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5" w:rsidRDefault="00D41139">
      <w:pPr>
        <w:rPr>
          <w:sz w:val="96"/>
          <w:szCs w:val="96"/>
          <w:lang w:val="es-ES"/>
        </w:rPr>
      </w:pPr>
      <w:r>
        <w:rPr>
          <w:sz w:val="96"/>
          <w:szCs w:val="96"/>
          <w:lang w:val="es-ES"/>
        </w:rPr>
        <w:t>Temario tercer semestre base de datos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Unidad 1 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1.1.-Consultas 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1.2.-Consultas básicas 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1.3.-Ordenar los registros 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1.4.-Consultas con predicado 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1.5.-Alias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1.6.-Recupere información de una base de datos 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Unidad 2 </w:t>
      </w:r>
    </w:p>
    <w:p w:rsidR="00B71618" w:rsidRDefault="00D4113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2.1.-Criterios de selecció</w:t>
      </w:r>
      <w:r w:rsidR="00B71618">
        <w:rPr>
          <w:sz w:val="24"/>
          <w:szCs w:val="24"/>
          <w:lang w:val="es-ES"/>
        </w:rPr>
        <w:t xml:space="preserve">n 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2.2.-Operadores lógicos 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2.3.-Intervalos de valores</w:t>
      </w:r>
    </w:p>
    <w:p w:rsidR="00B71618" w:rsidRDefault="00B716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2.4.-Operadores Like </w:t>
      </w:r>
    </w:p>
    <w:p w:rsidR="00B71618" w:rsidRPr="00D41139" w:rsidRDefault="00B71618">
      <w:pPr>
        <w:rPr>
          <w:sz w:val="24"/>
          <w:szCs w:val="24"/>
          <w:lang w:val="en-US"/>
        </w:rPr>
      </w:pPr>
      <w:r w:rsidRPr="00D41139">
        <w:rPr>
          <w:sz w:val="24"/>
          <w:szCs w:val="24"/>
          <w:lang w:val="en-US"/>
        </w:rPr>
        <w:t>2.5.-Operadores In</w:t>
      </w:r>
    </w:p>
    <w:p w:rsidR="00B71618" w:rsidRPr="00732082" w:rsidRDefault="00B71618">
      <w:pPr>
        <w:rPr>
          <w:sz w:val="24"/>
          <w:szCs w:val="24"/>
          <w:lang w:val="en-US"/>
        </w:rPr>
      </w:pPr>
      <w:r w:rsidRPr="00732082">
        <w:rPr>
          <w:sz w:val="24"/>
          <w:szCs w:val="24"/>
          <w:lang w:val="en-US"/>
        </w:rPr>
        <w:t>2.6.-Clausulas where</w:t>
      </w:r>
    </w:p>
    <w:p w:rsidR="00B71618" w:rsidRPr="00732082" w:rsidRDefault="00B71618">
      <w:pPr>
        <w:rPr>
          <w:sz w:val="24"/>
          <w:szCs w:val="24"/>
          <w:lang w:val="en-US"/>
        </w:rPr>
      </w:pPr>
      <w:r w:rsidRPr="00732082">
        <w:rPr>
          <w:sz w:val="24"/>
          <w:szCs w:val="24"/>
          <w:lang w:val="en-US"/>
        </w:rPr>
        <w:t xml:space="preserve"> </w:t>
      </w:r>
      <w:r w:rsidR="00506343">
        <w:rPr>
          <w:sz w:val="24"/>
          <w:szCs w:val="24"/>
          <w:lang w:val="en-US"/>
        </w:rPr>
        <w:t xml:space="preserve"> </w:t>
      </w:r>
      <w:r w:rsidRPr="00732082">
        <w:rPr>
          <w:sz w:val="24"/>
          <w:szCs w:val="24"/>
          <w:lang w:val="en-US"/>
        </w:rPr>
        <w:t>2.6.1.-</w:t>
      </w:r>
      <w:r w:rsidR="00732082" w:rsidRPr="00732082">
        <w:rPr>
          <w:sz w:val="24"/>
          <w:szCs w:val="24"/>
          <w:lang w:val="en-US"/>
        </w:rPr>
        <w:t xml:space="preserve">Gruop by </w:t>
      </w:r>
    </w:p>
    <w:p w:rsidR="00732082" w:rsidRPr="00732082" w:rsidRDefault="00732082">
      <w:pPr>
        <w:rPr>
          <w:sz w:val="24"/>
          <w:szCs w:val="24"/>
          <w:lang w:val="en-US"/>
        </w:rPr>
      </w:pPr>
      <w:r w:rsidRPr="00732082">
        <w:rPr>
          <w:sz w:val="24"/>
          <w:szCs w:val="24"/>
          <w:lang w:val="en-US"/>
        </w:rPr>
        <w:t xml:space="preserve"> </w:t>
      </w:r>
      <w:r w:rsidR="00506343">
        <w:rPr>
          <w:sz w:val="24"/>
          <w:szCs w:val="24"/>
          <w:lang w:val="en-US"/>
        </w:rPr>
        <w:t xml:space="preserve"> </w:t>
      </w:r>
      <w:r w:rsidRPr="00732082">
        <w:rPr>
          <w:sz w:val="24"/>
          <w:szCs w:val="24"/>
          <w:lang w:val="en-US"/>
        </w:rPr>
        <w:t>2.6.2.-AVG</w:t>
      </w:r>
    </w:p>
    <w:p w:rsidR="00732082" w:rsidRPr="00732082" w:rsidRDefault="00732082">
      <w:pPr>
        <w:rPr>
          <w:sz w:val="24"/>
          <w:szCs w:val="24"/>
          <w:lang w:val="en-US"/>
        </w:rPr>
      </w:pPr>
      <w:r w:rsidRPr="00732082">
        <w:rPr>
          <w:sz w:val="24"/>
          <w:szCs w:val="24"/>
          <w:lang w:val="en-US"/>
        </w:rPr>
        <w:t xml:space="preserve"> </w:t>
      </w:r>
      <w:r w:rsidR="00506343">
        <w:rPr>
          <w:sz w:val="24"/>
          <w:szCs w:val="24"/>
          <w:lang w:val="en-US"/>
        </w:rPr>
        <w:t xml:space="preserve"> </w:t>
      </w:r>
      <w:r w:rsidRPr="00732082">
        <w:rPr>
          <w:sz w:val="24"/>
          <w:szCs w:val="24"/>
          <w:lang w:val="en-US"/>
        </w:rPr>
        <w:t xml:space="preserve">2.6.3.-Count </w:t>
      </w:r>
    </w:p>
    <w:p w:rsidR="00732082" w:rsidRDefault="007320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063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2.6.4.-Max,Min</w:t>
      </w:r>
    </w:p>
    <w:p w:rsidR="00732082" w:rsidRDefault="00732082" w:rsidP="00732082">
      <w:pPr>
        <w:tabs>
          <w:tab w:val="left" w:pos="11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063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2.6.5.-STDev, STDep</w:t>
      </w:r>
    </w:p>
    <w:p w:rsidR="00732082" w:rsidRPr="00D41139" w:rsidRDefault="00506343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732082">
        <w:rPr>
          <w:sz w:val="24"/>
          <w:szCs w:val="24"/>
          <w:lang w:val="en-US"/>
        </w:rPr>
        <w:t xml:space="preserve"> </w:t>
      </w:r>
      <w:r w:rsidR="00732082" w:rsidRPr="00D41139">
        <w:rPr>
          <w:sz w:val="24"/>
          <w:szCs w:val="24"/>
        </w:rPr>
        <w:t>2.6.6.-Sum</w:t>
      </w:r>
    </w:p>
    <w:p w:rsidR="00506343" w:rsidRPr="00D41139" w:rsidRDefault="00732082" w:rsidP="00732082">
      <w:pPr>
        <w:tabs>
          <w:tab w:val="left" w:pos="1125"/>
        </w:tabs>
        <w:rPr>
          <w:sz w:val="24"/>
          <w:szCs w:val="24"/>
        </w:rPr>
      </w:pPr>
      <w:r w:rsidRPr="00D41139">
        <w:rPr>
          <w:sz w:val="24"/>
          <w:szCs w:val="24"/>
        </w:rPr>
        <w:lastRenderedPageBreak/>
        <w:t xml:space="preserve"> </w:t>
      </w:r>
      <w:r w:rsidR="00506343" w:rsidRPr="00D41139">
        <w:rPr>
          <w:sz w:val="24"/>
          <w:szCs w:val="24"/>
        </w:rPr>
        <w:t xml:space="preserve"> 2.6.7Var, VarB</w:t>
      </w:r>
    </w:p>
    <w:p w:rsidR="00506343" w:rsidRPr="00D41139" w:rsidRDefault="00506343" w:rsidP="00732082">
      <w:pPr>
        <w:tabs>
          <w:tab w:val="left" w:pos="1125"/>
        </w:tabs>
        <w:rPr>
          <w:sz w:val="24"/>
          <w:szCs w:val="24"/>
        </w:rPr>
      </w:pPr>
    </w:p>
    <w:p w:rsidR="00506343" w:rsidRPr="00506343" w:rsidRDefault="00506343" w:rsidP="00732082">
      <w:pPr>
        <w:tabs>
          <w:tab w:val="left" w:pos="1125"/>
        </w:tabs>
        <w:rPr>
          <w:sz w:val="24"/>
          <w:szCs w:val="24"/>
        </w:rPr>
      </w:pPr>
      <w:r w:rsidRPr="00506343">
        <w:rPr>
          <w:sz w:val="24"/>
          <w:szCs w:val="24"/>
        </w:rPr>
        <w:t xml:space="preserve">Unidad 3 </w:t>
      </w:r>
    </w:p>
    <w:p w:rsidR="00506343" w:rsidRPr="00506343" w:rsidRDefault="00D4113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3.1 C</w:t>
      </w:r>
      <w:r w:rsidR="00506343" w:rsidRPr="00506343">
        <w:rPr>
          <w:sz w:val="24"/>
          <w:szCs w:val="24"/>
        </w:rPr>
        <w:t xml:space="preserve">riterios de base de datos </w:t>
      </w:r>
    </w:p>
    <w:p w:rsidR="00506343" w:rsidRPr="00506343" w:rsidRDefault="00506343" w:rsidP="00732082">
      <w:pPr>
        <w:tabs>
          <w:tab w:val="left" w:pos="1125"/>
        </w:tabs>
        <w:rPr>
          <w:sz w:val="24"/>
          <w:szCs w:val="24"/>
        </w:rPr>
      </w:pPr>
      <w:r w:rsidRPr="00506343">
        <w:rPr>
          <w:sz w:val="24"/>
          <w:szCs w:val="24"/>
        </w:rPr>
        <w:t>3. 2.-Crear base de datos en MYSQL</w:t>
      </w:r>
    </w:p>
    <w:p w:rsidR="00506343" w:rsidRDefault="00506343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3.3.-Crear Base de Datos ac</w:t>
      </w:r>
      <w:r w:rsidR="00D41139">
        <w:rPr>
          <w:sz w:val="24"/>
          <w:szCs w:val="24"/>
        </w:rPr>
        <w:t>c</w:t>
      </w:r>
      <w:r>
        <w:rPr>
          <w:sz w:val="24"/>
          <w:szCs w:val="24"/>
        </w:rPr>
        <w:t>ess</w:t>
      </w:r>
    </w:p>
    <w:p w:rsidR="00506343" w:rsidRDefault="00506343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3.4.-Conceptos de migrar, respaldo, recuperar y controlar el acceso a la información de base de datos </w:t>
      </w:r>
    </w:p>
    <w:p w:rsidR="00506343" w:rsidRDefault="00506343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3.5.-Realizar la migración y respaldo de una base de datos entre ac</w:t>
      </w:r>
      <w:r w:rsidR="00D41139">
        <w:rPr>
          <w:sz w:val="24"/>
          <w:szCs w:val="24"/>
        </w:rPr>
        <w:t>c</w:t>
      </w:r>
      <w:r>
        <w:rPr>
          <w:sz w:val="24"/>
          <w:szCs w:val="24"/>
        </w:rPr>
        <w:t xml:space="preserve">ess y MSQL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3.6.-Seguridad de SQL en las diferentes plataformas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Unidad 4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4.1.-Respaldos y almacenamiento de una base de datos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4.2.-Definicion de respaldo de información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4.3.-Importancia de respaldo de información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4.4.- </w:t>
      </w:r>
      <w:r w:rsidR="00D41139">
        <w:rPr>
          <w:sz w:val="24"/>
          <w:szCs w:val="24"/>
        </w:rPr>
        <w:t>Métodos</w:t>
      </w:r>
      <w:r>
        <w:rPr>
          <w:sz w:val="24"/>
          <w:szCs w:val="24"/>
        </w:rPr>
        <w:t xml:space="preserve"> para el respaldo de inf</w:t>
      </w:r>
      <w:r w:rsidR="00D41139">
        <w:rPr>
          <w:sz w:val="24"/>
          <w:szCs w:val="24"/>
        </w:rPr>
        <w:t>ormació</w:t>
      </w:r>
      <w:r>
        <w:rPr>
          <w:sz w:val="24"/>
          <w:szCs w:val="24"/>
        </w:rPr>
        <w:t xml:space="preserve">n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4.5.-Dispositivos y servicios para respalde de información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4.6.-Almacenamient de una base de datos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4.7.-Copias de seguridad de </w:t>
      </w:r>
      <w:r w:rsidR="00D41139">
        <w:rPr>
          <w:sz w:val="24"/>
          <w:szCs w:val="24"/>
        </w:rPr>
        <w:t>más</w:t>
      </w:r>
      <w:r>
        <w:rPr>
          <w:sz w:val="24"/>
          <w:szCs w:val="24"/>
        </w:rPr>
        <w:t xml:space="preserve"> de una base de datos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Unidad 5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5.1.-Desarrollo de aplicaciones con acceso a base de datos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5.2.-Desarrollo de aplicaciones con programación orientada a objetos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5.3.-Anañir formularios a un proyecto </w:t>
      </w:r>
    </w:p>
    <w:p w:rsidR="008D6319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5.4.-Que es la cadena de conexión</w:t>
      </w:r>
    </w:p>
    <w:p w:rsidR="001F7698" w:rsidRDefault="008D6319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5.5</w:t>
      </w:r>
      <w:r w:rsidR="001F7698">
        <w:rPr>
          <w:sz w:val="24"/>
          <w:szCs w:val="24"/>
        </w:rPr>
        <w:t xml:space="preserve">Conectar a una base de datos </w:t>
      </w:r>
    </w:p>
    <w:p w:rsidR="008D6319" w:rsidRDefault="001F7698" w:rsidP="0073208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5.6.-Enviar un comando a una base de datos </w:t>
      </w:r>
      <w:r w:rsidR="008D6319">
        <w:rPr>
          <w:sz w:val="24"/>
          <w:szCs w:val="24"/>
        </w:rPr>
        <w:t xml:space="preserve"> </w:t>
      </w:r>
    </w:p>
    <w:p w:rsidR="00732082" w:rsidRPr="00506343" w:rsidRDefault="00732082" w:rsidP="00732082">
      <w:pPr>
        <w:tabs>
          <w:tab w:val="left" w:pos="1125"/>
        </w:tabs>
        <w:rPr>
          <w:sz w:val="24"/>
          <w:szCs w:val="24"/>
        </w:rPr>
      </w:pPr>
      <w:bookmarkStart w:id="0" w:name="_GoBack"/>
      <w:bookmarkEnd w:id="0"/>
    </w:p>
    <w:sectPr w:rsidR="00732082" w:rsidRPr="00506343" w:rsidSect="00264C64"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8"/>
    <w:rsid w:val="001F7698"/>
    <w:rsid w:val="00264C64"/>
    <w:rsid w:val="004C2F45"/>
    <w:rsid w:val="00506343"/>
    <w:rsid w:val="00732082"/>
    <w:rsid w:val="008D6319"/>
    <w:rsid w:val="00B71618"/>
    <w:rsid w:val="00D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propietario</cp:lastModifiedBy>
  <cp:revision>2</cp:revision>
  <dcterms:created xsi:type="dcterms:W3CDTF">2014-08-27T23:57:00Z</dcterms:created>
  <dcterms:modified xsi:type="dcterms:W3CDTF">2014-09-02T19:46:00Z</dcterms:modified>
</cp:coreProperties>
</file>