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5A" w:rsidRPr="003A0002" w:rsidRDefault="00AA7E5A" w:rsidP="00AA7E5A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СОГЛАСОВАНО</w:t>
      </w:r>
      <w:proofErr w:type="gramStart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  <w:t>У</w:t>
      </w:r>
      <w:proofErr w:type="gramEnd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тверждаю:</w:t>
      </w:r>
    </w:p>
    <w:p w:rsidR="00AA7E5A" w:rsidRPr="003A0002" w:rsidRDefault="00AA7E5A" w:rsidP="00AA7E5A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 педагогическом совете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Директор МУ ДО ЦДТ</w:t>
      </w:r>
    </w:p>
    <w:p w:rsidR="00AA7E5A" w:rsidRPr="003A0002" w:rsidRDefault="00AA7E5A" w:rsidP="00AA7E5A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«__»___________ 20___ г. 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________</w:t>
      </w:r>
      <w:proofErr w:type="spellStart"/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В.Н.Сазонова</w:t>
      </w:r>
      <w:proofErr w:type="spellEnd"/>
    </w:p>
    <w:p w:rsidR="00AA7E5A" w:rsidRDefault="00C86F7E" w:rsidP="00AA7E5A">
      <w:pPr>
        <w:pStyle w:val="10"/>
        <w:keepNext/>
        <w:keepLines/>
        <w:shd w:val="clear" w:color="auto" w:fill="auto"/>
        <w:spacing w:before="0" w:after="307" w:line="276" w:lineRule="auto"/>
        <w:ind w:left="2548" w:hanging="2548"/>
        <w:rPr>
          <w:sz w:val="20"/>
          <w:szCs w:val="20"/>
        </w:rPr>
      </w:pPr>
      <w:r>
        <w:rPr>
          <w:sz w:val="20"/>
          <w:szCs w:val="20"/>
        </w:rPr>
        <w:t>Протокол №___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bookmarkStart w:id="0" w:name="_GoBack"/>
      <w:bookmarkEnd w:id="0"/>
      <w:r w:rsidR="00AA7E5A" w:rsidRPr="003A0002">
        <w:rPr>
          <w:sz w:val="20"/>
          <w:szCs w:val="20"/>
        </w:rPr>
        <w:t>приказ от «__»_______ 20__ г., №</w:t>
      </w:r>
    </w:p>
    <w:p w:rsidR="00AA7E5A" w:rsidRPr="00AA7E5A" w:rsidRDefault="00AA7E5A" w:rsidP="00AA7E5A">
      <w:pPr>
        <w:pStyle w:val="10"/>
        <w:keepNext/>
        <w:keepLines/>
        <w:shd w:val="clear" w:color="auto" w:fill="auto"/>
        <w:spacing w:before="0" w:after="307" w:line="276" w:lineRule="auto"/>
        <w:ind w:left="2548" w:hanging="2548"/>
        <w:rPr>
          <w:b/>
          <w:sz w:val="20"/>
          <w:szCs w:val="20"/>
        </w:rPr>
      </w:pPr>
    </w:p>
    <w:p w:rsidR="00225489" w:rsidRPr="005A0730" w:rsidRDefault="00225489" w:rsidP="005A0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7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0730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25489" w:rsidRPr="005A0730" w:rsidRDefault="00225489" w:rsidP="005A0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30">
        <w:rPr>
          <w:rFonts w:ascii="Times New Roman" w:hAnsi="Times New Roman" w:cs="Times New Roman"/>
          <w:b/>
          <w:sz w:val="24"/>
          <w:szCs w:val="24"/>
        </w:rPr>
        <w:t>о  портфолио  педагога  дополнительного  образования</w:t>
      </w:r>
    </w:p>
    <w:p w:rsidR="00225489" w:rsidRPr="00225489" w:rsidRDefault="00225489" w:rsidP="00AA7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</w:t>
      </w:r>
      <w:r w:rsidR="00AA7E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30">
        <w:rPr>
          <w:rFonts w:ascii="Times New Roman" w:hAnsi="Times New Roman" w:cs="Times New Roman"/>
          <w:b/>
          <w:sz w:val="24"/>
          <w:szCs w:val="24"/>
        </w:rPr>
        <w:t xml:space="preserve"> 1.     Общие положения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Портфолио — это один из современных методов профессионального развития.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Целью Портфолио является фиксирование, накопление и оценка профессионального развития и роста, а также эффективности труда педагога дополнительного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едагога) за определенный период времени.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Основными задачами Портфолио являются: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отслеживание динамики уровня профессионального развития педагога, достигнутого им в процессе профессиональной деятельности;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оценка эффективности профессиональной деятельности, дополненная результатами традиционных форм контроля;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компетенций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развитие навыков рефлексивной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730">
        <w:rPr>
          <w:rFonts w:ascii="Times New Roman" w:hAnsi="Times New Roman" w:cs="Times New Roman"/>
          <w:b/>
          <w:sz w:val="24"/>
          <w:szCs w:val="24"/>
        </w:rPr>
        <w:t xml:space="preserve">  2.     Содержание портфолио Педагога</w:t>
      </w:r>
      <w:r w:rsidRPr="0022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0730">
        <w:rPr>
          <w:rFonts w:ascii="Times New Roman" w:hAnsi="Times New Roman" w:cs="Times New Roman"/>
          <w:sz w:val="24"/>
          <w:szCs w:val="24"/>
          <w:u w:val="single"/>
        </w:rPr>
        <w:t>Раздел 1 «Общие сведения о Педагоге</w:t>
      </w:r>
      <w:r w:rsidR="005A073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Данный раздел включает материалы, отражающие достижения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 в различных областях: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фамилия, имя, отчество, год рождения;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название образовательного учреждения;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образование (что и когда окончил, полученная специальность и квалификация по диплому);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должность, дополнительная нагрузка;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трудовой и педагогический стаж,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9">
        <w:rPr>
          <w:rFonts w:ascii="Times New Roman" w:hAnsi="Times New Roman" w:cs="Times New Roman"/>
          <w:sz w:val="24"/>
          <w:szCs w:val="24"/>
        </w:rPr>
        <w:t>стаж работы в данном учреждении;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наличие квалификационной категории, срок действия;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указание периода, за который представлены документы;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ученых и почетных званий и степеней;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наиболее значимые правительственные награды, грамоты,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9">
        <w:rPr>
          <w:rFonts w:ascii="Times New Roman" w:hAnsi="Times New Roman" w:cs="Times New Roman"/>
          <w:sz w:val="24"/>
          <w:szCs w:val="24"/>
        </w:rPr>
        <w:t>благодарственные письма;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дипломы различных конкурсов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>Таблица — 1. Перечень сертифицированных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25489" w:rsidTr="00225489">
        <w:tc>
          <w:tcPr>
            <w:tcW w:w="1914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89" w:rsidTr="00225489">
        <w:tc>
          <w:tcPr>
            <w:tcW w:w="1914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повышение квалификации и профессиональная переподготовка в течение отчетного периода. При этом аттестация должна учитывать разнообразные, в том числе и не централизованные формы повышения квалификации, в частности, в рамках сетевого </w:t>
      </w:r>
      <w:r w:rsidRPr="00225489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с инновационными </w:t>
      </w:r>
      <w:r>
        <w:rPr>
          <w:rFonts w:ascii="Times New Roman" w:hAnsi="Times New Roman" w:cs="Times New Roman"/>
          <w:sz w:val="24"/>
          <w:szCs w:val="24"/>
        </w:rPr>
        <w:t>площадками</w:t>
      </w:r>
      <w:r w:rsidRPr="00225489">
        <w:rPr>
          <w:rFonts w:ascii="Times New Roman" w:hAnsi="Times New Roman" w:cs="Times New Roman"/>
          <w:sz w:val="24"/>
          <w:szCs w:val="24"/>
        </w:rPr>
        <w:t xml:space="preserve">, стажировки, участие </w:t>
      </w:r>
      <w:proofErr w:type="gramStart"/>
      <w:r w:rsidRPr="00225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5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489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225489">
        <w:rPr>
          <w:rFonts w:ascii="Times New Roman" w:hAnsi="Times New Roman" w:cs="Times New Roman"/>
          <w:sz w:val="24"/>
          <w:szCs w:val="24"/>
        </w:rPr>
        <w:t xml:space="preserve"> — классах, конференциях, круглых столах.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>Таблица — 2. Результаты повышения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79"/>
        <w:gridCol w:w="1582"/>
        <w:gridCol w:w="1715"/>
        <w:gridCol w:w="1585"/>
        <w:gridCol w:w="1573"/>
      </w:tblGrid>
      <w:tr w:rsidR="00225489" w:rsidTr="00225489">
        <w:tc>
          <w:tcPr>
            <w:tcW w:w="159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Номер документа, дата выдачи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5489" w:rsidRP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89" w:rsidTr="00225489">
        <w:tc>
          <w:tcPr>
            <w:tcW w:w="159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5489" w:rsidRDefault="00225489" w:rsidP="00AA7E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>Этот раздел позволяет судить о процессе индивидуального развития педагога.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730">
        <w:rPr>
          <w:rFonts w:ascii="Times New Roman" w:hAnsi="Times New Roman" w:cs="Times New Roman"/>
          <w:sz w:val="24"/>
          <w:szCs w:val="24"/>
          <w:u w:val="single"/>
        </w:rPr>
        <w:t>Раздел 2 «Результа</w:t>
      </w:r>
      <w:r w:rsidR="005A0730">
        <w:rPr>
          <w:rFonts w:ascii="Times New Roman" w:hAnsi="Times New Roman" w:cs="Times New Roman"/>
          <w:sz w:val="24"/>
          <w:szCs w:val="24"/>
          <w:u w:val="single"/>
        </w:rPr>
        <w:t>ты педагогической деятельности»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В этом разделе помещаются: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материалы с результатами освоения обучающимися программы дополнительного образования и </w:t>
      </w:r>
      <w:proofErr w:type="spellStart"/>
      <w:r w:rsidRPr="002254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5489">
        <w:rPr>
          <w:rFonts w:ascii="Times New Roman" w:hAnsi="Times New Roman" w:cs="Times New Roman"/>
          <w:sz w:val="24"/>
          <w:szCs w:val="24"/>
        </w:rPr>
        <w:t xml:space="preserve"> у них ключевых компетентностей по преподаваемому курсу;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сравнительный анализ деятельности педагогического работника за 3 года на основании: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участия воспитанников в районных, </w:t>
      </w:r>
      <w:r>
        <w:rPr>
          <w:rFonts w:ascii="Times New Roman" w:hAnsi="Times New Roman" w:cs="Times New Roman"/>
          <w:sz w:val="24"/>
          <w:szCs w:val="24"/>
        </w:rPr>
        <w:t>окружных</w:t>
      </w:r>
      <w:r w:rsidRPr="002254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региональных, </w:t>
      </w:r>
      <w:r w:rsidRPr="002254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</w:t>
      </w:r>
      <w:r w:rsidRPr="00225489">
        <w:rPr>
          <w:rFonts w:ascii="Times New Roman" w:hAnsi="Times New Roman" w:cs="Times New Roman"/>
          <w:sz w:val="24"/>
          <w:szCs w:val="24"/>
        </w:rPr>
        <w:t>конкурсах (перечислить);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наличие победителей в конкурсах </w:t>
      </w:r>
      <w:r>
        <w:rPr>
          <w:rFonts w:ascii="Times New Roman" w:hAnsi="Times New Roman" w:cs="Times New Roman"/>
          <w:sz w:val="24"/>
          <w:szCs w:val="24"/>
        </w:rPr>
        <w:t xml:space="preserve"> различного уровня </w:t>
      </w:r>
      <w:r w:rsidRPr="00225489">
        <w:rPr>
          <w:rFonts w:ascii="Times New Roman" w:hAnsi="Times New Roman" w:cs="Times New Roman"/>
          <w:sz w:val="24"/>
          <w:szCs w:val="24"/>
        </w:rPr>
        <w:t>(ксерокопии грамот, дипломов);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количество выпускников, получивших документ об окончании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5489">
        <w:rPr>
          <w:rFonts w:ascii="Times New Roman" w:hAnsi="Times New Roman" w:cs="Times New Roman"/>
          <w:sz w:val="24"/>
          <w:szCs w:val="24"/>
        </w:rPr>
        <w:t>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>Материалы данного раздела должны давать представление о динамике результатов педагогической деятельности преподавателя за определенный период.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730">
        <w:rPr>
          <w:rFonts w:ascii="Times New Roman" w:hAnsi="Times New Roman" w:cs="Times New Roman"/>
          <w:sz w:val="24"/>
          <w:szCs w:val="24"/>
          <w:u w:val="single"/>
        </w:rPr>
        <w:t>Раздел 3 «Научно — методическая деятельность»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В этот раздел помещаются методические материалы, свидетельствующие о профессионализме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едагога: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25489">
        <w:rPr>
          <w:rFonts w:ascii="Times New Roman" w:hAnsi="Times New Roman" w:cs="Times New Roman"/>
          <w:sz w:val="24"/>
          <w:szCs w:val="24"/>
        </w:rPr>
        <w:t>совеременных</w:t>
      </w:r>
      <w:proofErr w:type="spellEnd"/>
      <w:r w:rsidRPr="00225489">
        <w:rPr>
          <w:rFonts w:ascii="Times New Roman" w:hAnsi="Times New Roman" w:cs="Times New Roman"/>
          <w:sz w:val="24"/>
          <w:szCs w:val="24"/>
        </w:rPr>
        <w:t xml:space="preserve"> педагогических технологий в учебном процессе (описание педагогических технологий, использованные при  реализации учебной программы, отзывы и анализ посещен</w:t>
      </w:r>
      <w:r w:rsidR="005A0730">
        <w:rPr>
          <w:rFonts w:ascii="Times New Roman" w:hAnsi="Times New Roman" w:cs="Times New Roman"/>
          <w:sz w:val="24"/>
          <w:szCs w:val="24"/>
        </w:rPr>
        <w:t>ных занятий и др.</w:t>
      </w:r>
      <w:r w:rsidRPr="00225489">
        <w:rPr>
          <w:rFonts w:ascii="Times New Roman" w:hAnsi="Times New Roman" w:cs="Times New Roman"/>
          <w:sz w:val="24"/>
          <w:szCs w:val="24"/>
        </w:rPr>
        <w:t>);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работа в методическом объединении, сотрудничество с муниципальными методическими службами, </w:t>
      </w:r>
      <w:r>
        <w:rPr>
          <w:rFonts w:ascii="Times New Roman" w:hAnsi="Times New Roman" w:cs="Times New Roman"/>
          <w:sz w:val="24"/>
          <w:szCs w:val="24"/>
        </w:rPr>
        <w:t>ИРО</w:t>
      </w:r>
      <w:r w:rsidRPr="00225489">
        <w:rPr>
          <w:rFonts w:ascii="Times New Roman" w:hAnsi="Times New Roman" w:cs="Times New Roman"/>
          <w:sz w:val="24"/>
          <w:szCs w:val="24"/>
        </w:rPr>
        <w:t xml:space="preserve"> и другими учреждениями </w:t>
      </w:r>
      <w:r w:rsidR="005A0730" w:rsidRPr="00225489">
        <w:rPr>
          <w:rFonts w:ascii="Times New Roman" w:hAnsi="Times New Roman" w:cs="Times New Roman"/>
          <w:sz w:val="24"/>
          <w:szCs w:val="24"/>
        </w:rPr>
        <w:t>(</w:t>
      </w:r>
      <w:r w:rsidRPr="00225489">
        <w:rPr>
          <w:rFonts w:ascii="Times New Roman" w:hAnsi="Times New Roman" w:cs="Times New Roman"/>
          <w:sz w:val="24"/>
          <w:szCs w:val="24"/>
        </w:rPr>
        <w:t>выступления, доклады</w:t>
      </w:r>
      <w:proofErr w:type="gramStart"/>
      <w:r w:rsidRPr="002254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5489">
        <w:rPr>
          <w:rFonts w:ascii="Times New Roman" w:hAnsi="Times New Roman" w:cs="Times New Roman"/>
          <w:sz w:val="24"/>
          <w:szCs w:val="24"/>
        </w:rPr>
        <w:t>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489">
        <w:rPr>
          <w:rFonts w:ascii="Times New Roman" w:hAnsi="Times New Roman" w:cs="Times New Roman"/>
          <w:sz w:val="24"/>
          <w:szCs w:val="24"/>
        </w:rPr>
        <w:t xml:space="preserve"> участие в муниципальных, региональных и всероссийских профессиональных и творческих конкурсах;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организация и проведение семинаров, «круглых столов», мастер — классов и т.п.;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разработка авторских программ;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489">
        <w:rPr>
          <w:rFonts w:ascii="Times New Roman" w:hAnsi="Times New Roman" w:cs="Times New Roman"/>
          <w:sz w:val="24"/>
          <w:szCs w:val="24"/>
        </w:rPr>
        <w:t xml:space="preserve"> подготовка творческого отчета, реферата, доклада, статьи и другие документы (разработки открытых занятий, конкурсов, викторин, тестов и т.д., сценарии, фотографии и </w:t>
      </w:r>
      <w:r w:rsidR="005A0730">
        <w:rPr>
          <w:rFonts w:ascii="Times New Roman" w:hAnsi="Times New Roman" w:cs="Times New Roman"/>
          <w:sz w:val="24"/>
          <w:szCs w:val="24"/>
        </w:rPr>
        <w:t>носители</w:t>
      </w:r>
      <w:r w:rsidRPr="00225489">
        <w:rPr>
          <w:rFonts w:ascii="Times New Roman" w:hAnsi="Times New Roman" w:cs="Times New Roman"/>
          <w:sz w:val="24"/>
          <w:szCs w:val="24"/>
        </w:rPr>
        <w:t xml:space="preserve"> с записью проведенных мероприятий)</w:t>
      </w:r>
      <w:proofErr w:type="gramEnd"/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0730">
        <w:rPr>
          <w:rFonts w:ascii="Times New Roman" w:hAnsi="Times New Roman" w:cs="Times New Roman"/>
          <w:sz w:val="24"/>
          <w:szCs w:val="24"/>
          <w:u w:val="single"/>
        </w:rPr>
        <w:t>Раздел 4 «Воспитательная работа»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В этом разделе могут быть представлены </w:t>
      </w:r>
      <w:r w:rsidR="005A0730">
        <w:rPr>
          <w:rFonts w:ascii="Times New Roman" w:hAnsi="Times New Roman" w:cs="Times New Roman"/>
          <w:sz w:val="24"/>
          <w:szCs w:val="24"/>
        </w:rPr>
        <w:t>с</w:t>
      </w:r>
      <w:r w:rsidRPr="00225489">
        <w:rPr>
          <w:rFonts w:ascii="Times New Roman" w:hAnsi="Times New Roman" w:cs="Times New Roman"/>
          <w:sz w:val="24"/>
          <w:szCs w:val="24"/>
        </w:rPr>
        <w:t>ледующие материалы: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список творческих работ, рефератов,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489" w:rsidRPr="00225489">
        <w:rPr>
          <w:rFonts w:ascii="Times New Roman" w:hAnsi="Times New Roman" w:cs="Times New Roman"/>
          <w:sz w:val="24"/>
          <w:szCs w:val="24"/>
        </w:rPr>
        <w:t>учебно — исследовательских работ, проектов, выполненных учащимися самостоятельно;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сценарии праздников, проведенных мероприятий вне занятий, фотографии и </w:t>
      </w:r>
      <w:r>
        <w:rPr>
          <w:rFonts w:ascii="Times New Roman" w:hAnsi="Times New Roman" w:cs="Times New Roman"/>
          <w:sz w:val="24"/>
          <w:szCs w:val="24"/>
        </w:rPr>
        <w:t>носители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с записью проведенных мероприятий (выставки, экскурсии, КВН, </w:t>
      </w:r>
      <w:proofErr w:type="spellStart"/>
      <w:r w:rsidR="00225489" w:rsidRPr="00225489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225489" w:rsidRPr="00225489">
        <w:rPr>
          <w:rFonts w:ascii="Times New Roman" w:hAnsi="Times New Roman" w:cs="Times New Roman"/>
          <w:sz w:val="24"/>
          <w:szCs w:val="24"/>
        </w:rPr>
        <w:t>-ринги и т.п.);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другие документы.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730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5A0730">
        <w:rPr>
          <w:rFonts w:ascii="Times New Roman" w:hAnsi="Times New Roman" w:cs="Times New Roman"/>
          <w:sz w:val="24"/>
          <w:szCs w:val="24"/>
          <w:u w:val="single"/>
        </w:rPr>
        <w:t xml:space="preserve"> 5 «Учебно — материальная база»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lastRenderedPageBreak/>
        <w:t xml:space="preserve">       В этом разделе помещаются документы, подтверждающие оформление учебного кабинета: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список справочной литературы по программе детского объединения;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список наглядных пособий (макеты, таблицы, схемы иллюстрации, портреты и др. - см. программу);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наличие технических средств обучения (телевизор,</w:t>
      </w:r>
      <w:proofErr w:type="gramStart"/>
      <w:r w:rsidR="00225489" w:rsidRPr="002254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музыкальный центр, проектор и др.);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наличие компьютера и компьютерных средств обучения (мультимедийные электронные учебники и т.п.);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наличие дидактического материала (упражнения, карточки), сборников задач, примеров рефератов и т.п.;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измерители качества </w:t>
      </w:r>
      <w:proofErr w:type="spellStart"/>
      <w:r w:rsidR="00225489" w:rsidRPr="0022548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225489" w:rsidRPr="00225489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25489" w:rsidRPr="00225489" w:rsidRDefault="005A0730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489" w:rsidRPr="00225489">
        <w:rPr>
          <w:rFonts w:ascii="Times New Roman" w:hAnsi="Times New Roman" w:cs="Times New Roman"/>
          <w:sz w:val="24"/>
          <w:szCs w:val="24"/>
        </w:rPr>
        <w:t xml:space="preserve"> другие документы по желанию педагога.</w:t>
      </w:r>
    </w:p>
    <w:p w:rsidR="00225489" w:rsidRPr="005A0730" w:rsidRDefault="00225489" w:rsidP="00AA7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30">
        <w:rPr>
          <w:rFonts w:ascii="Times New Roman" w:hAnsi="Times New Roman" w:cs="Times New Roman"/>
          <w:b/>
          <w:sz w:val="24"/>
          <w:szCs w:val="24"/>
        </w:rPr>
        <w:t xml:space="preserve"> 3. Деятельность </w:t>
      </w:r>
      <w:r w:rsidR="005A0730" w:rsidRPr="005A0730">
        <w:rPr>
          <w:rFonts w:ascii="Times New Roman" w:hAnsi="Times New Roman" w:cs="Times New Roman"/>
          <w:b/>
          <w:sz w:val="24"/>
          <w:szCs w:val="24"/>
        </w:rPr>
        <w:t>П</w:t>
      </w:r>
      <w:r w:rsidRPr="005A0730">
        <w:rPr>
          <w:rFonts w:ascii="Times New Roman" w:hAnsi="Times New Roman" w:cs="Times New Roman"/>
          <w:b/>
          <w:sz w:val="24"/>
          <w:szCs w:val="24"/>
        </w:rPr>
        <w:t>едагога по созданию портфолио.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5A0730"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едагога оформляется в папке — накопителе. Каждый отдельный материал, включенный в портфолио, должен датироваться.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Состав портфолио зависит от конкретных задач, которые ставит перед собой </w:t>
      </w:r>
      <w:r w:rsidR="005A0730"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>едагог.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5A0730">
        <w:rPr>
          <w:rFonts w:ascii="Times New Roman" w:hAnsi="Times New Roman" w:cs="Times New Roman"/>
          <w:sz w:val="24"/>
          <w:szCs w:val="24"/>
        </w:rPr>
        <w:t>П</w:t>
      </w:r>
      <w:r w:rsidRPr="00225489">
        <w:rPr>
          <w:rFonts w:ascii="Times New Roman" w:hAnsi="Times New Roman" w:cs="Times New Roman"/>
          <w:sz w:val="24"/>
          <w:szCs w:val="24"/>
        </w:rPr>
        <w:t xml:space="preserve">едагога служит основанием для участия в конкурсе </w:t>
      </w:r>
      <w:proofErr w:type="gramStart"/>
      <w:r w:rsidRPr="00225489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225489">
        <w:rPr>
          <w:rFonts w:ascii="Times New Roman" w:hAnsi="Times New Roman" w:cs="Times New Roman"/>
          <w:sz w:val="24"/>
          <w:szCs w:val="24"/>
        </w:rPr>
        <w:t xml:space="preserve"> портфолио, для аттестации на квалификационную категорию. Материалы портфолио могут быть использованы при процедурах лицензирования и учреждения, распределения стимулирующей части оплаты труда, различных конкурсных процедурах.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489">
        <w:rPr>
          <w:rFonts w:ascii="Times New Roman" w:hAnsi="Times New Roman" w:cs="Times New Roman"/>
          <w:sz w:val="24"/>
          <w:szCs w:val="24"/>
        </w:rPr>
        <w:t>Все документы, включаемые в пакет документально зафиксированных результатов образовательной деятельности, за исключением ксерокопий грамот, дипломов, свидетельств, а также печатных публикаций аттестуемого, должны быть заверены подписью представителей администрации образовательного учреждения (директора или заместителя директора по учебно — воспитательной работе или методической работе) и печатью образовательного учреждения.</w:t>
      </w:r>
      <w:proofErr w:type="gramEnd"/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       В отдельных случаях свидетельства об участии педагога в районных методических мероприятиях, работа в составе </w:t>
      </w:r>
      <w:r w:rsidR="005A0730">
        <w:rPr>
          <w:rFonts w:ascii="Times New Roman" w:hAnsi="Times New Roman" w:cs="Times New Roman"/>
          <w:sz w:val="24"/>
          <w:szCs w:val="24"/>
        </w:rPr>
        <w:t>творческой</w:t>
      </w:r>
      <w:r w:rsidRPr="00225489">
        <w:rPr>
          <w:rFonts w:ascii="Times New Roman" w:hAnsi="Times New Roman" w:cs="Times New Roman"/>
          <w:sz w:val="24"/>
          <w:szCs w:val="24"/>
        </w:rPr>
        <w:t xml:space="preserve"> группы (проведение мастер — классов, практических занятий по обмену опытом) на курсах повышения квалификации педагогов и пр. документы могут быть заверены подписью других лиц (методиста районного методического центра, руководителем </w:t>
      </w:r>
      <w:r w:rsidR="005A0730">
        <w:rPr>
          <w:rFonts w:ascii="Times New Roman" w:hAnsi="Times New Roman" w:cs="Times New Roman"/>
          <w:sz w:val="24"/>
          <w:szCs w:val="24"/>
        </w:rPr>
        <w:t>ИРО</w:t>
      </w:r>
      <w:r w:rsidRPr="00225489">
        <w:rPr>
          <w:rFonts w:ascii="Times New Roman" w:hAnsi="Times New Roman" w:cs="Times New Roman"/>
          <w:sz w:val="24"/>
          <w:szCs w:val="24"/>
        </w:rPr>
        <w:t xml:space="preserve"> и т. д.) и соответствующей печатью.</w:t>
      </w:r>
    </w:p>
    <w:p w:rsidR="00225489" w:rsidRPr="00225489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Лица, заверяющие документ, несут ответственность за достоверность представленных в нем сведений. </w:t>
      </w:r>
      <w:proofErr w:type="gramStart"/>
      <w:r w:rsidRPr="00225489">
        <w:rPr>
          <w:rFonts w:ascii="Times New Roman" w:hAnsi="Times New Roman" w:cs="Times New Roman"/>
          <w:sz w:val="24"/>
          <w:szCs w:val="24"/>
        </w:rPr>
        <w:t>В случае предоставления недостоверных сведений результаты оценки деятельности аттестуемого по данному параметру могут быть аннулированы.</w:t>
      </w:r>
      <w:proofErr w:type="gramEnd"/>
    </w:p>
    <w:p w:rsidR="00450B65" w:rsidRPr="005A0730" w:rsidRDefault="00225489" w:rsidP="00AA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9">
        <w:rPr>
          <w:rFonts w:ascii="Times New Roman" w:hAnsi="Times New Roman" w:cs="Times New Roman"/>
          <w:sz w:val="24"/>
          <w:szCs w:val="24"/>
        </w:rPr>
        <w:t xml:space="preserve">Пакет документально зафиксированных результатов образовательной деятельности формируется аттестуемым педагогом самостоятельно. При этом он вправе определять те факторы и показатели своей </w:t>
      </w:r>
      <w:r w:rsidRPr="005A0730">
        <w:rPr>
          <w:rFonts w:ascii="Times New Roman" w:hAnsi="Times New Roman" w:cs="Times New Roman"/>
          <w:sz w:val="24"/>
          <w:szCs w:val="24"/>
        </w:rPr>
        <w:t>деятельности, которые являются для него приоритетными.</w:t>
      </w:r>
    </w:p>
    <w:sectPr w:rsidR="00450B65" w:rsidRPr="005A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1"/>
    <w:rsid w:val="00006D86"/>
    <w:rsid w:val="000206B6"/>
    <w:rsid w:val="00036A8A"/>
    <w:rsid w:val="000503AB"/>
    <w:rsid w:val="0007192F"/>
    <w:rsid w:val="000737C4"/>
    <w:rsid w:val="000754F3"/>
    <w:rsid w:val="00082FB6"/>
    <w:rsid w:val="000B6655"/>
    <w:rsid w:val="000E4572"/>
    <w:rsid w:val="000F176B"/>
    <w:rsid w:val="0010581D"/>
    <w:rsid w:val="00105E98"/>
    <w:rsid w:val="00105EED"/>
    <w:rsid w:val="001071BB"/>
    <w:rsid w:val="0013774E"/>
    <w:rsid w:val="00155CB9"/>
    <w:rsid w:val="00156C4B"/>
    <w:rsid w:val="00186323"/>
    <w:rsid w:val="001B1CE2"/>
    <w:rsid w:val="001C5947"/>
    <w:rsid w:val="001E6119"/>
    <w:rsid w:val="001F6EEA"/>
    <w:rsid w:val="00214599"/>
    <w:rsid w:val="00222883"/>
    <w:rsid w:val="00223047"/>
    <w:rsid w:val="00225489"/>
    <w:rsid w:val="00261240"/>
    <w:rsid w:val="002625BA"/>
    <w:rsid w:val="0027471A"/>
    <w:rsid w:val="00285A61"/>
    <w:rsid w:val="00293126"/>
    <w:rsid w:val="002A5007"/>
    <w:rsid w:val="002D6D39"/>
    <w:rsid w:val="002F0868"/>
    <w:rsid w:val="002F0FB9"/>
    <w:rsid w:val="003038CD"/>
    <w:rsid w:val="00315F73"/>
    <w:rsid w:val="003252D2"/>
    <w:rsid w:val="00327641"/>
    <w:rsid w:val="00327DE8"/>
    <w:rsid w:val="00334FD4"/>
    <w:rsid w:val="00361729"/>
    <w:rsid w:val="003764C2"/>
    <w:rsid w:val="0038591A"/>
    <w:rsid w:val="003C3C59"/>
    <w:rsid w:val="003D0391"/>
    <w:rsid w:val="003E0903"/>
    <w:rsid w:val="003E7AD8"/>
    <w:rsid w:val="003F2B81"/>
    <w:rsid w:val="003F78C4"/>
    <w:rsid w:val="00402210"/>
    <w:rsid w:val="004028A1"/>
    <w:rsid w:val="004033DC"/>
    <w:rsid w:val="0044493A"/>
    <w:rsid w:val="00450742"/>
    <w:rsid w:val="00450B65"/>
    <w:rsid w:val="0048000E"/>
    <w:rsid w:val="00484CF2"/>
    <w:rsid w:val="0049532D"/>
    <w:rsid w:val="004C0B85"/>
    <w:rsid w:val="004C4DF6"/>
    <w:rsid w:val="004D03E5"/>
    <w:rsid w:val="004E59C0"/>
    <w:rsid w:val="004F6601"/>
    <w:rsid w:val="00520808"/>
    <w:rsid w:val="00524947"/>
    <w:rsid w:val="00533D65"/>
    <w:rsid w:val="005411A0"/>
    <w:rsid w:val="00555A1B"/>
    <w:rsid w:val="00564A3F"/>
    <w:rsid w:val="005A0730"/>
    <w:rsid w:val="005A2E17"/>
    <w:rsid w:val="005B3424"/>
    <w:rsid w:val="005D5241"/>
    <w:rsid w:val="005D6406"/>
    <w:rsid w:val="005E1EA9"/>
    <w:rsid w:val="005E394D"/>
    <w:rsid w:val="005E670B"/>
    <w:rsid w:val="00616519"/>
    <w:rsid w:val="006213C6"/>
    <w:rsid w:val="00621499"/>
    <w:rsid w:val="00627B32"/>
    <w:rsid w:val="00633A13"/>
    <w:rsid w:val="006372F0"/>
    <w:rsid w:val="00653070"/>
    <w:rsid w:val="00693630"/>
    <w:rsid w:val="00695D94"/>
    <w:rsid w:val="006A1BF1"/>
    <w:rsid w:val="006A4499"/>
    <w:rsid w:val="006B4811"/>
    <w:rsid w:val="006C4C06"/>
    <w:rsid w:val="006D2C23"/>
    <w:rsid w:val="006F7326"/>
    <w:rsid w:val="006F74CD"/>
    <w:rsid w:val="007366DA"/>
    <w:rsid w:val="00744D0B"/>
    <w:rsid w:val="007460D7"/>
    <w:rsid w:val="0077241A"/>
    <w:rsid w:val="0079480D"/>
    <w:rsid w:val="007B0032"/>
    <w:rsid w:val="007B042F"/>
    <w:rsid w:val="007C7991"/>
    <w:rsid w:val="007E390E"/>
    <w:rsid w:val="008008D4"/>
    <w:rsid w:val="008025E0"/>
    <w:rsid w:val="008263B1"/>
    <w:rsid w:val="00854AC3"/>
    <w:rsid w:val="00857323"/>
    <w:rsid w:val="00865750"/>
    <w:rsid w:val="0087088C"/>
    <w:rsid w:val="008952B3"/>
    <w:rsid w:val="008A59B9"/>
    <w:rsid w:val="008B1337"/>
    <w:rsid w:val="008B1C7A"/>
    <w:rsid w:val="008B1ED3"/>
    <w:rsid w:val="008C0B58"/>
    <w:rsid w:val="008D1887"/>
    <w:rsid w:val="008D74E4"/>
    <w:rsid w:val="00901CBE"/>
    <w:rsid w:val="0091463D"/>
    <w:rsid w:val="00923720"/>
    <w:rsid w:val="009364BF"/>
    <w:rsid w:val="0094648F"/>
    <w:rsid w:val="0095124C"/>
    <w:rsid w:val="0096273E"/>
    <w:rsid w:val="00964569"/>
    <w:rsid w:val="00973A78"/>
    <w:rsid w:val="00976D42"/>
    <w:rsid w:val="00992217"/>
    <w:rsid w:val="00992453"/>
    <w:rsid w:val="00993D1F"/>
    <w:rsid w:val="009A5003"/>
    <w:rsid w:val="009C4451"/>
    <w:rsid w:val="009C7F5C"/>
    <w:rsid w:val="009D2206"/>
    <w:rsid w:val="009E2CB5"/>
    <w:rsid w:val="009E6C5B"/>
    <w:rsid w:val="00A15EFC"/>
    <w:rsid w:val="00A222EF"/>
    <w:rsid w:val="00A32758"/>
    <w:rsid w:val="00A41A85"/>
    <w:rsid w:val="00A55D1B"/>
    <w:rsid w:val="00A6076E"/>
    <w:rsid w:val="00A63CC2"/>
    <w:rsid w:val="00A6458C"/>
    <w:rsid w:val="00A67BA3"/>
    <w:rsid w:val="00A913F8"/>
    <w:rsid w:val="00A91DDE"/>
    <w:rsid w:val="00A9333F"/>
    <w:rsid w:val="00AA7E5A"/>
    <w:rsid w:val="00AB716E"/>
    <w:rsid w:val="00AB7973"/>
    <w:rsid w:val="00AC3DA3"/>
    <w:rsid w:val="00AC5327"/>
    <w:rsid w:val="00AE10F5"/>
    <w:rsid w:val="00AE25F8"/>
    <w:rsid w:val="00AF5CC1"/>
    <w:rsid w:val="00AF67E4"/>
    <w:rsid w:val="00B02A65"/>
    <w:rsid w:val="00B14C42"/>
    <w:rsid w:val="00B23B94"/>
    <w:rsid w:val="00B33E65"/>
    <w:rsid w:val="00B40529"/>
    <w:rsid w:val="00B80EDE"/>
    <w:rsid w:val="00B875FE"/>
    <w:rsid w:val="00B93D84"/>
    <w:rsid w:val="00BA24C0"/>
    <w:rsid w:val="00BB4E52"/>
    <w:rsid w:val="00BC3416"/>
    <w:rsid w:val="00BC71E0"/>
    <w:rsid w:val="00BC79A2"/>
    <w:rsid w:val="00BD5B48"/>
    <w:rsid w:val="00BD6602"/>
    <w:rsid w:val="00BE5596"/>
    <w:rsid w:val="00BF396D"/>
    <w:rsid w:val="00BF6C6C"/>
    <w:rsid w:val="00BF744B"/>
    <w:rsid w:val="00C00856"/>
    <w:rsid w:val="00C07382"/>
    <w:rsid w:val="00C33C46"/>
    <w:rsid w:val="00C434B8"/>
    <w:rsid w:val="00C86F7E"/>
    <w:rsid w:val="00C97FF5"/>
    <w:rsid w:val="00CA19BF"/>
    <w:rsid w:val="00CA48C3"/>
    <w:rsid w:val="00CB3F21"/>
    <w:rsid w:val="00CB6A0C"/>
    <w:rsid w:val="00CE3CC8"/>
    <w:rsid w:val="00CF7103"/>
    <w:rsid w:val="00CF7D33"/>
    <w:rsid w:val="00D0261E"/>
    <w:rsid w:val="00D0345B"/>
    <w:rsid w:val="00D03FAB"/>
    <w:rsid w:val="00D579C5"/>
    <w:rsid w:val="00D762DE"/>
    <w:rsid w:val="00D820CB"/>
    <w:rsid w:val="00DC3C58"/>
    <w:rsid w:val="00DC4958"/>
    <w:rsid w:val="00E01B43"/>
    <w:rsid w:val="00E01CBB"/>
    <w:rsid w:val="00E04627"/>
    <w:rsid w:val="00E13522"/>
    <w:rsid w:val="00E1390A"/>
    <w:rsid w:val="00E22490"/>
    <w:rsid w:val="00E3608E"/>
    <w:rsid w:val="00E54F7B"/>
    <w:rsid w:val="00E559EF"/>
    <w:rsid w:val="00E7113F"/>
    <w:rsid w:val="00E716A2"/>
    <w:rsid w:val="00E71927"/>
    <w:rsid w:val="00E8781A"/>
    <w:rsid w:val="00E96D56"/>
    <w:rsid w:val="00EA3ADC"/>
    <w:rsid w:val="00EB0ABE"/>
    <w:rsid w:val="00ED2775"/>
    <w:rsid w:val="00F030C8"/>
    <w:rsid w:val="00F14A94"/>
    <w:rsid w:val="00F22A4D"/>
    <w:rsid w:val="00F26BC3"/>
    <w:rsid w:val="00F36815"/>
    <w:rsid w:val="00F445D8"/>
    <w:rsid w:val="00F51C54"/>
    <w:rsid w:val="00F620BC"/>
    <w:rsid w:val="00F66B2E"/>
    <w:rsid w:val="00F70B28"/>
    <w:rsid w:val="00F74A5C"/>
    <w:rsid w:val="00F74F82"/>
    <w:rsid w:val="00F864E9"/>
    <w:rsid w:val="00F90539"/>
    <w:rsid w:val="00FB6545"/>
    <w:rsid w:val="00FB7E77"/>
    <w:rsid w:val="00FC6446"/>
    <w:rsid w:val="00FD1EA1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A7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A7E5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AA7E5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A7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A7E5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AA7E5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4</cp:revision>
  <cp:lastPrinted>2016-04-01T06:12:00Z</cp:lastPrinted>
  <dcterms:created xsi:type="dcterms:W3CDTF">2016-03-24T06:41:00Z</dcterms:created>
  <dcterms:modified xsi:type="dcterms:W3CDTF">2016-04-01T06:13:00Z</dcterms:modified>
</cp:coreProperties>
</file>