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044" w:rsidRPr="00804378" w:rsidRDefault="00CF58C7" w:rsidP="00804378">
      <w:pPr>
        <w:pStyle w:val="IntenseQuote"/>
      </w:pPr>
      <w:r w:rsidRPr="00804378">
        <w:t>CONFABULATION IN PRADER-WILLI SYNDROME</w:t>
      </w:r>
    </w:p>
    <w:p w:rsidR="00CF58C7" w:rsidRPr="00804378" w:rsidRDefault="00CF58C7" w:rsidP="00072CA6">
      <w:pPr>
        <w:rPr>
          <w:rFonts w:asciiTheme="minorHAnsi" w:hAnsiTheme="minorHAnsi"/>
          <w:sz w:val="22"/>
          <w:szCs w:val="22"/>
        </w:rPr>
      </w:pPr>
    </w:p>
    <w:p w:rsidR="00CF58C7" w:rsidRPr="00804378" w:rsidRDefault="00CF58C7" w:rsidP="00072CA6">
      <w:pPr>
        <w:rPr>
          <w:rFonts w:asciiTheme="minorHAnsi" w:hAnsiTheme="minorHAnsi"/>
          <w:i/>
          <w:sz w:val="22"/>
          <w:szCs w:val="22"/>
        </w:rPr>
      </w:pPr>
      <w:r w:rsidRPr="00804378">
        <w:rPr>
          <w:rFonts w:asciiTheme="minorHAnsi" w:hAnsiTheme="minorHAnsi"/>
          <w:sz w:val="22"/>
          <w:szCs w:val="22"/>
        </w:rPr>
        <w:t>What exactly is ‘confabulation’? It is defined by dictionaries as</w:t>
      </w:r>
      <w:r w:rsidRPr="00804378">
        <w:rPr>
          <w:rFonts w:asciiTheme="minorHAnsi" w:hAnsiTheme="minorHAnsi"/>
          <w:i/>
          <w:sz w:val="22"/>
          <w:szCs w:val="22"/>
        </w:rPr>
        <w:t xml:space="preserve">: </w:t>
      </w:r>
      <w:r w:rsidRPr="00804378">
        <w:rPr>
          <w:rFonts w:asciiTheme="minorHAnsi" w:hAnsiTheme="minorHAnsi"/>
          <w:i/>
          <w:sz w:val="22"/>
          <w:szCs w:val="22"/>
        </w:rPr>
        <w:t>a memory disturbance, defined as the production of fabricated, distorted or misinterpreted memories about oneself or the world, without the conscious intention to deceive</w:t>
      </w:r>
      <w:r w:rsidRPr="00804378">
        <w:rPr>
          <w:rFonts w:asciiTheme="minorHAnsi" w:hAnsiTheme="minorHAnsi"/>
          <w:i/>
          <w:sz w:val="22"/>
          <w:szCs w:val="22"/>
        </w:rPr>
        <w:t>.</w:t>
      </w:r>
    </w:p>
    <w:p w:rsidR="00CF58C7" w:rsidRPr="00804378" w:rsidRDefault="00CF58C7" w:rsidP="00072CA6">
      <w:pPr>
        <w:rPr>
          <w:rFonts w:asciiTheme="minorHAnsi" w:hAnsiTheme="minorHAnsi"/>
          <w:i/>
          <w:sz w:val="22"/>
          <w:szCs w:val="22"/>
        </w:rPr>
      </w:pPr>
    </w:p>
    <w:p w:rsidR="00CF58C7" w:rsidRPr="00804378" w:rsidRDefault="00CF58C7" w:rsidP="00072CA6">
      <w:pPr>
        <w:rPr>
          <w:rFonts w:asciiTheme="minorHAnsi" w:hAnsiTheme="minorHAnsi"/>
          <w:sz w:val="22"/>
          <w:szCs w:val="22"/>
        </w:rPr>
      </w:pPr>
      <w:r w:rsidRPr="00804378">
        <w:rPr>
          <w:rFonts w:asciiTheme="minorHAnsi" w:hAnsiTheme="minorHAnsi"/>
          <w:sz w:val="22"/>
          <w:szCs w:val="22"/>
        </w:rPr>
        <w:t xml:space="preserve">Confabulation is different from lying as the person is fabricating stories that he or she genuinely believes in, and believes that you, too, should also believe what they are saying.  They are often coherent, consistant, and the stories are relatively ‘normal’.  The information produced in these stories is generally false, or made up from incorrect memories, either of the person’s own, or from what they may have heard or read or seen.  Confabulation can range from subtle alterations of a story, to quite bizarre fabrications.  </w:t>
      </w:r>
    </w:p>
    <w:p w:rsidR="00CF58C7" w:rsidRPr="00804378" w:rsidRDefault="00CF58C7" w:rsidP="00072CA6">
      <w:pPr>
        <w:rPr>
          <w:rFonts w:asciiTheme="minorHAnsi" w:hAnsiTheme="minorHAnsi"/>
          <w:sz w:val="22"/>
          <w:szCs w:val="22"/>
        </w:rPr>
      </w:pPr>
    </w:p>
    <w:p w:rsidR="00CF58C7" w:rsidRPr="00804378" w:rsidRDefault="00CF58C7" w:rsidP="00072CA6">
      <w:pPr>
        <w:rPr>
          <w:rFonts w:asciiTheme="minorHAnsi" w:hAnsiTheme="minorHAnsi"/>
          <w:sz w:val="22"/>
          <w:szCs w:val="22"/>
        </w:rPr>
      </w:pPr>
      <w:r w:rsidRPr="00804378">
        <w:rPr>
          <w:rFonts w:asciiTheme="minorHAnsi" w:hAnsiTheme="minorHAnsi"/>
          <w:sz w:val="22"/>
          <w:szCs w:val="22"/>
        </w:rPr>
        <w:t>Evidence of these stories can often be blatantly contradictory, but pointing this out to the story-teller can result in very difficult and problematic behaviours.  The story-teller will take issue with your contradictions, no matter how clearly you present them and if an argument ensues, you will not win.  The story-teller can become very upset, anxious, and often becomes the ‘victim’ because all of a sudden you ‘can’t be trusted; are not their friend; never believe them; are calling them a liar’ and so on.</w:t>
      </w:r>
    </w:p>
    <w:p w:rsidR="00CF58C7" w:rsidRPr="00804378" w:rsidRDefault="00CF58C7" w:rsidP="00072CA6">
      <w:pPr>
        <w:rPr>
          <w:rFonts w:asciiTheme="minorHAnsi" w:hAnsiTheme="minorHAnsi"/>
          <w:sz w:val="22"/>
          <w:szCs w:val="22"/>
        </w:rPr>
      </w:pPr>
    </w:p>
    <w:p w:rsidR="00CF58C7" w:rsidRPr="00804378" w:rsidRDefault="00CF58C7" w:rsidP="00072CA6">
      <w:pPr>
        <w:rPr>
          <w:rFonts w:asciiTheme="minorHAnsi" w:hAnsiTheme="minorHAnsi"/>
          <w:sz w:val="22"/>
          <w:szCs w:val="22"/>
        </w:rPr>
      </w:pPr>
      <w:r w:rsidRPr="00804378">
        <w:rPr>
          <w:rFonts w:asciiTheme="minorHAnsi" w:hAnsiTheme="minorHAnsi"/>
          <w:sz w:val="22"/>
          <w:szCs w:val="22"/>
        </w:rPr>
        <w:t xml:space="preserve">Although it may be harmless story-telling, confabulation can lead to more challenging situations with the story-teller becoming so convinced they are telling the truth about something or someone, that </w:t>
      </w:r>
      <w:r w:rsidR="00824284" w:rsidRPr="00804378">
        <w:rPr>
          <w:rFonts w:asciiTheme="minorHAnsi" w:hAnsiTheme="minorHAnsi"/>
          <w:sz w:val="22"/>
          <w:szCs w:val="22"/>
        </w:rPr>
        <w:t>they demand higher authority intervention, even at police level.</w:t>
      </w:r>
    </w:p>
    <w:p w:rsidR="00824284" w:rsidRPr="00804378" w:rsidRDefault="00824284" w:rsidP="00072CA6">
      <w:pPr>
        <w:rPr>
          <w:rFonts w:asciiTheme="minorHAnsi" w:hAnsiTheme="minorHAnsi"/>
          <w:sz w:val="22"/>
          <w:szCs w:val="22"/>
        </w:rPr>
      </w:pPr>
    </w:p>
    <w:p w:rsidR="00824284" w:rsidRPr="00804378" w:rsidRDefault="00824284" w:rsidP="00072CA6">
      <w:pPr>
        <w:rPr>
          <w:rFonts w:asciiTheme="minorHAnsi" w:hAnsiTheme="minorHAnsi"/>
          <w:sz w:val="22"/>
          <w:szCs w:val="22"/>
        </w:rPr>
      </w:pPr>
      <w:r w:rsidRPr="00804378">
        <w:rPr>
          <w:rFonts w:asciiTheme="minorHAnsi" w:hAnsiTheme="minorHAnsi"/>
          <w:sz w:val="22"/>
          <w:szCs w:val="22"/>
        </w:rPr>
        <w:t>What is the best way to help the person overcome their tendency to ‘spin’ the truth?</w:t>
      </w:r>
    </w:p>
    <w:p w:rsidR="00824284" w:rsidRPr="00804378" w:rsidRDefault="00824284" w:rsidP="00072CA6">
      <w:pPr>
        <w:rPr>
          <w:rFonts w:asciiTheme="minorHAnsi" w:hAnsiTheme="minorHAnsi"/>
          <w:sz w:val="22"/>
          <w:szCs w:val="22"/>
        </w:rPr>
      </w:pPr>
    </w:p>
    <w:p w:rsidR="00824284" w:rsidRPr="00804378" w:rsidRDefault="00824284" w:rsidP="00824284">
      <w:pPr>
        <w:rPr>
          <w:rFonts w:asciiTheme="minorHAnsi" w:hAnsiTheme="minorHAnsi"/>
          <w:sz w:val="22"/>
          <w:szCs w:val="22"/>
        </w:rPr>
      </w:pPr>
      <w:r w:rsidRPr="00804378">
        <w:rPr>
          <w:rFonts w:asciiTheme="minorHAnsi" w:hAnsiTheme="minorHAnsi"/>
          <w:sz w:val="22"/>
          <w:szCs w:val="22"/>
        </w:rPr>
        <w:t xml:space="preserve">Janice </w:t>
      </w:r>
      <w:r w:rsidRPr="00804378">
        <w:rPr>
          <w:rFonts w:asciiTheme="minorHAnsi" w:hAnsiTheme="minorHAnsi"/>
          <w:sz w:val="22"/>
          <w:szCs w:val="22"/>
          <w:lang w:val="en-NZ"/>
        </w:rPr>
        <w:t>Forster (MD, Developmental Neuropsychiatrist of the Pittsburgh Partnership</w:t>
      </w:r>
      <w:r w:rsidR="00804378">
        <w:rPr>
          <w:rFonts w:asciiTheme="minorHAnsi" w:hAnsiTheme="minorHAnsi"/>
          <w:sz w:val="22"/>
          <w:szCs w:val="22"/>
          <w:lang w:val="en-NZ"/>
        </w:rPr>
        <w:t>, and advisor to IPWSO</w:t>
      </w:r>
      <w:bookmarkStart w:id="0" w:name="_GoBack"/>
      <w:bookmarkEnd w:id="0"/>
      <w:r w:rsidRPr="00804378">
        <w:rPr>
          <w:rFonts w:asciiTheme="minorHAnsi" w:hAnsiTheme="minorHAnsi"/>
          <w:sz w:val="22"/>
          <w:szCs w:val="22"/>
          <w:lang w:val="en-NZ"/>
        </w:rPr>
        <w:t>) suggests the following strategies:</w:t>
      </w:r>
    </w:p>
    <w:p w:rsidR="00824284" w:rsidRPr="00804378" w:rsidRDefault="00824284" w:rsidP="00824284">
      <w:pPr>
        <w:rPr>
          <w:rFonts w:asciiTheme="minorHAnsi" w:hAnsiTheme="minorHAnsi"/>
          <w:sz w:val="22"/>
          <w:szCs w:val="22"/>
        </w:rPr>
      </w:pPr>
    </w:p>
    <w:p w:rsidR="00824284" w:rsidRPr="00804378" w:rsidRDefault="00824284" w:rsidP="00824284">
      <w:pPr>
        <w:rPr>
          <w:rFonts w:asciiTheme="minorHAnsi" w:hAnsiTheme="minorHAnsi"/>
          <w:sz w:val="22"/>
          <w:szCs w:val="22"/>
        </w:rPr>
      </w:pPr>
      <w:r w:rsidRPr="00804378">
        <w:rPr>
          <w:rFonts w:asciiTheme="minorHAnsi" w:hAnsiTheme="minorHAnsi"/>
          <w:sz w:val="22"/>
          <w:szCs w:val="22"/>
        </w:rPr>
        <w:t>First, in order to define the problem, ask these questions:</w:t>
      </w:r>
    </w:p>
    <w:p w:rsidR="00824284" w:rsidRPr="00804378" w:rsidRDefault="00824284" w:rsidP="00824284">
      <w:pPr>
        <w:pStyle w:val="ListParagraph"/>
        <w:numPr>
          <w:ilvl w:val="0"/>
          <w:numId w:val="30"/>
        </w:numPr>
        <w:rPr>
          <w:rFonts w:asciiTheme="minorHAnsi" w:hAnsiTheme="minorHAnsi"/>
        </w:rPr>
      </w:pPr>
      <w:r w:rsidRPr="00804378">
        <w:rPr>
          <w:rFonts w:asciiTheme="minorHAnsi" w:hAnsiTheme="minorHAnsi"/>
        </w:rPr>
        <w:t>Is this pattern of behaviour typical of the person with PWS</w:t>
      </w:r>
    </w:p>
    <w:p w:rsidR="00824284" w:rsidRPr="00804378" w:rsidRDefault="00824284" w:rsidP="00824284">
      <w:pPr>
        <w:pStyle w:val="ListParagraph"/>
        <w:numPr>
          <w:ilvl w:val="0"/>
          <w:numId w:val="30"/>
        </w:numPr>
        <w:rPr>
          <w:rFonts w:asciiTheme="minorHAnsi" w:hAnsiTheme="minorHAnsi"/>
        </w:rPr>
      </w:pPr>
      <w:r w:rsidRPr="00804378">
        <w:rPr>
          <w:rFonts w:asciiTheme="minorHAnsi" w:hAnsiTheme="minorHAnsi"/>
        </w:rPr>
        <w:t>Has the person been diagnosed with bipolar disorder or is s/he receiving any medications that might cause grandiosity or mood activation?</w:t>
      </w:r>
    </w:p>
    <w:p w:rsidR="00824284" w:rsidRPr="00804378" w:rsidRDefault="00824284" w:rsidP="00824284">
      <w:pPr>
        <w:pStyle w:val="ListParagraph"/>
        <w:numPr>
          <w:ilvl w:val="0"/>
          <w:numId w:val="30"/>
        </w:numPr>
        <w:rPr>
          <w:rFonts w:asciiTheme="minorHAnsi" w:hAnsiTheme="minorHAnsi"/>
        </w:rPr>
      </w:pPr>
      <w:r w:rsidRPr="00804378">
        <w:rPr>
          <w:rFonts w:asciiTheme="minorHAnsi" w:hAnsiTheme="minorHAnsi"/>
        </w:rPr>
        <w:t>Is the person high functioning?</w:t>
      </w:r>
    </w:p>
    <w:p w:rsidR="00824284" w:rsidRPr="00804378" w:rsidRDefault="00824284" w:rsidP="00824284">
      <w:pPr>
        <w:pStyle w:val="ListParagraph"/>
        <w:numPr>
          <w:ilvl w:val="0"/>
          <w:numId w:val="30"/>
        </w:numPr>
        <w:rPr>
          <w:rFonts w:asciiTheme="minorHAnsi" w:hAnsiTheme="minorHAnsi"/>
        </w:rPr>
      </w:pPr>
      <w:r w:rsidRPr="00804378">
        <w:rPr>
          <w:rFonts w:asciiTheme="minorHAnsi" w:hAnsiTheme="minorHAnsi"/>
        </w:rPr>
        <w:t>Does the person have a lot of freedom in his/her life?</w:t>
      </w:r>
    </w:p>
    <w:p w:rsidR="00824284" w:rsidRPr="00804378" w:rsidRDefault="00824284" w:rsidP="00824284">
      <w:pPr>
        <w:pStyle w:val="ListParagraph"/>
        <w:numPr>
          <w:ilvl w:val="0"/>
          <w:numId w:val="30"/>
        </w:numPr>
        <w:rPr>
          <w:rFonts w:asciiTheme="minorHAnsi" w:hAnsiTheme="minorHAnsi"/>
        </w:rPr>
      </w:pPr>
      <w:r w:rsidRPr="00804378">
        <w:rPr>
          <w:rFonts w:asciiTheme="minorHAnsi" w:hAnsiTheme="minorHAnsi"/>
        </w:rPr>
        <w:t>What is the genetic subtype?</w:t>
      </w:r>
    </w:p>
    <w:p w:rsidR="00824284" w:rsidRPr="00804378" w:rsidRDefault="00824284" w:rsidP="00824284">
      <w:pPr>
        <w:pStyle w:val="ListParagraph"/>
        <w:numPr>
          <w:ilvl w:val="0"/>
          <w:numId w:val="30"/>
        </w:numPr>
        <w:rPr>
          <w:rFonts w:asciiTheme="minorHAnsi" w:hAnsiTheme="minorHAnsi"/>
        </w:rPr>
      </w:pPr>
      <w:r w:rsidRPr="00804378">
        <w:rPr>
          <w:rFonts w:asciiTheme="minorHAnsi" w:hAnsiTheme="minorHAnsi"/>
        </w:rPr>
        <w:t>Are the parents the legal guardians, or does the person consent for him/herself?</w:t>
      </w:r>
    </w:p>
    <w:p w:rsidR="00824284" w:rsidRPr="00804378" w:rsidRDefault="00824284" w:rsidP="00824284">
      <w:pPr>
        <w:rPr>
          <w:rFonts w:asciiTheme="minorHAnsi" w:hAnsiTheme="minorHAnsi"/>
          <w:sz w:val="22"/>
          <w:szCs w:val="22"/>
        </w:rPr>
      </w:pPr>
    </w:p>
    <w:p w:rsidR="00824284" w:rsidRPr="00804378" w:rsidRDefault="00824284" w:rsidP="00824284">
      <w:pPr>
        <w:rPr>
          <w:rFonts w:asciiTheme="minorHAnsi" w:hAnsiTheme="minorHAnsi"/>
          <w:sz w:val="22"/>
          <w:szCs w:val="22"/>
          <w:lang w:val="en-NZ"/>
        </w:rPr>
      </w:pPr>
      <w:r w:rsidRPr="00804378">
        <w:rPr>
          <w:rFonts w:asciiTheme="minorHAnsi" w:hAnsiTheme="minorHAnsi"/>
          <w:sz w:val="22"/>
          <w:szCs w:val="22"/>
          <w:lang w:val="en-NZ"/>
        </w:rPr>
        <w:t>“A cognitive characteristic typical for PWS is that they see things only from their own point of view.  They</w:t>
      </w:r>
      <w:r w:rsidRPr="00804378">
        <w:rPr>
          <w:rFonts w:asciiTheme="minorHAnsi" w:hAnsiTheme="minorHAnsi"/>
          <w:i/>
          <w:iCs/>
          <w:sz w:val="22"/>
          <w:szCs w:val="22"/>
          <w:lang w:val="en-NZ"/>
        </w:rPr>
        <w:t xml:space="preserve"> can</w:t>
      </w:r>
      <w:r w:rsidRPr="00804378">
        <w:rPr>
          <w:rFonts w:asciiTheme="minorHAnsi" w:hAnsiTheme="minorHAnsi"/>
          <w:sz w:val="22"/>
          <w:szCs w:val="22"/>
          <w:lang w:val="en-NZ"/>
        </w:rPr>
        <w:t xml:space="preserve"> take another person’s viewpoint, but </w:t>
      </w:r>
      <w:r w:rsidRPr="00804378">
        <w:rPr>
          <w:rFonts w:asciiTheme="minorHAnsi" w:hAnsiTheme="minorHAnsi"/>
          <w:i/>
          <w:iCs/>
          <w:sz w:val="22"/>
          <w:szCs w:val="22"/>
          <w:lang w:val="en-NZ"/>
        </w:rPr>
        <w:t>not at the same time</w:t>
      </w:r>
      <w:r w:rsidRPr="00804378">
        <w:rPr>
          <w:rFonts w:asciiTheme="minorHAnsi" w:hAnsiTheme="minorHAnsi"/>
          <w:sz w:val="22"/>
          <w:szCs w:val="22"/>
          <w:lang w:val="en-NZ"/>
        </w:rPr>
        <w:t xml:space="preserve"> that they are getting their point across.  At a later date they might admit that the story they told is not true or say they never told it.  I have come to understand that when they are telling a story, they really do believe it to be true.  That's why they are so convincing and so unable to be persuaded. Another cognitive trait is their ability to take little pieces of data and create a whole picture, something like puzzle assembly. They can overhear a conversation, get tiny bits of it and make quite a convincing story.  The story is most effective if there is an audience.  No doubt there is a lot of attention directed toward the content of the story and the person who tells it.  This is a perpetuating factor, because the story gets a lot of interest even though it is false.  </w:t>
      </w:r>
    </w:p>
    <w:p w:rsidR="00824284" w:rsidRPr="00804378" w:rsidRDefault="00824284" w:rsidP="00824284">
      <w:pPr>
        <w:rPr>
          <w:rFonts w:asciiTheme="minorHAnsi" w:hAnsiTheme="minorHAnsi"/>
          <w:sz w:val="22"/>
          <w:szCs w:val="22"/>
          <w:lang w:val="en-NZ"/>
        </w:rPr>
      </w:pPr>
    </w:p>
    <w:p w:rsidR="00824284" w:rsidRPr="00804378" w:rsidRDefault="00824284" w:rsidP="00824284">
      <w:pPr>
        <w:rPr>
          <w:rFonts w:asciiTheme="minorHAnsi" w:hAnsiTheme="minorHAnsi"/>
          <w:sz w:val="22"/>
          <w:szCs w:val="22"/>
          <w:lang w:val="en-NZ"/>
        </w:rPr>
      </w:pPr>
      <w:r w:rsidRPr="00804378">
        <w:rPr>
          <w:rFonts w:asciiTheme="minorHAnsi" w:hAnsiTheme="minorHAnsi"/>
          <w:sz w:val="22"/>
          <w:szCs w:val="22"/>
          <w:lang w:val="en-NZ"/>
        </w:rPr>
        <w:t>“Managing this behavior is challenging.  Here are several suggestions:</w:t>
      </w:r>
    </w:p>
    <w:p w:rsidR="00824284" w:rsidRPr="00804378" w:rsidRDefault="00824284" w:rsidP="00824284">
      <w:pPr>
        <w:rPr>
          <w:rFonts w:asciiTheme="minorHAnsi" w:hAnsiTheme="minorHAnsi"/>
          <w:sz w:val="22"/>
          <w:szCs w:val="22"/>
          <w:lang w:val="en-NZ"/>
        </w:rPr>
      </w:pPr>
    </w:p>
    <w:p w:rsidR="00824284" w:rsidRPr="00804378" w:rsidRDefault="00824284" w:rsidP="00824284">
      <w:pPr>
        <w:rPr>
          <w:rFonts w:asciiTheme="minorHAnsi" w:hAnsiTheme="minorHAnsi"/>
          <w:sz w:val="22"/>
          <w:szCs w:val="22"/>
          <w:lang w:val="en-NZ"/>
        </w:rPr>
      </w:pPr>
      <w:r w:rsidRPr="00804378">
        <w:rPr>
          <w:rFonts w:asciiTheme="minorHAnsi" w:hAnsiTheme="minorHAnsi"/>
          <w:sz w:val="22"/>
          <w:szCs w:val="22"/>
          <w:lang w:val="en-NZ"/>
        </w:rPr>
        <w:t>1.  </w:t>
      </w:r>
      <w:r w:rsidRPr="00804378">
        <w:rPr>
          <w:rFonts w:asciiTheme="minorHAnsi" w:hAnsiTheme="minorHAnsi"/>
          <w:b/>
          <w:bCs/>
          <w:sz w:val="22"/>
          <w:szCs w:val="22"/>
          <w:lang w:val="en-NZ"/>
        </w:rPr>
        <w:t>Reduce his/her degrees of freedom.  S/he</w:t>
      </w:r>
      <w:r w:rsidRPr="00804378">
        <w:rPr>
          <w:rFonts w:asciiTheme="minorHAnsi" w:hAnsiTheme="minorHAnsi"/>
          <w:sz w:val="22"/>
          <w:szCs w:val="22"/>
          <w:lang w:val="en-NZ"/>
        </w:rPr>
        <w:t xml:space="preserve"> may have access to too many people and too much information.  This enables him/her in not a good way. Computer time can be limited or supervised.  </w:t>
      </w:r>
    </w:p>
    <w:p w:rsidR="00824284" w:rsidRPr="00804378" w:rsidRDefault="00824284" w:rsidP="00824284">
      <w:pPr>
        <w:rPr>
          <w:rFonts w:asciiTheme="minorHAnsi" w:hAnsiTheme="minorHAnsi"/>
          <w:sz w:val="22"/>
          <w:szCs w:val="22"/>
          <w:lang w:val="en-NZ"/>
        </w:rPr>
      </w:pPr>
    </w:p>
    <w:p w:rsidR="00824284" w:rsidRPr="00804378" w:rsidRDefault="00824284" w:rsidP="00824284">
      <w:pPr>
        <w:rPr>
          <w:rFonts w:asciiTheme="minorHAnsi" w:hAnsiTheme="minorHAnsi"/>
          <w:sz w:val="22"/>
          <w:szCs w:val="22"/>
          <w:lang w:val="en-NZ"/>
        </w:rPr>
      </w:pPr>
      <w:r w:rsidRPr="00804378">
        <w:rPr>
          <w:rFonts w:asciiTheme="minorHAnsi" w:hAnsiTheme="minorHAnsi"/>
          <w:sz w:val="22"/>
          <w:szCs w:val="22"/>
          <w:lang w:val="en-NZ"/>
        </w:rPr>
        <w:t>2.  </w:t>
      </w:r>
      <w:r w:rsidRPr="00804378">
        <w:rPr>
          <w:rFonts w:asciiTheme="minorHAnsi" w:hAnsiTheme="minorHAnsi"/>
          <w:b/>
          <w:bCs/>
          <w:sz w:val="22"/>
          <w:szCs w:val="22"/>
          <w:lang w:val="en-NZ"/>
        </w:rPr>
        <w:t>Take away the audience.</w:t>
      </w:r>
      <w:r w:rsidRPr="00804378">
        <w:rPr>
          <w:rFonts w:asciiTheme="minorHAnsi" w:hAnsiTheme="minorHAnsi"/>
          <w:sz w:val="22"/>
          <w:szCs w:val="22"/>
          <w:lang w:val="en-NZ"/>
        </w:rPr>
        <w:t>  This means that you have to alert every one that s/he comes in contact with that s/he is a storyteller and that veracity should be doubted. Then, try to redirect to a safe topic that everyone knows is true, like "Tell me about your sports memorabilia collection" or "Tell me about the first time that you went to a rugby game?" Or, if in a residential or school environment, teach staff an intervention "That's an interesting story, but I'll have to check with your mom."  or, "It must make you feel important to think that you're related to a sports star."  It's not helpful to ignore, and it's not helpful to attempt to dissuade.  Helping him or her to save face is important. </w:t>
      </w:r>
    </w:p>
    <w:p w:rsidR="00824284" w:rsidRPr="00804378" w:rsidRDefault="00824284" w:rsidP="00824284">
      <w:pPr>
        <w:rPr>
          <w:rFonts w:asciiTheme="minorHAnsi" w:hAnsiTheme="minorHAnsi"/>
          <w:sz w:val="22"/>
          <w:szCs w:val="22"/>
          <w:lang w:val="en-NZ"/>
        </w:rPr>
      </w:pPr>
    </w:p>
    <w:p w:rsidR="00824284" w:rsidRPr="00804378" w:rsidRDefault="00824284" w:rsidP="00824284">
      <w:pPr>
        <w:rPr>
          <w:rFonts w:asciiTheme="minorHAnsi" w:hAnsiTheme="minorHAnsi"/>
          <w:sz w:val="22"/>
          <w:szCs w:val="22"/>
          <w:lang w:val="en-NZ"/>
        </w:rPr>
      </w:pPr>
      <w:r w:rsidRPr="00804378">
        <w:rPr>
          <w:rFonts w:asciiTheme="minorHAnsi" w:hAnsiTheme="minorHAnsi"/>
          <w:sz w:val="22"/>
          <w:szCs w:val="22"/>
          <w:lang w:val="en-NZ"/>
        </w:rPr>
        <w:t xml:space="preserve">3. </w:t>
      </w:r>
      <w:r w:rsidRPr="00804378">
        <w:rPr>
          <w:rFonts w:asciiTheme="minorHAnsi" w:hAnsiTheme="minorHAnsi"/>
          <w:b/>
          <w:bCs/>
          <w:sz w:val="22"/>
          <w:szCs w:val="22"/>
          <w:lang w:val="en-NZ"/>
        </w:rPr>
        <w:t> Turn his/her admiration into an asset</w:t>
      </w:r>
      <w:r w:rsidRPr="00804378">
        <w:rPr>
          <w:rFonts w:asciiTheme="minorHAnsi" w:hAnsiTheme="minorHAnsi"/>
          <w:sz w:val="22"/>
          <w:szCs w:val="22"/>
          <w:lang w:val="en-NZ"/>
        </w:rPr>
        <w:t>.  If he wants to be a sports star, or she wants to be a film star, then they need to live the life-style, including weight loss and exercise.   (Special Olympics can be a wonderful way to provide an appropriate level of competition, together with appropriate exercise.)</w:t>
      </w:r>
    </w:p>
    <w:p w:rsidR="00824284" w:rsidRPr="00804378" w:rsidRDefault="00824284" w:rsidP="00824284">
      <w:pPr>
        <w:rPr>
          <w:rFonts w:asciiTheme="minorHAnsi" w:hAnsiTheme="minorHAnsi"/>
          <w:sz w:val="22"/>
          <w:szCs w:val="22"/>
          <w:lang w:val="en-NZ"/>
        </w:rPr>
      </w:pPr>
    </w:p>
    <w:p w:rsidR="00824284" w:rsidRPr="00804378" w:rsidRDefault="00824284" w:rsidP="00824284">
      <w:pPr>
        <w:rPr>
          <w:rFonts w:asciiTheme="minorHAnsi" w:hAnsiTheme="minorHAnsi"/>
          <w:sz w:val="22"/>
          <w:szCs w:val="22"/>
          <w:lang w:val="en-NZ"/>
        </w:rPr>
      </w:pPr>
      <w:r w:rsidRPr="00804378">
        <w:rPr>
          <w:rFonts w:asciiTheme="minorHAnsi" w:hAnsiTheme="minorHAnsi"/>
          <w:sz w:val="22"/>
          <w:szCs w:val="22"/>
          <w:lang w:val="en-NZ"/>
        </w:rPr>
        <w:t>4.  </w:t>
      </w:r>
      <w:r w:rsidRPr="00804378">
        <w:rPr>
          <w:rFonts w:asciiTheme="minorHAnsi" w:hAnsiTheme="minorHAnsi"/>
          <w:b/>
          <w:bCs/>
          <w:sz w:val="22"/>
          <w:szCs w:val="22"/>
          <w:lang w:val="en-NZ"/>
        </w:rPr>
        <w:t>Use social stories.  </w:t>
      </w:r>
      <w:r w:rsidRPr="00804378">
        <w:rPr>
          <w:rFonts w:asciiTheme="minorHAnsi" w:hAnsiTheme="minorHAnsi"/>
          <w:sz w:val="22"/>
          <w:szCs w:val="22"/>
          <w:lang w:val="en-NZ"/>
        </w:rPr>
        <w:t xml:space="preserve">Social stories are a helpful vehicle for teaching morality like why it's a bad thing to lie.  Most confabulators are creative people, so maybe they can write some with you.  </w:t>
      </w:r>
    </w:p>
    <w:p w:rsidR="00824284" w:rsidRPr="00804378" w:rsidRDefault="00824284" w:rsidP="00824284">
      <w:pPr>
        <w:rPr>
          <w:rFonts w:asciiTheme="minorHAnsi" w:hAnsiTheme="minorHAnsi"/>
          <w:sz w:val="22"/>
          <w:szCs w:val="22"/>
          <w:lang w:val="en-NZ"/>
        </w:rPr>
      </w:pPr>
    </w:p>
    <w:p w:rsidR="00824284" w:rsidRPr="00804378" w:rsidRDefault="00824284" w:rsidP="00824284">
      <w:pPr>
        <w:rPr>
          <w:rFonts w:asciiTheme="minorHAnsi" w:hAnsiTheme="minorHAnsi"/>
          <w:sz w:val="22"/>
          <w:szCs w:val="22"/>
          <w:lang w:val="en-NZ"/>
        </w:rPr>
      </w:pPr>
      <w:r w:rsidRPr="00804378">
        <w:rPr>
          <w:rFonts w:asciiTheme="minorHAnsi" w:hAnsiTheme="minorHAnsi"/>
          <w:sz w:val="22"/>
          <w:szCs w:val="22"/>
          <w:lang w:val="en-NZ"/>
        </w:rPr>
        <w:t>5.  </w:t>
      </w:r>
      <w:r w:rsidRPr="00804378">
        <w:rPr>
          <w:rFonts w:asciiTheme="minorHAnsi" w:hAnsiTheme="minorHAnsi"/>
          <w:b/>
          <w:bCs/>
          <w:sz w:val="22"/>
          <w:szCs w:val="22"/>
          <w:lang w:val="en-NZ"/>
        </w:rPr>
        <w:t>Alert the police.  </w:t>
      </w:r>
      <w:r w:rsidRPr="00804378">
        <w:rPr>
          <w:rFonts w:asciiTheme="minorHAnsi" w:hAnsiTheme="minorHAnsi"/>
          <w:sz w:val="22"/>
          <w:szCs w:val="22"/>
          <w:lang w:val="en-NZ"/>
        </w:rPr>
        <w:t> Be proactive with the police.  Tell them that story telling is part of your child's repertoire.  Give them your telephone number so they can call you if they become involved.  If your son</w:t>
      </w:r>
      <w:r w:rsidR="00804378" w:rsidRPr="00804378">
        <w:rPr>
          <w:rFonts w:asciiTheme="minorHAnsi" w:hAnsiTheme="minorHAnsi"/>
          <w:sz w:val="22"/>
          <w:szCs w:val="22"/>
          <w:lang w:val="en-NZ"/>
        </w:rPr>
        <w:t xml:space="preserve"> or daughter</w:t>
      </w:r>
      <w:r w:rsidRPr="00804378">
        <w:rPr>
          <w:rFonts w:asciiTheme="minorHAnsi" w:hAnsiTheme="minorHAnsi"/>
          <w:sz w:val="22"/>
          <w:szCs w:val="22"/>
          <w:lang w:val="en-NZ"/>
        </w:rPr>
        <w:t xml:space="preserve"> already has experienced the police, I would strongly advise you to get guardianship if you do not already have it.  Bright as </w:t>
      </w:r>
      <w:r w:rsidR="00804378" w:rsidRPr="00804378">
        <w:rPr>
          <w:rFonts w:asciiTheme="minorHAnsi" w:hAnsiTheme="minorHAnsi"/>
          <w:sz w:val="22"/>
          <w:szCs w:val="22"/>
          <w:lang w:val="en-NZ"/>
        </w:rPr>
        <w:t>t</w:t>
      </w:r>
      <w:r w:rsidRPr="00804378">
        <w:rPr>
          <w:rFonts w:asciiTheme="minorHAnsi" w:hAnsiTheme="minorHAnsi"/>
          <w:sz w:val="22"/>
          <w:szCs w:val="22"/>
          <w:lang w:val="en-NZ"/>
        </w:rPr>
        <w:t>he</w:t>
      </w:r>
      <w:r w:rsidR="00804378" w:rsidRPr="00804378">
        <w:rPr>
          <w:rFonts w:asciiTheme="minorHAnsi" w:hAnsiTheme="minorHAnsi"/>
          <w:sz w:val="22"/>
          <w:szCs w:val="22"/>
          <w:lang w:val="en-NZ"/>
        </w:rPr>
        <w:t>y are, they</w:t>
      </w:r>
      <w:r w:rsidRPr="00804378">
        <w:rPr>
          <w:rFonts w:asciiTheme="minorHAnsi" w:hAnsiTheme="minorHAnsi"/>
          <w:sz w:val="22"/>
          <w:szCs w:val="22"/>
          <w:lang w:val="en-NZ"/>
        </w:rPr>
        <w:t xml:space="preserve"> will not be able to advocate </w:t>
      </w:r>
      <w:r w:rsidR="00804378" w:rsidRPr="00804378">
        <w:rPr>
          <w:rFonts w:asciiTheme="minorHAnsi" w:hAnsiTheme="minorHAnsi"/>
          <w:sz w:val="22"/>
          <w:szCs w:val="22"/>
          <w:lang w:val="en-NZ"/>
        </w:rPr>
        <w:t>for themselves</w:t>
      </w:r>
      <w:r w:rsidRPr="00804378">
        <w:rPr>
          <w:rFonts w:asciiTheme="minorHAnsi" w:hAnsiTheme="minorHAnsi"/>
          <w:sz w:val="22"/>
          <w:szCs w:val="22"/>
          <w:lang w:val="en-NZ"/>
        </w:rPr>
        <w:t xml:space="preserve">, although the court may find </w:t>
      </w:r>
      <w:r w:rsidR="00804378" w:rsidRPr="00804378">
        <w:rPr>
          <w:rFonts w:asciiTheme="minorHAnsi" w:hAnsiTheme="minorHAnsi"/>
          <w:sz w:val="22"/>
          <w:szCs w:val="22"/>
          <w:lang w:val="en-NZ"/>
        </w:rPr>
        <w:t>them</w:t>
      </w:r>
      <w:r w:rsidRPr="00804378">
        <w:rPr>
          <w:rFonts w:asciiTheme="minorHAnsi" w:hAnsiTheme="minorHAnsi"/>
          <w:sz w:val="22"/>
          <w:szCs w:val="22"/>
          <w:lang w:val="en-NZ"/>
        </w:rPr>
        <w:t xml:space="preserve"> competent.  </w:t>
      </w:r>
    </w:p>
    <w:p w:rsidR="00824284" w:rsidRPr="00804378" w:rsidRDefault="00824284" w:rsidP="00824284">
      <w:pPr>
        <w:rPr>
          <w:rFonts w:asciiTheme="minorHAnsi" w:hAnsiTheme="minorHAnsi"/>
          <w:sz w:val="22"/>
          <w:szCs w:val="22"/>
          <w:lang w:val="en-NZ"/>
        </w:rPr>
      </w:pPr>
    </w:p>
    <w:p w:rsidR="00824284" w:rsidRPr="00804378" w:rsidRDefault="00824284" w:rsidP="00824284">
      <w:pPr>
        <w:rPr>
          <w:rFonts w:asciiTheme="minorHAnsi" w:hAnsiTheme="minorHAnsi"/>
          <w:sz w:val="22"/>
          <w:szCs w:val="22"/>
          <w:lang w:val="en-NZ"/>
        </w:rPr>
      </w:pPr>
      <w:r w:rsidRPr="00804378">
        <w:rPr>
          <w:rFonts w:asciiTheme="minorHAnsi" w:hAnsiTheme="minorHAnsi"/>
          <w:sz w:val="22"/>
          <w:szCs w:val="22"/>
          <w:lang w:val="en-NZ"/>
        </w:rPr>
        <w:t>6.  </w:t>
      </w:r>
      <w:r w:rsidRPr="00804378">
        <w:rPr>
          <w:rFonts w:asciiTheme="minorHAnsi" w:hAnsiTheme="minorHAnsi"/>
          <w:b/>
          <w:bCs/>
          <w:sz w:val="22"/>
          <w:szCs w:val="22"/>
          <w:lang w:val="en-NZ"/>
        </w:rPr>
        <w:t>Consider therapy</w:t>
      </w:r>
      <w:r w:rsidRPr="00804378">
        <w:rPr>
          <w:rFonts w:asciiTheme="minorHAnsi" w:hAnsiTheme="minorHAnsi"/>
          <w:sz w:val="22"/>
          <w:szCs w:val="22"/>
          <w:lang w:val="en-NZ"/>
        </w:rPr>
        <w:t xml:space="preserve">.  If </w:t>
      </w:r>
      <w:r w:rsidR="00804378" w:rsidRPr="00804378">
        <w:rPr>
          <w:rFonts w:asciiTheme="minorHAnsi" w:hAnsiTheme="minorHAnsi"/>
          <w:sz w:val="22"/>
          <w:szCs w:val="22"/>
          <w:lang w:val="en-NZ"/>
        </w:rPr>
        <w:t>s/</w:t>
      </w:r>
      <w:r w:rsidRPr="00804378">
        <w:rPr>
          <w:rFonts w:asciiTheme="minorHAnsi" w:hAnsiTheme="minorHAnsi"/>
          <w:sz w:val="22"/>
          <w:szCs w:val="22"/>
          <w:lang w:val="en-NZ"/>
        </w:rPr>
        <w:t xml:space="preserve">he is high functioning, </w:t>
      </w:r>
      <w:r w:rsidR="00804378" w:rsidRPr="00804378">
        <w:rPr>
          <w:rFonts w:asciiTheme="minorHAnsi" w:hAnsiTheme="minorHAnsi"/>
          <w:sz w:val="22"/>
          <w:szCs w:val="22"/>
          <w:lang w:val="en-NZ"/>
        </w:rPr>
        <w:t>s/</w:t>
      </w:r>
      <w:r w:rsidRPr="00804378">
        <w:rPr>
          <w:rFonts w:asciiTheme="minorHAnsi" w:hAnsiTheme="minorHAnsi"/>
          <w:sz w:val="22"/>
          <w:szCs w:val="22"/>
          <w:lang w:val="en-NZ"/>
        </w:rPr>
        <w:t xml:space="preserve">he may be dealing with feelings of inadequacy due to having PWS, so </w:t>
      </w:r>
      <w:r w:rsidR="00804378" w:rsidRPr="00804378">
        <w:rPr>
          <w:rFonts w:asciiTheme="minorHAnsi" w:hAnsiTheme="minorHAnsi"/>
          <w:sz w:val="22"/>
          <w:szCs w:val="22"/>
          <w:lang w:val="en-NZ"/>
        </w:rPr>
        <w:t xml:space="preserve">their </w:t>
      </w:r>
      <w:r w:rsidRPr="00804378">
        <w:rPr>
          <w:rFonts w:asciiTheme="minorHAnsi" w:hAnsiTheme="minorHAnsi"/>
          <w:sz w:val="22"/>
          <w:szCs w:val="22"/>
          <w:lang w:val="en-NZ"/>
        </w:rPr>
        <w:t>stories are all about being someone else who doesn't have the syndrome.  </w:t>
      </w:r>
    </w:p>
    <w:p w:rsidR="00824284" w:rsidRPr="00804378" w:rsidRDefault="00824284" w:rsidP="00824284">
      <w:pPr>
        <w:rPr>
          <w:rFonts w:asciiTheme="minorHAnsi" w:hAnsiTheme="minorHAnsi"/>
          <w:sz w:val="22"/>
          <w:szCs w:val="22"/>
          <w:lang w:val="en-NZ"/>
        </w:rPr>
      </w:pPr>
    </w:p>
    <w:p w:rsidR="00824284" w:rsidRPr="00804378" w:rsidRDefault="00824284" w:rsidP="00824284">
      <w:pPr>
        <w:rPr>
          <w:rFonts w:asciiTheme="minorHAnsi" w:hAnsiTheme="minorHAnsi"/>
          <w:sz w:val="22"/>
          <w:szCs w:val="22"/>
          <w:lang w:val="en-NZ"/>
        </w:rPr>
      </w:pPr>
      <w:r w:rsidRPr="00804378">
        <w:rPr>
          <w:rFonts w:asciiTheme="minorHAnsi" w:hAnsiTheme="minorHAnsi"/>
          <w:sz w:val="22"/>
          <w:szCs w:val="22"/>
          <w:lang w:val="en-NZ"/>
        </w:rPr>
        <w:t>7.  </w:t>
      </w:r>
      <w:r w:rsidRPr="00804378">
        <w:rPr>
          <w:rFonts w:asciiTheme="minorHAnsi" w:hAnsiTheme="minorHAnsi"/>
          <w:b/>
          <w:bCs/>
          <w:sz w:val="22"/>
          <w:szCs w:val="22"/>
          <w:lang w:val="en-NZ"/>
        </w:rPr>
        <w:t xml:space="preserve">Adjust medications </w:t>
      </w:r>
      <w:r w:rsidRPr="00804378">
        <w:rPr>
          <w:rFonts w:asciiTheme="minorHAnsi" w:hAnsiTheme="minorHAnsi"/>
          <w:sz w:val="22"/>
          <w:szCs w:val="22"/>
          <w:lang w:val="en-NZ"/>
        </w:rPr>
        <w:t>if they are contributing to the situation.  </w:t>
      </w:r>
    </w:p>
    <w:p w:rsidR="00824284" w:rsidRPr="00804378" w:rsidRDefault="00824284" w:rsidP="00824284">
      <w:pPr>
        <w:rPr>
          <w:rFonts w:asciiTheme="minorHAnsi" w:hAnsiTheme="minorHAnsi"/>
          <w:sz w:val="22"/>
          <w:szCs w:val="22"/>
          <w:lang w:val="en-NZ"/>
        </w:rPr>
      </w:pPr>
    </w:p>
    <w:p w:rsidR="00824284" w:rsidRPr="00804378" w:rsidRDefault="00824284" w:rsidP="00072CA6">
      <w:pPr>
        <w:rPr>
          <w:rFonts w:asciiTheme="minorHAnsi" w:hAnsiTheme="minorHAnsi"/>
          <w:sz w:val="22"/>
          <w:szCs w:val="22"/>
        </w:rPr>
      </w:pPr>
    </w:p>
    <w:p w:rsidR="00CF58C7" w:rsidRPr="00804378" w:rsidRDefault="00CF58C7" w:rsidP="00072CA6">
      <w:pPr>
        <w:rPr>
          <w:rFonts w:asciiTheme="minorHAnsi" w:hAnsiTheme="minorHAnsi"/>
          <w:sz w:val="22"/>
          <w:szCs w:val="22"/>
        </w:rPr>
      </w:pPr>
    </w:p>
    <w:sectPr w:rsidR="00CF58C7" w:rsidRPr="00804378" w:rsidSect="00820E1B">
      <w:headerReference w:type="default" r:id="rId7"/>
      <w:footerReference w:type="even" r:id="rId8"/>
      <w:footerReference w:type="default" r:id="rId9"/>
      <w:pgSz w:w="11907" w:h="16840"/>
      <w:pgMar w:top="567"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555" w:rsidRDefault="007F3555">
      <w:r>
        <w:separator/>
      </w:r>
    </w:p>
  </w:endnote>
  <w:endnote w:type="continuationSeparator" w:id="0">
    <w:p w:rsidR="007F3555" w:rsidRDefault="007F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275" w:rsidRDefault="0031625B">
    <w:pPr>
      <w:pStyle w:val="Footer"/>
      <w:framePr w:wrap="around" w:vAnchor="text" w:hAnchor="margin" w:xAlign="right" w:y="1"/>
      <w:rPr>
        <w:rStyle w:val="PageNumber"/>
      </w:rPr>
    </w:pPr>
    <w:r>
      <w:rPr>
        <w:rStyle w:val="PageNumber"/>
      </w:rPr>
      <w:fldChar w:fldCharType="begin"/>
    </w:r>
    <w:r w:rsidR="004F6275">
      <w:rPr>
        <w:rStyle w:val="PageNumber"/>
      </w:rPr>
      <w:instrText xml:space="preserve">PAGE  </w:instrText>
    </w:r>
    <w:r>
      <w:rPr>
        <w:rStyle w:val="PageNumber"/>
      </w:rPr>
      <w:fldChar w:fldCharType="end"/>
    </w:r>
  </w:p>
  <w:p w:rsidR="004F6275" w:rsidRDefault="004F62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275" w:rsidRDefault="0031625B">
    <w:pPr>
      <w:pStyle w:val="Footer"/>
      <w:framePr w:wrap="around" w:vAnchor="text" w:hAnchor="margin" w:xAlign="right" w:y="1"/>
      <w:rPr>
        <w:rStyle w:val="PageNumber"/>
      </w:rPr>
    </w:pPr>
    <w:r>
      <w:rPr>
        <w:rStyle w:val="PageNumber"/>
      </w:rPr>
      <w:fldChar w:fldCharType="begin"/>
    </w:r>
    <w:r w:rsidR="004F6275">
      <w:rPr>
        <w:rStyle w:val="PageNumber"/>
      </w:rPr>
      <w:instrText xml:space="preserve">PAGE  </w:instrText>
    </w:r>
    <w:r>
      <w:rPr>
        <w:rStyle w:val="PageNumber"/>
      </w:rPr>
      <w:fldChar w:fldCharType="separate"/>
    </w:r>
    <w:r w:rsidR="007F3555">
      <w:rPr>
        <w:rStyle w:val="PageNumber"/>
        <w:noProof/>
      </w:rPr>
      <w:t>1</w:t>
    </w:r>
    <w:r>
      <w:rPr>
        <w:rStyle w:val="PageNumber"/>
      </w:rPr>
      <w:fldChar w:fldCharType="end"/>
    </w:r>
  </w:p>
  <w:p w:rsidR="0044799B" w:rsidRDefault="009E26F1">
    <w:pPr>
      <w:pStyle w:val="Footer"/>
      <w:ind w:right="360"/>
      <w:jc w:val="center"/>
    </w:pPr>
    <w:r>
      <w:rPr>
        <w:noProof/>
        <w:lang w:val="en-NZ" w:eastAsia="en-NZ"/>
      </w:rPr>
      <w:drawing>
        <wp:inline distT="0" distB="0" distL="0" distR="0">
          <wp:extent cx="923925" cy="5524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23925" cy="552450"/>
                  </a:xfrm>
                  <a:prstGeom prst="rect">
                    <a:avLst/>
                  </a:prstGeom>
                  <a:noFill/>
                  <a:ln w="9525">
                    <a:noFill/>
                    <a:miter lim="800000"/>
                    <a:headEnd/>
                    <a:tailEnd/>
                  </a:ln>
                </pic:spPr>
              </pic:pic>
            </a:graphicData>
          </a:graphic>
        </wp:inline>
      </w:drawing>
    </w:r>
  </w:p>
  <w:p w:rsidR="0044799B" w:rsidRDefault="0044799B">
    <w:pPr>
      <w:pStyle w:val="Footer"/>
      <w:ind w:right="360"/>
      <w:jc w:val="center"/>
    </w:pPr>
  </w:p>
  <w:p w:rsidR="00A45B0F" w:rsidRDefault="00A45B0F">
    <w:pPr>
      <w:pStyle w:val="Footer"/>
      <w:ind w:right="360"/>
      <w:jc w:val="center"/>
      <w:rPr>
        <w:rFonts w:ascii="Arial Narrow" w:hAnsi="Arial Narrow"/>
      </w:rPr>
    </w:pPr>
    <w:r>
      <w:rPr>
        <w:rFonts w:ascii="Arial Narrow" w:hAnsi="Arial Narrow"/>
      </w:rPr>
      <w:t xml:space="preserve">Famcare is a project of IPWSO.  </w:t>
    </w:r>
    <w:hyperlink r:id="rId2" w:history="1">
      <w:r w:rsidRPr="00710F68">
        <w:rPr>
          <w:rStyle w:val="Hyperlink"/>
          <w:rFonts w:ascii="Arial Narrow" w:hAnsi="Arial Narrow"/>
        </w:rPr>
        <w:t>Famcare@ipwso.lorg</w:t>
      </w:r>
    </w:hyperlink>
  </w:p>
  <w:p w:rsidR="004F6275" w:rsidRPr="00063044" w:rsidRDefault="004F6275">
    <w:pPr>
      <w:pStyle w:val="Footer"/>
      <w:ind w:right="360"/>
      <w:jc w:val="center"/>
      <w:rPr>
        <w:rFonts w:ascii="Arial Narrow" w:hAnsi="Arial Narrow"/>
      </w:rPr>
    </w:pPr>
    <w:r w:rsidRPr="00063044">
      <w:rPr>
        <w:rFonts w:ascii="Arial Narrow" w:hAnsi="Arial Narrow"/>
      </w:rPr>
      <w:t>Main Office: c/o B.I.R.D. Europe Foundation Onlus</w:t>
    </w:r>
  </w:p>
  <w:p w:rsidR="004F6275" w:rsidRPr="00063044" w:rsidRDefault="004F6275">
    <w:pPr>
      <w:pStyle w:val="Footer"/>
      <w:ind w:right="360"/>
      <w:jc w:val="center"/>
      <w:rPr>
        <w:rFonts w:ascii="Arial Narrow" w:hAnsi="Arial Narrow"/>
      </w:rPr>
    </w:pPr>
    <w:r w:rsidRPr="00063044">
      <w:rPr>
        <w:rFonts w:ascii="Arial Narrow" w:hAnsi="Arial Narrow"/>
      </w:rPr>
      <w:t xml:space="preserve">Via Bartolomeo Bizio, 1 – 36023 Costozza (VI) – Italy – tel/fax  </w:t>
    </w:r>
    <w:smartTag w:uri="schemas-skype-com/SOffice" w:element="GenericPhoneNumber">
      <w:smartTagPr>
        <w:attr w:name="NumberToCall" w:val="+390444555557"/>
        <w:attr w:name="Tooltip" w:val="Call this phone number in Italy with Skype: +390444555557"/>
      </w:smartTagPr>
      <w:r w:rsidRPr="00063044">
        <w:rPr>
          <w:rFonts w:ascii="Arial Narrow" w:hAnsi="Arial Narrow"/>
        </w:rPr>
        <w:t>+39 04</w:t>
      </w:r>
    </w:smartTag>
    <w:r w:rsidRPr="00063044">
      <w:rPr>
        <w:rFonts w:ascii="Arial Narrow" w:hAnsi="Arial Narrow"/>
      </w:rPr>
      <w:t>44 555557</w:t>
    </w:r>
    <w:r w:rsidR="00A11A9A" w:rsidRPr="00063044">
      <w:rPr>
        <w:rFonts w:ascii="Arial Narrow" w:hAnsi="Arial Narrow"/>
      </w:rPr>
      <w:t xml:space="preserve"> email: </w:t>
    </w:r>
    <w:hyperlink r:id="rId3" w:history="1">
      <w:r w:rsidR="00A11A9A" w:rsidRPr="00063044">
        <w:rPr>
          <w:rStyle w:val="Hyperlink"/>
          <w:rFonts w:ascii="Arial Narrow" w:hAnsi="Arial Narrow"/>
        </w:rPr>
        <w:t>g.fornas@alice.it</w:t>
      </w:r>
    </w:hyperlink>
    <w:r w:rsidR="00A11A9A" w:rsidRPr="00063044">
      <w:rPr>
        <w:rFonts w:ascii="Arial Narrow" w:hAnsi="Arial Narrow"/>
      </w:rPr>
      <w:t xml:space="preserve"> </w:t>
    </w:r>
  </w:p>
  <w:p w:rsidR="004F6275" w:rsidRPr="00063044" w:rsidRDefault="007F3555">
    <w:pPr>
      <w:pStyle w:val="Footer"/>
      <w:ind w:right="360"/>
      <w:jc w:val="center"/>
      <w:rPr>
        <w:rFonts w:ascii="Arial Narrow" w:hAnsi="Arial Narrow"/>
        <w:b/>
      </w:rPr>
    </w:pPr>
    <w:hyperlink r:id="rId4" w:history="1">
      <w:r w:rsidR="004F6275" w:rsidRPr="00063044">
        <w:rPr>
          <w:rStyle w:val="Hyperlink"/>
          <w:rFonts w:ascii="Arial Narrow" w:hAnsi="Arial Narrow"/>
        </w:rPr>
        <w:t>http://www.ipwso.org</w:t>
      </w:r>
    </w:hyperlink>
  </w:p>
  <w:p w:rsidR="004F6275" w:rsidRDefault="004F6275">
    <w:pPr>
      <w:pStyle w:val="Footer"/>
      <w:ind w:right="360"/>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555" w:rsidRDefault="007F3555">
      <w:r>
        <w:separator/>
      </w:r>
    </w:p>
  </w:footnote>
  <w:footnote w:type="continuationSeparator" w:id="0">
    <w:p w:rsidR="007F3555" w:rsidRDefault="007F3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275" w:rsidRDefault="009E26F1">
    <w:pPr>
      <w:pStyle w:val="Header"/>
      <w:jc w:val="center"/>
    </w:pPr>
    <w:r>
      <w:rPr>
        <w:noProof/>
        <w:lang w:val="en-NZ" w:eastAsia="en-NZ"/>
      </w:rPr>
      <w:drawing>
        <wp:inline distT="0" distB="0" distL="0" distR="0">
          <wp:extent cx="1685925" cy="1063046"/>
          <wp:effectExtent l="19050" t="0" r="9525" b="0"/>
          <wp:docPr id="1" name="Picture 1" descr="Famcare_logo_res300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care_logo_res300_print"/>
                  <pic:cNvPicPr>
                    <a:picLocks noChangeAspect="1" noChangeArrowheads="1"/>
                  </pic:cNvPicPr>
                </pic:nvPicPr>
                <pic:blipFill>
                  <a:blip r:embed="rId1"/>
                  <a:srcRect/>
                  <a:stretch>
                    <a:fillRect/>
                  </a:stretch>
                </pic:blipFill>
                <pic:spPr bwMode="auto">
                  <a:xfrm>
                    <a:off x="0" y="0"/>
                    <a:ext cx="1685925" cy="1063046"/>
                  </a:xfrm>
                  <a:prstGeom prst="rect">
                    <a:avLst/>
                  </a:prstGeom>
                  <a:noFill/>
                  <a:ln w="9525">
                    <a:noFill/>
                    <a:miter lim="800000"/>
                    <a:headEnd/>
                    <a:tailEnd/>
                  </a:ln>
                </pic:spPr>
              </pic:pic>
            </a:graphicData>
          </a:graphic>
        </wp:inline>
      </w:drawing>
    </w:r>
  </w:p>
  <w:p w:rsidR="0044799B" w:rsidRDefault="0044799B">
    <w:pPr>
      <w:pStyle w:val="Header"/>
      <w:jc w:val="center"/>
    </w:pPr>
  </w:p>
  <w:p w:rsidR="0044799B" w:rsidRDefault="0044799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7195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nsid w:val="124D35B8"/>
    <w:multiLevelType w:val="singleLevel"/>
    <w:tmpl w:val="1248B672"/>
    <w:lvl w:ilvl="0">
      <w:start w:val="1"/>
      <w:numFmt w:val="upperLetter"/>
      <w:lvlText w:val="%1."/>
      <w:lvlJc w:val="left"/>
      <w:pPr>
        <w:tabs>
          <w:tab w:val="num" w:pos="360"/>
        </w:tabs>
        <w:ind w:left="360" w:hanging="360"/>
      </w:pPr>
      <w:rPr>
        <w:rFonts w:hint="default"/>
        <w:b/>
      </w:rPr>
    </w:lvl>
  </w:abstractNum>
  <w:abstractNum w:abstractNumId="2">
    <w:nsid w:val="15631F4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15C724EF"/>
    <w:multiLevelType w:val="hybridMultilevel"/>
    <w:tmpl w:val="555E7A6A"/>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4">
    <w:nsid w:val="19D07CE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1FD1435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nsid w:val="21556BD2"/>
    <w:multiLevelType w:val="hybridMultilevel"/>
    <w:tmpl w:val="2A5A18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9F37FF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nsid w:val="2A1353A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nsid w:val="2E81453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nsid w:val="329133C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nsid w:val="334D5CDE"/>
    <w:multiLevelType w:val="multilevel"/>
    <w:tmpl w:val="86D410D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nsid w:val="3C9C7F01"/>
    <w:multiLevelType w:val="singleLevel"/>
    <w:tmpl w:val="04100017"/>
    <w:lvl w:ilvl="0">
      <w:start w:val="1"/>
      <w:numFmt w:val="lowerLetter"/>
      <w:lvlText w:val="%1)"/>
      <w:lvlJc w:val="left"/>
      <w:pPr>
        <w:tabs>
          <w:tab w:val="num" w:pos="360"/>
        </w:tabs>
        <w:ind w:left="360" w:hanging="360"/>
      </w:pPr>
      <w:rPr>
        <w:rFonts w:hint="default"/>
      </w:rPr>
    </w:lvl>
  </w:abstractNum>
  <w:abstractNum w:abstractNumId="13">
    <w:nsid w:val="45FC17E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nsid w:val="460C0C8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nsid w:val="47FA7D28"/>
    <w:multiLevelType w:val="hybridMultilevel"/>
    <w:tmpl w:val="5872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DE3A5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nsid w:val="4C011019"/>
    <w:multiLevelType w:val="hybridMultilevel"/>
    <w:tmpl w:val="73CAA1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4DB85211"/>
    <w:multiLevelType w:val="singleLevel"/>
    <w:tmpl w:val="0410000F"/>
    <w:lvl w:ilvl="0">
      <w:start w:val="1"/>
      <w:numFmt w:val="decimal"/>
      <w:lvlText w:val="%1."/>
      <w:lvlJc w:val="left"/>
      <w:pPr>
        <w:tabs>
          <w:tab w:val="num" w:pos="360"/>
        </w:tabs>
        <w:ind w:left="360" w:hanging="360"/>
      </w:pPr>
    </w:lvl>
  </w:abstractNum>
  <w:abstractNum w:abstractNumId="19">
    <w:nsid w:val="4F56662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0">
    <w:nsid w:val="5C561B5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1">
    <w:nsid w:val="5E51224E"/>
    <w:multiLevelType w:val="hybridMultilevel"/>
    <w:tmpl w:val="4368695C"/>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2">
    <w:nsid w:val="5E911D1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nsid w:val="6B0B599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nsid w:val="6D3A12B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5">
    <w:nsid w:val="6FF14D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nsid w:val="728227B3"/>
    <w:multiLevelType w:val="hybridMultilevel"/>
    <w:tmpl w:val="76F40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6530E9E"/>
    <w:multiLevelType w:val="hybridMultilevel"/>
    <w:tmpl w:val="C5BA0332"/>
    <w:lvl w:ilvl="0" w:tplc="0C090009">
      <w:start w:val="1"/>
      <w:numFmt w:val="bullet"/>
      <w:lvlText w:val=""/>
      <w:lvlJc w:val="left"/>
      <w:pPr>
        <w:ind w:left="1211" w:hanging="360"/>
      </w:pPr>
      <w:rPr>
        <w:rFonts w:ascii="Wingdings" w:hAnsi="Wingdings"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8">
    <w:nsid w:val="7BBA693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8"/>
  </w:num>
  <w:num w:numId="3">
    <w:abstractNumId w:val="1"/>
  </w:num>
  <w:num w:numId="4">
    <w:abstractNumId w:val="20"/>
  </w:num>
  <w:num w:numId="5">
    <w:abstractNumId w:val="25"/>
  </w:num>
  <w:num w:numId="6">
    <w:abstractNumId w:val="10"/>
  </w:num>
  <w:num w:numId="7">
    <w:abstractNumId w:val="2"/>
  </w:num>
  <w:num w:numId="8">
    <w:abstractNumId w:val="23"/>
  </w:num>
  <w:num w:numId="9">
    <w:abstractNumId w:val="24"/>
  </w:num>
  <w:num w:numId="10">
    <w:abstractNumId w:val="7"/>
  </w:num>
  <w:num w:numId="11">
    <w:abstractNumId w:val="12"/>
  </w:num>
  <w:num w:numId="12">
    <w:abstractNumId w:val="0"/>
  </w:num>
  <w:num w:numId="13">
    <w:abstractNumId w:val="5"/>
  </w:num>
  <w:num w:numId="14">
    <w:abstractNumId w:val="9"/>
  </w:num>
  <w:num w:numId="15">
    <w:abstractNumId w:val="28"/>
  </w:num>
  <w:num w:numId="16">
    <w:abstractNumId w:val="14"/>
  </w:num>
  <w:num w:numId="17">
    <w:abstractNumId w:val="19"/>
  </w:num>
  <w:num w:numId="18">
    <w:abstractNumId w:val="22"/>
  </w:num>
  <w:num w:numId="19">
    <w:abstractNumId w:val="4"/>
  </w:num>
  <w:num w:numId="20">
    <w:abstractNumId w:val="8"/>
  </w:num>
  <w:num w:numId="21">
    <w:abstractNumId w:val="16"/>
  </w:num>
  <w:num w:numId="22">
    <w:abstractNumId w:val="11"/>
  </w:num>
  <w:num w:numId="23">
    <w:abstractNumId w:val="3"/>
  </w:num>
  <w:num w:numId="24">
    <w:abstractNumId w:val="21"/>
  </w:num>
  <w:num w:numId="25">
    <w:abstractNumId w:val="15"/>
  </w:num>
  <w:num w:numId="26">
    <w:abstractNumId w:val="26"/>
  </w:num>
  <w:num w:numId="27">
    <w:abstractNumId w:val="17"/>
  </w:num>
  <w:num w:numId="28">
    <w:abstractNumId w:val="27"/>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F4"/>
    <w:rsid w:val="00063044"/>
    <w:rsid w:val="00072CA6"/>
    <w:rsid w:val="00076EAD"/>
    <w:rsid w:val="00247AAA"/>
    <w:rsid w:val="002E7883"/>
    <w:rsid w:val="0031625B"/>
    <w:rsid w:val="00350AA8"/>
    <w:rsid w:val="003C6F02"/>
    <w:rsid w:val="0044799B"/>
    <w:rsid w:val="00477F3F"/>
    <w:rsid w:val="004D44F4"/>
    <w:rsid w:val="004F6275"/>
    <w:rsid w:val="00583DD5"/>
    <w:rsid w:val="006E768F"/>
    <w:rsid w:val="007136E5"/>
    <w:rsid w:val="007778AC"/>
    <w:rsid w:val="00790938"/>
    <w:rsid w:val="007F3555"/>
    <w:rsid w:val="00804378"/>
    <w:rsid w:val="00820E1B"/>
    <w:rsid w:val="00824284"/>
    <w:rsid w:val="00855DE6"/>
    <w:rsid w:val="009E26F1"/>
    <w:rsid w:val="00A11A9A"/>
    <w:rsid w:val="00A45B0F"/>
    <w:rsid w:val="00B07EF4"/>
    <w:rsid w:val="00B930A8"/>
    <w:rsid w:val="00CB6207"/>
    <w:rsid w:val="00CF58C7"/>
    <w:rsid w:val="00D8639B"/>
    <w:rsid w:val="00D9561E"/>
    <w:rsid w:val="00DA0A8F"/>
    <w:rsid w:val="00E4473D"/>
    <w:rsid w:val="00E63DD4"/>
    <w:rsid w:val="00EB3C23"/>
    <w:rsid w:val="00FF0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skype-com/SOffice" w:name="GenericPhoneNumber"/>
  <w:shapeDefaults>
    <o:shapedefaults v:ext="edit" spidmax="2049"/>
    <o:shapelayout v:ext="edit">
      <o:idmap v:ext="edit" data="1"/>
    </o:shapelayout>
  </w:shapeDefaults>
  <w:decimalSymbol w:val="."/>
  <w:listSeparator w:val=","/>
  <w15:docId w15:val="{24BD9501-D2EC-44EF-BC87-B7BC71EC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E1B"/>
    <w:rPr>
      <w:lang w:val="it-IT" w:eastAsia="en-US"/>
    </w:rPr>
  </w:style>
  <w:style w:type="paragraph" w:styleId="Heading1">
    <w:name w:val="heading 1"/>
    <w:basedOn w:val="Normal"/>
    <w:next w:val="Normal"/>
    <w:qFormat/>
    <w:rsid w:val="00820E1B"/>
    <w:pPr>
      <w:keepNext/>
      <w:tabs>
        <w:tab w:val="left" w:pos="8647"/>
      </w:tabs>
      <w:jc w:val="both"/>
      <w:outlineLvl w:val="0"/>
    </w:pPr>
    <w:rPr>
      <w:b/>
      <w:sz w:val="24"/>
      <w:lang w:val="en-GB"/>
    </w:rPr>
  </w:style>
  <w:style w:type="paragraph" w:styleId="Heading2">
    <w:name w:val="heading 2"/>
    <w:basedOn w:val="Normal"/>
    <w:next w:val="Normal"/>
    <w:qFormat/>
    <w:rsid w:val="00820E1B"/>
    <w:pPr>
      <w:keepNext/>
      <w:tabs>
        <w:tab w:val="left" w:pos="8647"/>
      </w:tabs>
      <w:jc w:val="center"/>
      <w:outlineLvl w:val="1"/>
    </w:pPr>
    <w:rPr>
      <w:b/>
      <w:sz w:val="24"/>
    </w:rPr>
  </w:style>
  <w:style w:type="paragraph" w:styleId="Heading3">
    <w:name w:val="heading 3"/>
    <w:basedOn w:val="Normal"/>
    <w:next w:val="Normal"/>
    <w:qFormat/>
    <w:rsid w:val="00820E1B"/>
    <w:pPr>
      <w:keepNext/>
      <w:tabs>
        <w:tab w:val="left" w:pos="8647"/>
      </w:tabs>
      <w:jc w:val="both"/>
      <w:outlineLvl w:val="2"/>
    </w:pPr>
    <w:rPr>
      <w:sz w:val="24"/>
    </w:rPr>
  </w:style>
  <w:style w:type="paragraph" w:styleId="Heading4">
    <w:name w:val="heading 4"/>
    <w:basedOn w:val="Normal"/>
    <w:next w:val="Normal"/>
    <w:link w:val="Heading4Char"/>
    <w:uiPriority w:val="9"/>
    <w:unhideWhenUsed/>
    <w:qFormat/>
    <w:rsid w:val="00EB3C23"/>
    <w:pPr>
      <w:keepNext/>
      <w:spacing w:before="240" w:after="60" w:line="276" w:lineRule="auto"/>
      <w:outlineLvl w:val="3"/>
    </w:pPr>
    <w:rPr>
      <w:rFonts w:ascii="Calibri" w:hAnsi="Calibri"/>
      <w:b/>
      <w:bCs/>
      <w:sz w:val="28"/>
      <w:szCs w:val="28"/>
      <w:lang w:val="en-AU"/>
    </w:rPr>
  </w:style>
  <w:style w:type="paragraph" w:styleId="Heading5">
    <w:name w:val="heading 5"/>
    <w:basedOn w:val="Normal"/>
    <w:next w:val="Normal"/>
    <w:qFormat/>
    <w:rsid w:val="00820E1B"/>
    <w:pPr>
      <w:keepNext/>
      <w:jc w:val="center"/>
      <w:outlineLvl w:val="4"/>
    </w:pPr>
    <w:rPr>
      <w:b/>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0E1B"/>
    <w:pPr>
      <w:tabs>
        <w:tab w:val="center" w:pos="4819"/>
        <w:tab w:val="right" w:pos="9638"/>
      </w:tabs>
    </w:pPr>
  </w:style>
  <w:style w:type="paragraph" w:styleId="Footer">
    <w:name w:val="footer"/>
    <w:basedOn w:val="Normal"/>
    <w:rsid w:val="00820E1B"/>
    <w:pPr>
      <w:tabs>
        <w:tab w:val="center" w:pos="4819"/>
        <w:tab w:val="right" w:pos="9638"/>
      </w:tabs>
    </w:pPr>
  </w:style>
  <w:style w:type="paragraph" w:styleId="BodyText">
    <w:name w:val="Body Text"/>
    <w:basedOn w:val="Normal"/>
    <w:rsid w:val="00820E1B"/>
    <w:pPr>
      <w:tabs>
        <w:tab w:val="left" w:pos="8647"/>
      </w:tabs>
      <w:jc w:val="both"/>
    </w:pPr>
    <w:rPr>
      <w:sz w:val="24"/>
    </w:rPr>
  </w:style>
  <w:style w:type="character" w:styleId="Hyperlink">
    <w:name w:val="Hyperlink"/>
    <w:basedOn w:val="DefaultParagraphFont"/>
    <w:rsid w:val="00820E1B"/>
    <w:rPr>
      <w:color w:val="0000FF"/>
      <w:u w:val="single"/>
    </w:rPr>
  </w:style>
  <w:style w:type="character" w:styleId="PageNumber">
    <w:name w:val="page number"/>
    <w:basedOn w:val="DefaultParagraphFont"/>
    <w:rsid w:val="00820E1B"/>
  </w:style>
  <w:style w:type="character" w:customStyle="1" w:styleId="HeaderChar">
    <w:name w:val="Header Char"/>
    <w:basedOn w:val="DefaultParagraphFont"/>
    <w:link w:val="Header"/>
    <w:uiPriority w:val="99"/>
    <w:rsid w:val="00A11A9A"/>
    <w:rPr>
      <w:lang w:val="it-IT" w:eastAsia="en-US"/>
    </w:rPr>
  </w:style>
  <w:style w:type="paragraph" w:styleId="ListParagraph">
    <w:name w:val="List Paragraph"/>
    <w:basedOn w:val="Normal"/>
    <w:uiPriority w:val="34"/>
    <w:qFormat/>
    <w:rsid w:val="002E7883"/>
    <w:pPr>
      <w:spacing w:after="200" w:line="276" w:lineRule="auto"/>
      <w:ind w:left="720"/>
      <w:contextualSpacing/>
    </w:pPr>
    <w:rPr>
      <w:rFonts w:ascii="Calibri" w:eastAsia="Calibri" w:hAnsi="Calibri"/>
      <w:sz w:val="22"/>
      <w:szCs w:val="22"/>
      <w:lang w:val="en-NZ"/>
    </w:rPr>
  </w:style>
  <w:style w:type="character" w:customStyle="1" w:styleId="Heading4Char">
    <w:name w:val="Heading 4 Char"/>
    <w:basedOn w:val="DefaultParagraphFont"/>
    <w:link w:val="Heading4"/>
    <w:uiPriority w:val="9"/>
    <w:rsid w:val="00EB3C23"/>
    <w:rPr>
      <w:rFonts w:ascii="Calibri" w:hAnsi="Calibri"/>
      <w:b/>
      <w:bCs/>
      <w:sz w:val="28"/>
      <w:szCs w:val="28"/>
      <w:lang w:val="en-AU" w:eastAsia="en-US"/>
    </w:rPr>
  </w:style>
  <w:style w:type="character" w:customStyle="1" w:styleId="st1">
    <w:name w:val="st1"/>
    <w:basedOn w:val="DefaultParagraphFont"/>
    <w:rsid w:val="00EB3C23"/>
  </w:style>
  <w:style w:type="paragraph" w:styleId="BalloonText">
    <w:name w:val="Balloon Text"/>
    <w:basedOn w:val="Normal"/>
    <w:link w:val="BalloonTextChar"/>
    <w:uiPriority w:val="99"/>
    <w:semiHidden/>
    <w:unhideWhenUsed/>
    <w:rsid w:val="00247AAA"/>
    <w:rPr>
      <w:rFonts w:ascii="Tahoma" w:hAnsi="Tahoma" w:cs="Tahoma"/>
      <w:sz w:val="16"/>
      <w:szCs w:val="16"/>
    </w:rPr>
  </w:style>
  <w:style w:type="character" w:customStyle="1" w:styleId="BalloonTextChar">
    <w:name w:val="Balloon Text Char"/>
    <w:basedOn w:val="DefaultParagraphFont"/>
    <w:link w:val="BalloonText"/>
    <w:uiPriority w:val="99"/>
    <w:semiHidden/>
    <w:rsid w:val="00247AAA"/>
    <w:rPr>
      <w:rFonts w:ascii="Tahoma" w:hAnsi="Tahoma" w:cs="Tahoma"/>
      <w:sz w:val="16"/>
      <w:szCs w:val="16"/>
      <w:lang w:val="it-IT" w:eastAsia="en-US"/>
    </w:rPr>
  </w:style>
  <w:style w:type="paragraph" w:styleId="IntenseQuote">
    <w:name w:val="Intense Quote"/>
    <w:basedOn w:val="Normal"/>
    <w:next w:val="Normal"/>
    <w:link w:val="IntenseQuoteChar"/>
    <w:uiPriority w:val="30"/>
    <w:qFormat/>
    <w:rsid w:val="0080437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04378"/>
    <w:rPr>
      <w:i/>
      <w:iCs/>
      <w:color w:val="4F81BD" w:themeColor="accent1"/>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3283">
      <w:bodyDiv w:val="1"/>
      <w:marLeft w:val="0"/>
      <w:marRight w:val="0"/>
      <w:marTop w:val="0"/>
      <w:marBottom w:val="0"/>
      <w:divBdr>
        <w:top w:val="none" w:sz="0" w:space="0" w:color="auto"/>
        <w:left w:val="none" w:sz="0" w:space="0" w:color="auto"/>
        <w:bottom w:val="none" w:sz="0" w:space="0" w:color="auto"/>
        <w:right w:val="none" w:sz="0" w:space="0" w:color="auto"/>
      </w:divBdr>
      <w:divsChild>
        <w:div w:id="1745176113">
          <w:marLeft w:val="0"/>
          <w:marRight w:val="0"/>
          <w:marTop w:val="0"/>
          <w:marBottom w:val="0"/>
          <w:divBdr>
            <w:top w:val="none" w:sz="0" w:space="0" w:color="auto"/>
            <w:left w:val="none" w:sz="0" w:space="0" w:color="auto"/>
            <w:bottom w:val="none" w:sz="0" w:space="0" w:color="auto"/>
            <w:right w:val="none" w:sz="0" w:space="0" w:color="auto"/>
          </w:divBdr>
        </w:div>
        <w:div w:id="1435058200">
          <w:marLeft w:val="0"/>
          <w:marRight w:val="0"/>
          <w:marTop w:val="0"/>
          <w:marBottom w:val="0"/>
          <w:divBdr>
            <w:top w:val="none" w:sz="0" w:space="0" w:color="auto"/>
            <w:left w:val="none" w:sz="0" w:space="0" w:color="auto"/>
            <w:bottom w:val="none" w:sz="0" w:space="0" w:color="auto"/>
            <w:right w:val="none" w:sz="0" w:space="0" w:color="auto"/>
          </w:divBdr>
        </w:div>
        <w:div w:id="1851868506">
          <w:marLeft w:val="0"/>
          <w:marRight w:val="0"/>
          <w:marTop w:val="0"/>
          <w:marBottom w:val="0"/>
          <w:divBdr>
            <w:top w:val="none" w:sz="0" w:space="0" w:color="auto"/>
            <w:left w:val="none" w:sz="0" w:space="0" w:color="auto"/>
            <w:bottom w:val="none" w:sz="0" w:space="0" w:color="auto"/>
            <w:right w:val="none" w:sz="0" w:space="0" w:color="auto"/>
          </w:divBdr>
        </w:div>
        <w:div w:id="715088378">
          <w:marLeft w:val="0"/>
          <w:marRight w:val="0"/>
          <w:marTop w:val="0"/>
          <w:marBottom w:val="0"/>
          <w:divBdr>
            <w:top w:val="none" w:sz="0" w:space="0" w:color="auto"/>
            <w:left w:val="none" w:sz="0" w:space="0" w:color="auto"/>
            <w:bottom w:val="none" w:sz="0" w:space="0" w:color="auto"/>
            <w:right w:val="none" w:sz="0" w:space="0" w:color="auto"/>
          </w:divBdr>
        </w:div>
        <w:div w:id="1273781733">
          <w:marLeft w:val="0"/>
          <w:marRight w:val="0"/>
          <w:marTop w:val="0"/>
          <w:marBottom w:val="0"/>
          <w:divBdr>
            <w:top w:val="none" w:sz="0" w:space="0" w:color="auto"/>
            <w:left w:val="none" w:sz="0" w:space="0" w:color="auto"/>
            <w:bottom w:val="none" w:sz="0" w:space="0" w:color="auto"/>
            <w:right w:val="none" w:sz="0" w:space="0" w:color="auto"/>
          </w:divBdr>
        </w:div>
        <w:div w:id="748306616">
          <w:marLeft w:val="0"/>
          <w:marRight w:val="0"/>
          <w:marTop w:val="0"/>
          <w:marBottom w:val="0"/>
          <w:divBdr>
            <w:top w:val="none" w:sz="0" w:space="0" w:color="auto"/>
            <w:left w:val="none" w:sz="0" w:space="0" w:color="auto"/>
            <w:bottom w:val="none" w:sz="0" w:space="0" w:color="auto"/>
            <w:right w:val="none" w:sz="0" w:space="0" w:color="auto"/>
          </w:divBdr>
        </w:div>
        <w:div w:id="1867597750">
          <w:marLeft w:val="0"/>
          <w:marRight w:val="0"/>
          <w:marTop w:val="0"/>
          <w:marBottom w:val="0"/>
          <w:divBdr>
            <w:top w:val="none" w:sz="0" w:space="0" w:color="auto"/>
            <w:left w:val="none" w:sz="0" w:space="0" w:color="auto"/>
            <w:bottom w:val="none" w:sz="0" w:space="0" w:color="auto"/>
            <w:right w:val="none" w:sz="0" w:space="0" w:color="auto"/>
          </w:divBdr>
        </w:div>
        <w:div w:id="844318739">
          <w:marLeft w:val="0"/>
          <w:marRight w:val="0"/>
          <w:marTop w:val="0"/>
          <w:marBottom w:val="0"/>
          <w:divBdr>
            <w:top w:val="none" w:sz="0" w:space="0" w:color="auto"/>
            <w:left w:val="none" w:sz="0" w:space="0" w:color="auto"/>
            <w:bottom w:val="none" w:sz="0" w:space="0" w:color="auto"/>
            <w:right w:val="none" w:sz="0" w:space="0" w:color="auto"/>
          </w:divBdr>
        </w:div>
        <w:div w:id="208496051">
          <w:marLeft w:val="0"/>
          <w:marRight w:val="0"/>
          <w:marTop w:val="0"/>
          <w:marBottom w:val="0"/>
          <w:divBdr>
            <w:top w:val="none" w:sz="0" w:space="0" w:color="auto"/>
            <w:left w:val="none" w:sz="0" w:space="0" w:color="auto"/>
            <w:bottom w:val="none" w:sz="0" w:space="0" w:color="auto"/>
            <w:right w:val="none" w:sz="0" w:space="0" w:color="auto"/>
          </w:divBdr>
        </w:div>
        <w:div w:id="564610953">
          <w:marLeft w:val="0"/>
          <w:marRight w:val="0"/>
          <w:marTop w:val="0"/>
          <w:marBottom w:val="0"/>
          <w:divBdr>
            <w:top w:val="none" w:sz="0" w:space="0" w:color="auto"/>
            <w:left w:val="none" w:sz="0" w:space="0" w:color="auto"/>
            <w:bottom w:val="none" w:sz="0" w:space="0" w:color="auto"/>
            <w:right w:val="none" w:sz="0" w:space="0" w:color="auto"/>
          </w:divBdr>
        </w:div>
        <w:div w:id="1743061158">
          <w:marLeft w:val="0"/>
          <w:marRight w:val="0"/>
          <w:marTop w:val="0"/>
          <w:marBottom w:val="0"/>
          <w:divBdr>
            <w:top w:val="none" w:sz="0" w:space="0" w:color="auto"/>
            <w:left w:val="none" w:sz="0" w:space="0" w:color="auto"/>
            <w:bottom w:val="none" w:sz="0" w:space="0" w:color="auto"/>
            <w:right w:val="none" w:sz="0" w:space="0" w:color="auto"/>
          </w:divBdr>
        </w:div>
        <w:div w:id="1641494987">
          <w:marLeft w:val="0"/>
          <w:marRight w:val="0"/>
          <w:marTop w:val="0"/>
          <w:marBottom w:val="0"/>
          <w:divBdr>
            <w:top w:val="none" w:sz="0" w:space="0" w:color="auto"/>
            <w:left w:val="none" w:sz="0" w:space="0" w:color="auto"/>
            <w:bottom w:val="none" w:sz="0" w:space="0" w:color="auto"/>
            <w:right w:val="none" w:sz="0" w:space="0" w:color="auto"/>
          </w:divBdr>
        </w:div>
        <w:div w:id="965236693">
          <w:marLeft w:val="0"/>
          <w:marRight w:val="0"/>
          <w:marTop w:val="0"/>
          <w:marBottom w:val="0"/>
          <w:divBdr>
            <w:top w:val="none" w:sz="0" w:space="0" w:color="auto"/>
            <w:left w:val="none" w:sz="0" w:space="0" w:color="auto"/>
            <w:bottom w:val="none" w:sz="0" w:space="0" w:color="auto"/>
            <w:right w:val="none" w:sz="0" w:space="0" w:color="auto"/>
          </w:divBdr>
        </w:div>
        <w:div w:id="939607619">
          <w:marLeft w:val="0"/>
          <w:marRight w:val="0"/>
          <w:marTop w:val="0"/>
          <w:marBottom w:val="0"/>
          <w:divBdr>
            <w:top w:val="none" w:sz="0" w:space="0" w:color="auto"/>
            <w:left w:val="none" w:sz="0" w:space="0" w:color="auto"/>
            <w:bottom w:val="none" w:sz="0" w:space="0" w:color="auto"/>
            <w:right w:val="none" w:sz="0" w:space="0" w:color="auto"/>
          </w:divBdr>
        </w:div>
        <w:div w:id="610480868">
          <w:marLeft w:val="0"/>
          <w:marRight w:val="0"/>
          <w:marTop w:val="0"/>
          <w:marBottom w:val="0"/>
          <w:divBdr>
            <w:top w:val="none" w:sz="0" w:space="0" w:color="auto"/>
            <w:left w:val="none" w:sz="0" w:space="0" w:color="auto"/>
            <w:bottom w:val="none" w:sz="0" w:space="0" w:color="auto"/>
            <w:right w:val="none" w:sz="0" w:space="0" w:color="auto"/>
          </w:divBdr>
        </w:div>
        <w:div w:id="1792238108">
          <w:marLeft w:val="0"/>
          <w:marRight w:val="0"/>
          <w:marTop w:val="0"/>
          <w:marBottom w:val="0"/>
          <w:divBdr>
            <w:top w:val="none" w:sz="0" w:space="0" w:color="auto"/>
            <w:left w:val="none" w:sz="0" w:space="0" w:color="auto"/>
            <w:bottom w:val="none" w:sz="0" w:space="0" w:color="auto"/>
            <w:right w:val="none" w:sz="0" w:space="0" w:color="auto"/>
          </w:divBdr>
        </w:div>
        <w:div w:id="1859078035">
          <w:marLeft w:val="0"/>
          <w:marRight w:val="0"/>
          <w:marTop w:val="0"/>
          <w:marBottom w:val="0"/>
          <w:divBdr>
            <w:top w:val="none" w:sz="0" w:space="0" w:color="auto"/>
            <w:left w:val="none" w:sz="0" w:space="0" w:color="auto"/>
            <w:bottom w:val="none" w:sz="0" w:space="0" w:color="auto"/>
            <w:right w:val="none" w:sz="0" w:space="0" w:color="auto"/>
          </w:divBdr>
        </w:div>
        <w:div w:id="1843203797">
          <w:marLeft w:val="0"/>
          <w:marRight w:val="0"/>
          <w:marTop w:val="0"/>
          <w:marBottom w:val="0"/>
          <w:divBdr>
            <w:top w:val="none" w:sz="0" w:space="0" w:color="auto"/>
            <w:left w:val="none" w:sz="0" w:space="0" w:color="auto"/>
            <w:bottom w:val="none" w:sz="0" w:space="0" w:color="auto"/>
            <w:right w:val="none" w:sz="0" w:space="0" w:color="auto"/>
          </w:divBdr>
        </w:div>
        <w:div w:id="259217050">
          <w:marLeft w:val="0"/>
          <w:marRight w:val="0"/>
          <w:marTop w:val="0"/>
          <w:marBottom w:val="0"/>
          <w:divBdr>
            <w:top w:val="none" w:sz="0" w:space="0" w:color="auto"/>
            <w:left w:val="none" w:sz="0" w:space="0" w:color="auto"/>
            <w:bottom w:val="none" w:sz="0" w:space="0" w:color="auto"/>
            <w:right w:val="none" w:sz="0" w:space="0" w:color="auto"/>
          </w:divBdr>
        </w:div>
        <w:div w:id="1841851861">
          <w:marLeft w:val="0"/>
          <w:marRight w:val="0"/>
          <w:marTop w:val="0"/>
          <w:marBottom w:val="0"/>
          <w:divBdr>
            <w:top w:val="none" w:sz="0" w:space="0" w:color="auto"/>
            <w:left w:val="none" w:sz="0" w:space="0" w:color="auto"/>
            <w:bottom w:val="none" w:sz="0" w:space="0" w:color="auto"/>
            <w:right w:val="none" w:sz="0" w:space="0" w:color="auto"/>
          </w:divBdr>
        </w:div>
        <w:div w:id="532305850">
          <w:marLeft w:val="0"/>
          <w:marRight w:val="0"/>
          <w:marTop w:val="0"/>
          <w:marBottom w:val="0"/>
          <w:divBdr>
            <w:top w:val="none" w:sz="0" w:space="0" w:color="auto"/>
            <w:left w:val="none" w:sz="0" w:space="0" w:color="auto"/>
            <w:bottom w:val="none" w:sz="0" w:space="0" w:color="auto"/>
            <w:right w:val="none" w:sz="0" w:space="0" w:color="auto"/>
          </w:divBdr>
        </w:div>
        <w:div w:id="531963324">
          <w:marLeft w:val="0"/>
          <w:marRight w:val="0"/>
          <w:marTop w:val="0"/>
          <w:marBottom w:val="0"/>
          <w:divBdr>
            <w:top w:val="none" w:sz="0" w:space="0" w:color="auto"/>
            <w:left w:val="none" w:sz="0" w:space="0" w:color="auto"/>
            <w:bottom w:val="none" w:sz="0" w:space="0" w:color="auto"/>
            <w:right w:val="none" w:sz="0" w:space="0" w:color="auto"/>
          </w:divBdr>
        </w:div>
        <w:div w:id="1207330823">
          <w:marLeft w:val="0"/>
          <w:marRight w:val="0"/>
          <w:marTop w:val="0"/>
          <w:marBottom w:val="0"/>
          <w:divBdr>
            <w:top w:val="none" w:sz="0" w:space="0" w:color="auto"/>
            <w:left w:val="none" w:sz="0" w:space="0" w:color="auto"/>
            <w:bottom w:val="none" w:sz="0" w:space="0" w:color="auto"/>
            <w:right w:val="none" w:sz="0" w:space="0" w:color="auto"/>
          </w:divBdr>
        </w:div>
        <w:div w:id="80417537">
          <w:marLeft w:val="0"/>
          <w:marRight w:val="0"/>
          <w:marTop w:val="0"/>
          <w:marBottom w:val="0"/>
          <w:divBdr>
            <w:top w:val="none" w:sz="0" w:space="0" w:color="auto"/>
            <w:left w:val="none" w:sz="0" w:space="0" w:color="auto"/>
            <w:bottom w:val="none" w:sz="0" w:space="0" w:color="auto"/>
            <w:right w:val="none" w:sz="0" w:space="0" w:color="auto"/>
          </w:divBdr>
        </w:div>
      </w:divsChild>
    </w:div>
    <w:div w:id="890728700">
      <w:bodyDiv w:val="1"/>
      <w:marLeft w:val="0"/>
      <w:marRight w:val="0"/>
      <w:marTop w:val="0"/>
      <w:marBottom w:val="0"/>
      <w:divBdr>
        <w:top w:val="none" w:sz="0" w:space="0" w:color="auto"/>
        <w:left w:val="none" w:sz="0" w:space="0" w:color="auto"/>
        <w:bottom w:val="none" w:sz="0" w:space="0" w:color="auto"/>
        <w:right w:val="none" w:sz="0" w:space="0" w:color="auto"/>
      </w:divBdr>
      <w:divsChild>
        <w:div w:id="1158958921">
          <w:marLeft w:val="0"/>
          <w:marRight w:val="0"/>
          <w:marTop w:val="0"/>
          <w:marBottom w:val="0"/>
          <w:divBdr>
            <w:top w:val="none" w:sz="0" w:space="0" w:color="auto"/>
            <w:left w:val="none" w:sz="0" w:space="0" w:color="auto"/>
            <w:bottom w:val="none" w:sz="0" w:space="0" w:color="auto"/>
            <w:right w:val="none" w:sz="0" w:space="0" w:color="auto"/>
          </w:divBdr>
        </w:div>
        <w:div w:id="1345862693">
          <w:marLeft w:val="0"/>
          <w:marRight w:val="0"/>
          <w:marTop w:val="0"/>
          <w:marBottom w:val="0"/>
          <w:divBdr>
            <w:top w:val="none" w:sz="0" w:space="0" w:color="auto"/>
            <w:left w:val="none" w:sz="0" w:space="0" w:color="auto"/>
            <w:bottom w:val="none" w:sz="0" w:space="0" w:color="auto"/>
            <w:right w:val="none" w:sz="0" w:space="0" w:color="auto"/>
          </w:divBdr>
        </w:div>
        <w:div w:id="1713384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g.fornas@alice.it" TargetMode="External"/><Relationship Id="rId2" Type="http://schemas.openxmlformats.org/officeDocument/2006/relationships/hyperlink" Target="mailto:Famcare@ipwso.lorg" TargetMode="External"/><Relationship Id="rId1" Type="http://schemas.openxmlformats.org/officeDocument/2006/relationships/image" Target="media/image2.wmf"/><Relationship Id="rId4" Type="http://schemas.openxmlformats.org/officeDocument/2006/relationships/hyperlink" Target="http://www.ipws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04</vt:lpstr>
    </vt:vector>
  </TitlesOfParts>
  <Company>Sae S.R.L.</Company>
  <LinksUpToDate>false</LinksUpToDate>
  <CharactersWithSpaces>5450</CharactersWithSpaces>
  <SharedDoc>false</SharedDoc>
  <HLinks>
    <vt:vector size="12" baseType="variant">
      <vt:variant>
        <vt:i4>5373967</vt:i4>
      </vt:variant>
      <vt:variant>
        <vt:i4>8</vt:i4>
      </vt:variant>
      <vt:variant>
        <vt:i4>0</vt:i4>
      </vt:variant>
      <vt:variant>
        <vt:i4>5</vt:i4>
      </vt:variant>
      <vt:variant>
        <vt:lpwstr>http://www.ipwso.org/</vt:lpwstr>
      </vt:variant>
      <vt:variant>
        <vt:lpwstr/>
      </vt:variant>
      <vt:variant>
        <vt:i4>6619154</vt:i4>
      </vt:variant>
      <vt:variant>
        <vt:i4>5</vt:i4>
      </vt:variant>
      <vt:variant>
        <vt:i4>0</vt:i4>
      </vt:variant>
      <vt:variant>
        <vt:i4>5</vt:i4>
      </vt:variant>
      <vt:variant>
        <vt:lpwstr>mailto:g.fornas@alice.it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dc:title>
  <dc:subject/>
  <dc:creator>Stazione CAD2</dc:creator>
  <cp:keywords/>
  <dc:description/>
  <cp:lastModifiedBy>Linda Thornton</cp:lastModifiedBy>
  <cp:revision>2</cp:revision>
  <cp:lastPrinted>2012-12-16T21:51:00Z</cp:lastPrinted>
  <dcterms:created xsi:type="dcterms:W3CDTF">2014-02-11T05:35:00Z</dcterms:created>
  <dcterms:modified xsi:type="dcterms:W3CDTF">2014-02-11T05:35:00Z</dcterms:modified>
</cp:coreProperties>
</file>