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4F8" w:rsidRPr="000534F8" w:rsidRDefault="000534F8" w:rsidP="000534F8">
      <w:pPr>
        <w:jc w:val="center"/>
        <w:rPr>
          <w:rFonts w:ascii="Century" w:hAnsi="Century"/>
          <w:sz w:val="56"/>
          <w:u w:val="single"/>
        </w:rPr>
      </w:pPr>
      <w:r w:rsidRPr="000534F8">
        <w:rPr>
          <w:rFonts w:ascii="Century" w:hAnsi="Century"/>
          <w:sz w:val="56"/>
          <w:u w:val="single"/>
        </w:rPr>
        <w:t>Nathan Stark</w:t>
      </w:r>
    </w:p>
    <w:p w:rsidR="000534F8" w:rsidRDefault="000534F8" w:rsidP="000534F8">
      <w:pPr>
        <w:jc w:val="center"/>
        <w:rPr>
          <w:rFonts w:ascii="Century" w:hAnsi="Century"/>
          <w:sz w:val="56"/>
        </w:rPr>
      </w:pPr>
      <w:r w:rsidRPr="000534F8">
        <w:rPr>
          <w:rFonts w:ascii="Century" w:hAnsi="Century"/>
          <w:sz w:val="56"/>
        </w:rPr>
        <w:t>Bass</w:t>
      </w:r>
    </w:p>
    <w:p w:rsidR="000534F8" w:rsidRDefault="000534F8" w:rsidP="000534F8">
      <w:pPr>
        <w:jc w:val="center"/>
        <w:rPr>
          <w:rFonts w:ascii="Century" w:hAnsi="Century"/>
          <w:sz w:val="56"/>
        </w:rPr>
      </w:pPr>
    </w:p>
    <w:p w:rsidR="000534F8" w:rsidRDefault="000534F8" w:rsidP="000534F8">
      <w:pPr>
        <w:widowControl w:val="0"/>
        <w:autoSpaceDE w:val="0"/>
        <w:autoSpaceDN w:val="0"/>
        <w:adjustRightInd w:val="0"/>
        <w:rPr>
          <w:rFonts w:ascii="Arial" w:hAnsi="Arial" w:cs="Arial"/>
          <w:sz w:val="26"/>
          <w:szCs w:val="26"/>
        </w:rPr>
      </w:pPr>
      <w:r>
        <w:rPr>
          <w:rFonts w:ascii="Arial" w:hAnsi="Arial" w:cs="Arial"/>
          <w:sz w:val="26"/>
          <w:szCs w:val="26"/>
        </w:rPr>
        <w:t>Praised by the </w:t>
      </w:r>
      <w:r>
        <w:rPr>
          <w:rFonts w:ascii="Arial" w:hAnsi="Arial" w:cs="Arial"/>
          <w:i/>
          <w:iCs/>
          <w:sz w:val="26"/>
          <w:szCs w:val="26"/>
        </w:rPr>
        <w:t>Washington Post</w:t>
      </w:r>
      <w:r>
        <w:rPr>
          <w:rFonts w:ascii="Arial" w:hAnsi="Arial" w:cs="Arial"/>
          <w:sz w:val="26"/>
          <w:szCs w:val="26"/>
        </w:rPr>
        <w:t xml:space="preserve"> as having a voice of "unearthly </w:t>
      </w:r>
      <w:proofErr w:type="gramStart"/>
      <w:r>
        <w:rPr>
          <w:rFonts w:ascii="Arial" w:hAnsi="Arial" w:cs="Arial"/>
          <w:sz w:val="26"/>
          <w:szCs w:val="26"/>
        </w:rPr>
        <w:t>power ,</w:t>
      </w:r>
      <w:proofErr w:type="gramEnd"/>
      <w:r>
        <w:rPr>
          <w:rFonts w:ascii="Arial" w:hAnsi="Arial" w:cs="Arial"/>
          <w:sz w:val="26"/>
          <w:szCs w:val="26"/>
        </w:rPr>
        <w:t>" </w:t>
      </w:r>
      <w:r>
        <w:rPr>
          <w:rFonts w:ascii="Arial" w:hAnsi="Arial" w:cs="Arial"/>
          <w:i/>
          <w:iCs/>
          <w:sz w:val="26"/>
          <w:szCs w:val="26"/>
        </w:rPr>
        <w:t>The Houston Press</w:t>
      </w:r>
      <w:r>
        <w:rPr>
          <w:rFonts w:ascii="Arial" w:hAnsi="Arial" w:cs="Arial"/>
          <w:sz w:val="26"/>
          <w:szCs w:val="26"/>
        </w:rPr>
        <w:t>as being a " blow away singer," and the </w:t>
      </w:r>
      <w:r>
        <w:rPr>
          <w:rFonts w:ascii="Arial" w:hAnsi="Arial" w:cs="Arial"/>
          <w:i/>
          <w:iCs/>
          <w:sz w:val="26"/>
          <w:szCs w:val="26"/>
        </w:rPr>
        <w:t>San Jose Mercury New </w:t>
      </w:r>
      <w:r>
        <w:rPr>
          <w:rFonts w:ascii="Arial" w:hAnsi="Arial" w:cs="Arial"/>
          <w:sz w:val="26"/>
          <w:szCs w:val="26"/>
        </w:rPr>
        <w:t>s as a "natural comic actor," American bass, Nathan Stark, has performed on operatic, concert and recital stages throughout the United States, Europe and China.</w:t>
      </w:r>
    </w:p>
    <w:p w:rsidR="000534F8" w:rsidRDefault="000534F8" w:rsidP="000534F8">
      <w:pPr>
        <w:widowControl w:val="0"/>
        <w:autoSpaceDE w:val="0"/>
        <w:autoSpaceDN w:val="0"/>
        <w:adjustRightInd w:val="0"/>
        <w:rPr>
          <w:rFonts w:ascii="Arial" w:hAnsi="Arial" w:cs="Arial"/>
          <w:sz w:val="26"/>
          <w:szCs w:val="26"/>
        </w:rPr>
      </w:pPr>
    </w:p>
    <w:p w:rsidR="000534F8" w:rsidRDefault="000534F8" w:rsidP="000534F8">
      <w:pPr>
        <w:widowControl w:val="0"/>
        <w:autoSpaceDE w:val="0"/>
        <w:autoSpaceDN w:val="0"/>
        <w:adjustRightInd w:val="0"/>
        <w:rPr>
          <w:rFonts w:ascii="Arial" w:hAnsi="Arial" w:cs="Arial"/>
          <w:sz w:val="26"/>
          <w:szCs w:val="26"/>
        </w:rPr>
      </w:pPr>
      <w:r>
        <w:rPr>
          <w:rFonts w:ascii="Arial" w:hAnsi="Arial" w:cs="Arial"/>
          <w:sz w:val="26"/>
          <w:szCs w:val="26"/>
        </w:rPr>
        <w:t xml:space="preserve">Hailing from Hughson, California, Mr. Stark has performed with opera houses throughout the United States, including the Metropolitan Opera, Cincinnati Opera, Atlanta Opera, Virginia Opera and Arizona Opera, to name a few. Some of his noted operatic roles have </w:t>
      </w:r>
      <w:proofErr w:type="gramStart"/>
      <w:r>
        <w:rPr>
          <w:rFonts w:ascii="Arial" w:hAnsi="Arial" w:cs="Arial"/>
          <w:sz w:val="26"/>
          <w:szCs w:val="26"/>
        </w:rPr>
        <w:t>included  Mustafà</w:t>
      </w:r>
      <w:proofErr w:type="gramEnd"/>
      <w:r>
        <w:rPr>
          <w:rFonts w:ascii="Arial" w:hAnsi="Arial" w:cs="Arial"/>
          <w:sz w:val="26"/>
          <w:szCs w:val="26"/>
        </w:rPr>
        <w:t xml:space="preserve"> in </w:t>
      </w:r>
      <w:r>
        <w:rPr>
          <w:rFonts w:ascii="Arial" w:hAnsi="Arial" w:cs="Arial"/>
          <w:i/>
          <w:iCs/>
          <w:sz w:val="26"/>
          <w:szCs w:val="26"/>
        </w:rPr>
        <w:t>L'Italiana in Algeri</w:t>
      </w:r>
      <w:r>
        <w:rPr>
          <w:rFonts w:ascii="Arial" w:hAnsi="Arial" w:cs="Arial"/>
          <w:sz w:val="26"/>
          <w:szCs w:val="26"/>
        </w:rPr>
        <w:t> , both Don Basilio and Don Bartolo in </w:t>
      </w:r>
      <w:r>
        <w:rPr>
          <w:rFonts w:ascii="Arial" w:hAnsi="Arial" w:cs="Arial"/>
          <w:i/>
          <w:iCs/>
          <w:sz w:val="26"/>
          <w:szCs w:val="26"/>
        </w:rPr>
        <w:t>il Barbiere di Siviglia, </w:t>
      </w:r>
      <w:r>
        <w:rPr>
          <w:rFonts w:ascii="Arial" w:hAnsi="Arial" w:cs="Arial"/>
          <w:sz w:val="26"/>
          <w:szCs w:val="26"/>
        </w:rPr>
        <w:t> both Leporello and il Commendatore in </w:t>
      </w:r>
      <w:r>
        <w:rPr>
          <w:rFonts w:ascii="Arial" w:hAnsi="Arial" w:cs="Arial"/>
          <w:i/>
          <w:iCs/>
          <w:sz w:val="26"/>
          <w:szCs w:val="26"/>
        </w:rPr>
        <w:t>Don Giovanni</w:t>
      </w:r>
      <w:r>
        <w:rPr>
          <w:rFonts w:ascii="Arial" w:hAnsi="Arial" w:cs="Arial"/>
          <w:sz w:val="26"/>
          <w:szCs w:val="26"/>
        </w:rPr>
        <w:t>, both Monterone and Sparafucile in </w:t>
      </w:r>
      <w:r>
        <w:rPr>
          <w:rFonts w:ascii="Arial" w:hAnsi="Arial" w:cs="Arial"/>
          <w:i/>
          <w:iCs/>
          <w:sz w:val="26"/>
          <w:szCs w:val="26"/>
        </w:rPr>
        <w:t>Rigoletto</w:t>
      </w:r>
      <w:r>
        <w:rPr>
          <w:rFonts w:ascii="Arial" w:hAnsi="Arial" w:cs="Arial"/>
          <w:sz w:val="26"/>
          <w:szCs w:val="26"/>
        </w:rPr>
        <w:t> , Colline in </w:t>
      </w:r>
      <w:r>
        <w:rPr>
          <w:rFonts w:ascii="Arial" w:hAnsi="Arial" w:cs="Arial"/>
          <w:i/>
          <w:iCs/>
          <w:sz w:val="26"/>
          <w:szCs w:val="26"/>
        </w:rPr>
        <w:t>La Boheme</w:t>
      </w:r>
      <w:r>
        <w:rPr>
          <w:rFonts w:ascii="Arial" w:hAnsi="Arial" w:cs="Arial"/>
          <w:sz w:val="26"/>
          <w:szCs w:val="26"/>
        </w:rPr>
        <w:t>, Zuniga in </w:t>
      </w:r>
      <w:r>
        <w:rPr>
          <w:rFonts w:ascii="Arial" w:hAnsi="Arial" w:cs="Arial"/>
          <w:i/>
          <w:iCs/>
          <w:sz w:val="26"/>
          <w:szCs w:val="26"/>
        </w:rPr>
        <w:t>Carmen</w:t>
      </w:r>
      <w:r>
        <w:rPr>
          <w:rFonts w:ascii="Arial" w:hAnsi="Arial" w:cs="Arial"/>
          <w:sz w:val="26"/>
          <w:szCs w:val="26"/>
        </w:rPr>
        <w:t>, and Cardinal Barberini in </w:t>
      </w:r>
      <w:r>
        <w:rPr>
          <w:rFonts w:ascii="Arial" w:hAnsi="Arial" w:cs="Arial"/>
          <w:i/>
          <w:iCs/>
          <w:sz w:val="26"/>
          <w:szCs w:val="26"/>
        </w:rPr>
        <w:t>Galileo Galilei</w:t>
      </w:r>
      <w:r>
        <w:rPr>
          <w:rFonts w:ascii="Arial" w:hAnsi="Arial" w:cs="Arial"/>
          <w:sz w:val="26"/>
          <w:szCs w:val="26"/>
        </w:rPr>
        <w:t> .  Equally comfortable on concert stage, he has given solo performances with the Boston Symphony Orchestra, the Atlanta Symphony Orchestra, Cincinnati Symphony Orchestra, Cincinnati Chamber Orchestra, Long Beach Symphony, Pasadena Pops Orchestra, Canton Symphony Orchestra, San Diego Symphony Orchestra, Holland Symphony Orchestra and the Modesto Symphony Orchestra.   </w:t>
      </w:r>
    </w:p>
    <w:p w:rsidR="000534F8" w:rsidRDefault="000534F8" w:rsidP="000534F8">
      <w:pPr>
        <w:widowControl w:val="0"/>
        <w:autoSpaceDE w:val="0"/>
        <w:autoSpaceDN w:val="0"/>
        <w:adjustRightInd w:val="0"/>
        <w:rPr>
          <w:rFonts w:ascii="Arial" w:hAnsi="Arial" w:cs="Arial"/>
          <w:sz w:val="26"/>
          <w:szCs w:val="26"/>
        </w:rPr>
      </w:pPr>
    </w:p>
    <w:p w:rsidR="000534F8" w:rsidRDefault="000534F8" w:rsidP="000534F8">
      <w:pPr>
        <w:widowControl w:val="0"/>
        <w:autoSpaceDE w:val="0"/>
        <w:autoSpaceDN w:val="0"/>
        <w:adjustRightInd w:val="0"/>
        <w:rPr>
          <w:rFonts w:ascii="Arial" w:hAnsi="Arial" w:cs="Arial"/>
          <w:sz w:val="26"/>
          <w:szCs w:val="26"/>
        </w:rPr>
      </w:pPr>
      <w:r>
        <w:rPr>
          <w:rFonts w:ascii="Arial" w:hAnsi="Arial" w:cs="Arial"/>
          <w:sz w:val="26"/>
          <w:szCs w:val="26"/>
        </w:rPr>
        <w:t>In the 2015-16 season, Mr. Stark will be a featured soloist in Dayton Opera’s opening concert, </w:t>
      </w:r>
      <w:r>
        <w:rPr>
          <w:rFonts w:ascii="Arial" w:hAnsi="Arial" w:cs="Arial"/>
          <w:i/>
          <w:iCs/>
          <w:sz w:val="26"/>
          <w:szCs w:val="26"/>
        </w:rPr>
        <w:t xml:space="preserve">An American </w:t>
      </w:r>
      <w:proofErr w:type="gramStart"/>
      <w:r>
        <w:rPr>
          <w:rFonts w:ascii="Arial" w:hAnsi="Arial" w:cs="Arial"/>
          <w:i/>
          <w:iCs/>
          <w:sz w:val="26"/>
          <w:szCs w:val="26"/>
        </w:rPr>
        <w:t>Mosaic</w:t>
      </w:r>
      <w:r>
        <w:rPr>
          <w:rFonts w:ascii="Arial" w:hAnsi="Arial" w:cs="Arial"/>
          <w:sz w:val="26"/>
          <w:szCs w:val="26"/>
        </w:rPr>
        <w:t> ,</w:t>
      </w:r>
      <w:proofErr w:type="gramEnd"/>
      <w:r>
        <w:rPr>
          <w:rFonts w:ascii="Arial" w:hAnsi="Arial" w:cs="Arial"/>
          <w:sz w:val="26"/>
          <w:szCs w:val="26"/>
        </w:rPr>
        <w:t xml:space="preserve"> singing excerpts from </w:t>
      </w:r>
      <w:r>
        <w:rPr>
          <w:rFonts w:ascii="Arial" w:hAnsi="Arial" w:cs="Arial"/>
          <w:i/>
          <w:iCs/>
          <w:sz w:val="26"/>
          <w:szCs w:val="26"/>
        </w:rPr>
        <w:t>Susannah</w:t>
      </w:r>
      <w:r>
        <w:rPr>
          <w:rFonts w:ascii="Arial" w:hAnsi="Arial" w:cs="Arial"/>
          <w:sz w:val="26"/>
          <w:szCs w:val="26"/>
        </w:rPr>
        <w:t> and </w:t>
      </w:r>
      <w:r>
        <w:rPr>
          <w:rFonts w:ascii="Arial" w:hAnsi="Arial" w:cs="Arial"/>
          <w:i/>
          <w:iCs/>
          <w:sz w:val="26"/>
          <w:szCs w:val="26"/>
        </w:rPr>
        <w:t>The Ballad of Baby Doe</w:t>
      </w:r>
      <w:r>
        <w:rPr>
          <w:rFonts w:ascii="Arial" w:hAnsi="Arial" w:cs="Arial"/>
          <w:sz w:val="26"/>
          <w:szCs w:val="26"/>
        </w:rPr>
        <w:t>; debuts with Tulsa Opera as Colline in </w:t>
      </w:r>
      <w:r>
        <w:rPr>
          <w:rFonts w:ascii="Arial" w:hAnsi="Arial" w:cs="Arial"/>
          <w:i/>
          <w:iCs/>
          <w:sz w:val="26"/>
          <w:szCs w:val="26"/>
        </w:rPr>
        <w:t>La bohème</w:t>
      </w:r>
      <w:r>
        <w:rPr>
          <w:rFonts w:ascii="Arial" w:hAnsi="Arial" w:cs="Arial"/>
          <w:sz w:val="26"/>
          <w:szCs w:val="26"/>
        </w:rPr>
        <w:t>; with Hawaii Opera Theatre as Bottom in Britten’s </w:t>
      </w:r>
      <w:r>
        <w:rPr>
          <w:rFonts w:ascii="Arial" w:hAnsi="Arial" w:cs="Arial"/>
          <w:i/>
          <w:iCs/>
          <w:sz w:val="26"/>
          <w:szCs w:val="26"/>
        </w:rPr>
        <w:t>A Midsummer Night’s Dream</w:t>
      </w:r>
      <w:r>
        <w:rPr>
          <w:rFonts w:ascii="Arial" w:hAnsi="Arial" w:cs="Arial"/>
          <w:sz w:val="26"/>
          <w:szCs w:val="26"/>
        </w:rPr>
        <w:t> ;  with Fort Worth Opera in the roles of Gravedigger &amp; Montressor in </w:t>
      </w:r>
      <w:r>
        <w:rPr>
          <w:rFonts w:ascii="Arial" w:hAnsi="Arial" w:cs="Arial"/>
          <w:i/>
          <w:iCs/>
          <w:sz w:val="26"/>
          <w:szCs w:val="26"/>
        </w:rPr>
        <w:t>Buried Alive</w:t>
      </w:r>
      <w:r>
        <w:rPr>
          <w:rFonts w:ascii="Arial" w:hAnsi="Arial" w:cs="Arial"/>
          <w:sz w:val="26"/>
          <w:szCs w:val="26"/>
        </w:rPr>
        <w:t> and </w:t>
      </w:r>
      <w:r>
        <w:rPr>
          <w:rFonts w:ascii="Arial" w:hAnsi="Arial" w:cs="Arial"/>
          <w:i/>
          <w:iCs/>
          <w:sz w:val="26"/>
          <w:szCs w:val="26"/>
        </w:rPr>
        <w:t>Embedded</w:t>
      </w:r>
      <w:r>
        <w:rPr>
          <w:rFonts w:ascii="Arial" w:hAnsi="Arial" w:cs="Arial"/>
          <w:sz w:val="26"/>
          <w:szCs w:val="26"/>
        </w:rPr>
        <w:t> ; and returns to Cincinnati Opera as Rocco in </w:t>
      </w:r>
      <w:r>
        <w:rPr>
          <w:rFonts w:ascii="Arial" w:hAnsi="Arial" w:cs="Arial"/>
          <w:i/>
          <w:iCs/>
          <w:sz w:val="26"/>
          <w:szCs w:val="26"/>
        </w:rPr>
        <w:t>Fidelio</w:t>
      </w:r>
      <w:r>
        <w:rPr>
          <w:rFonts w:ascii="Arial" w:hAnsi="Arial" w:cs="Arial"/>
          <w:sz w:val="26"/>
          <w:szCs w:val="26"/>
        </w:rPr>
        <w:t>; and to the Atlanta Symphony Orchestra as the bass soloist in </w:t>
      </w:r>
      <w:r>
        <w:rPr>
          <w:rFonts w:ascii="Arial" w:hAnsi="Arial" w:cs="Arial"/>
          <w:i/>
          <w:iCs/>
          <w:sz w:val="26"/>
          <w:szCs w:val="26"/>
        </w:rPr>
        <w:t>Verdi’s Requiem</w:t>
      </w:r>
      <w:r>
        <w:rPr>
          <w:rFonts w:ascii="Arial" w:hAnsi="Arial" w:cs="Arial"/>
          <w:sz w:val="26"/>
          <w:szCs w:val="26"/>
        </w:rPr>
        <w:t>, with Maestro Robert Spano conducting. </w:t>
      </w:r>
    </w:p>
    <w:p w:rsidR="000534F8" w:rsidRDefault="000534F8" w:rsidP="000534F8">
      <w:pPr>
        <w:widowControl w:val="0"/>
        <w:autoSpaceDE w:val="0"/>
        <w:autoSpaceDN w:val="0"/>
        <w:adjustRightInd w:val="0"/>
        <w:rPr>
          <w:rFonts w:ascii="Arial" w:hAnsi="Arial" w:cs="Arial"/>
          <w:sz w:val="26"/>
          <w:szCs w:val="26"/>
        </w:rPr>
      </w:pPr>
    </w:p>
    <w:p w:rsidR="000534F8" w:rsidRDefault="000534F8" w:rsidP="000534F8">
      <w:pPr>
        <w:widowControl w:val="0"/>
        <w:autoSpaceDE w:val="0"/>
        <w:autoSpaceDN w:val="0"/>
        <w:adjustRightInd w:val="0"/>
        <w:rPr>
          <w:rFonts w:ascii="Arial" w:hAnsi="Arial" w:cs="Arial"/>
          <w:sz w:val="26"/>
          <w:szCs w:val="26"/>
        </w:rPr>
      </w:pPr>
      <w:r>
        <w:rPr>
          <w:rFonts w:ascii="Arial" w:hAnsi="Arial" w:cs="Arial"/>
          <w:sz w:val="26"/>
          <w:szCs w:val="26"/>
        </w:rPr>
        <w:t>Mr. Stark has given recitals throughout the United States and Germany, concerts at the Great Wall of China, the U.S. Colombian Embassy, U.S. French Embassy, the U.S. Austrian Embassy and the Washington National Cathedral. In 2005 he was selected to be the featured soloist for the nationally televised ceremonies of the Air Force One Exhibit at the Ronald Reagan Library for former First Ladies Laura Bush and Nancy Reagan, members of the United StatesSenateand Congress, and then-President of the United States, George W. Bush.</w:t>
      </w:r>
    </w:p>
    <w:p w:rsidR="000534F8" w:rsidRDefault="000534F8" w:rsidP="000534F8">
      <w:pPr>
        <w:widowControl w:val="0"/>
        <w:autoSpaceDE w:val="0"/>
        <w:autoSpaceDN w:val="0"/>
        <w:adjustRightInd w:val="0"/>
        <w:rPr>
          <w:rFonts w:ascii="Arial" w:hAnsi="Arial" w:cs="Arial"/>
          <w:sz w:val="26"/>
          <w:szCs w:val="26"/>
        </w:rPr>
      </w:pPr>
      <w:r>
        <w:rPr>
          <w:rFonts w:ascii="Arial" w:hAnsi="Arial" w:cs="Arial"/>
          <w:sz w:val="26"/>
          <w:szCs w:val="26"/>
        </w:rPr>
        <w:t>Mr. Stark has been a recipient of several vocal awards including the 2010 Fort Worth Opera Marguerite McCammon Competition, the Opera Columbus Vocal Competition, the Brentwood Artist of Tomorrow Competition, the Sun Valley Opera Competition, the Westwood Vocal Competition, the Burbank Aria Competition, first place winner of Cincinnati Conservatory of Music Corbett Scholar ship Opera Competition, the Palm Springs Opera Guild Vocal Competition, the Pasadena Opera Guild Competition, the Opera Buffs Competition, first place winner of the Classical Singers Association Vocal Competition in LosAngeles, and was the 2006 district winner of the Metropolitan Opera Vocal Competition, San Diego District.</w:t>
      </w:r>
    </w:p>
    <w:p w:rsidR="0003330A" w:rsidRPr="000534F8" w:rsidRDefault="000534F8" w:rsidP="000534F8">
      <w:pPr>
        <w:rPr>
          <w:rFonts w:ascii="Century" w:hAnsi="Century"/>
          <w:sz w:val="32"/>
        </w:rPr>
      </w:pPr>
      <w:r>
        <w:rPr>
          <w:rFonts w:ascii="Arial" w:hAnsi="Arial" w:cs="Arial"/>
          <w:sz w:val="26"/>
          <w:szCs w:val="26"/>
        </w:rPr>
        <w:t>He holds degrees in opera performance from California State University, Long Beach (B.M. &amp; M.M.) and the University of Cincinnati College-Conservatory of Music (A.D.) His voice teachers have included Dr. Lewis Woodward, Dr. Cherrie Llewellyn, Ms. Shigemi Matsumoto and Mr. Kenneth Shaw.</w:t>
      </w:r>
    </w:p>
    <w:sectPr w:rsidR="0003330A" w:rsidRPr="000534F8" w:rsidSect="00BE023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entury">
    <w:panose1 w:val="020406040505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534F8"/>
    <w:rsid w:val="000534F8"/>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30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481</Words>
  <Characters>2747</Characters>
  <Application>Microsoft Macintosh Word</Application>
  <DocSecurity>0</DocSecurity>
  <Lines>22</Lines>
  <Paragraphs>5</Paragraphs>
  <ScaleCrop>false</ScaleCrop>
  <LinksUpToDate>false</LinksUpToDate>
  <CharactersWithSpaces>3373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Metropolitan Kids</cp:lastModifiedBy>
  <cp:revision>1</cp:revision>
  <dcterms:created xsi:type="dcterms:W3CDTF">2016-02-15T19:59:00Z</dcterms:created>
  <dcterms:modified xsi:type="dcterms:W3CDTF">2016-02-15T20:02:00Z</dcterms:modified>
</cp:coreProperties>
</file>