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54" w:rsidRPr="00220C92" w:rsidRDefault="008C4354" w:rsidP="00F22FD5">
      <w:pPr>
        <w:jc w:val="center"/>
        <w:rPr>
          <w:rFonts w:ascii="Times New Roman" w:hAnsi="Times New Roman" w:cs="Times New Roman"/>
          <w:b/>
          <w:bCs/>
          <w:sz w:val="24"/>
          <w:szCs w:val="24"/>
          <w:lang w:val="en-GB"/>
        </w:rPr>
      </w:pPr>
      <w:proofErr w:type="spellStart"/>
      <w:r w:rsidRPr="00220C92">
        <w:rPr>
          <w:rFonts w:ascii="Times New Roman" w:hAnsi="Times New Roman" w:cs="Times New Roman"/>
          <w:b/>
          <w:bCs/>
          <w:sz w:val="24"/>
          <w:szCs w:val="24"/>
          <w:lang w:val="en-GB"/>
        </w:rPr>
        <w:t>Progetto</w:t>
      </w:r>
      <w:proofErr w:type="spellEnd"/>
      <w:r w:rsidRPr="00220C92">
        <w:rPr>
          <w:rFonts w:ascii="Times New Roman" w:hAnsi="Times New Roman" w:cs="Times New Roman"/>
          <w:b/>
          <w:bCs/>
          <w:sz w:val="24"/>
          <w:szCs w:val="24"/>
          <w:lang w:val="en-GB"/>
        </w:rPr>
        <w:t xml:space="preserve"> G.A.P. (GENDER AND POWER)</w:t>
      </w:r>
    </w:p>
    <w:p w:rsidR="008C4354" w:rsidRPr="00220C92" w:rsidRDefault="008C4354" w:rsidP="008C4354">
      <w:pPr>
        <w:jc w:val="center"/>
        <w:rPr>
          <w:rFonts w:ascii="Times New Roman" w:hAnsi="Times New Roman" w:cs="Times New Roman"/>
          <w:b/>
          <w:bCs/>
          <w:sz w:val="24"/>
          <w:szCs w:val="24"/>
        </w:rPr>
      </w:pPr>
      <w:r w:rsidRPr="00220C92">
        <w:rPr>
          <w:rFonts w:ascii="Times New Roman" w:hAnsi="Times New Roman" w:cs="Times New Roman"/>
          <w:b/>
          <w:bCs/>
          <w:sz w:val="24"/>
          <w:szCs w:val="24"/>
        </w:rPr>
        <w:t>Bando reclutamento partecipanti</w:t>
      </w:r>
    </w:p>
    <w:p w:rsidR="008C4354" w:rsidRPr="00220C92" w:rsidRDefault="008C4354" w:rsidP="00220C92">
      <w:pPr>
        <w:spacing w:after="0"/>
        <w:jc w:val="both"/>
        <w:rPr>
          <w:rFonts w:ascii="Times New Roman" w:hAnsi="Times New Roman" w:cs="Times New Roman"/>
          <w:sz w:val="24"/>
          <w:szCs w:val="24"/>
        </w:rPr>
      </w:pPr>
      <w:r w:rsidRPr="00220C92">
        <w:rPr>
          <w:rFonts w:ascii="Times New Roman" w:hAnsi="Times New Roman" w:cs="Times New Roman"/>
          <w:i/>
          <w:sz w:val="24"/>
          <w:szCs w:val="24"/>
        </w:rPr>
        <w:t xml:space="preserve">G.A.P. (Gender and </w:t>
      </w:r>
      <w:proofErr w:type="spellStart"/>
      <w:r w:rsidRPr="00220C92">
        <w:rPr>
          <w:rFonts w:ascii="Times New Roman" w:hAnsi="Times New Roman" w:cs="Times New Roman"/>
          <w:i/>
          <w:sz w:val="24"/>
          <w:szCs w:val="24"/>
        </w:rPr>
        <w:t>Power</w:t>
      </w:r>
      <w:proofErr w:type="spellEnd"/>
      <w:r w:rsidRPr="00220C92">
        <w:rPr>
          <w:rFonts w:ascii="Times New Roman" w:hAnsi="Times New Roman" w:cs="Times New Roman"/>
          <w:i/>
          <w:sz w:val="24"/>
          <w:szCs w:val="24"/>
        </w:rPr>
        <w:t>)</w:t>
      </w:r>
      <w:r w:rsidR="000B1D68" w:rsidRPr="00220C92">
        <w:rPr>
          <w:rFonts w:ascii="Times New Roman" w:hAnsi="Times New Roman" w:cs="Times New Roman"/>
          <w:i/>
          <w:sz w:val="24"/>
          <w:szCs w:val="24"/>
        </w:rPr>
        <w:t>,</w:t>
      </w:r>
      <w:r w:rsidR="000B1D68" w:rsidRPr="00220C92">
        <w:rPr>
          <w:rFonts w:ascii="Times New Roman" w:hAnsi="Times New Roman" w:cs="Times New Roman"/>
          <w:sz w:val="24"/>
          <w:szCs w:val="24"/>
        </w:rPr>
        <w:t xml:space="preserve"> finanziato dal programma europeo </w:t>
      </w:r>
      <w:proofErr w:type="spellStart"/>
      <w:r w:rsidR="000B1D68" w:rsidRPr="00220C92">
        <w:rPr>
          <w:rFonts w:ascii="Times New Roman" w:hAnsi="Times New Roman" w:cs="Times New Roman"/>
          <w:sz w:val="24"/>
          <w:szCs w:val="24"/>
        </w:rPr>
        <w:t>Erasmus+</w:t>
      </w:r>
      <w:proofErr w:type="spellEnd"/>
      <w:r w:rsidR="000B1D68" w:rsidRPr="00220C92">
        <w:rPr>
          <w:rFonts w:ascii="Times New Roman" w:hAnsi="Times New Roman" w:cs="Times New Roman"/>
          <w:sz w:val="24"/>
          <w:szCs w:val="24"/>
        </w:rPr>
        <w:t xml:space="preserve"> (KA1),</w:t>
      </w:r>
      <w:r w:rsidRPr="00220C92">
        <w:rPr>
          <w:rFonts w:ascii="Times New Roman" w:hAnsi="Times New Roman" w:cs="Times New Roman"/>
          <w:sz w:val="24"/>
          <w:szCs w:val="24"/>
        </w:rPr>
        <w:t xml:space="preserve">  è un progetto di scambio giovanile ed è proposto dall’</w:t>
      </w:r>
      <w:r w:rsidRPr="00220C92">
        <w:rPr>
          <w:rFonts w:ascii="Times New Roman" w:hAnsi="Times New Roman" w:cs="Times New Roman"/>
          <w:i/>
          <w:sz w:val="24"/>
          <w:szCs w:val="24"/>
        </w:rPr>
        <w:t xml:space="preserve">Associazione Patatrac </w:t>
      </w:r>
      <w:r w:rsidRPr="00220C92">
        <w:rPr>
          <w:rFonts w:ascii="Times New Roman" w:hAnsi="Times New Roman" w:cs="Times New Roman"/>
          <w:sz w:val="24"/>
          <w:szCs w:val="24"/>
        </w:rPr>
        <w:t>in partenariato con sei organizzazioni provenienti   dall’Armenia, Bulgaria, Lituania, Lettonia, Portogallo e Turchia.</w:t>
      </w:r>
    </w:p>
    <w:p w:rsidR="008C4354" w:rsidRPr="00220C92" w:rsidRDefault="008C4354" w:rsidP="00220C92">
      <w:pPr>
        <w:spacing w:after="0"/>
        <w:jc w:val="both"/>
        <w:rPr>
          <w:rFonts w:ascii="Times New Roman" w:hAnsi="Times New Roman" w:cs="Times New Roman"/>
          <w:sz w:val="24"/>
          <w:szCs w:val="24"/>
        </w:rPr>
      </w:pPr>
      <w:r w:rsidRPr="00220C92">
        <w:rPr>
          <w:rFonts w:ascii="Times New Roman" w:hAnsi="Times New Roman" w:cs="Times New Roman"/>
          <w:sz w:val="24"/>
          <w:szCs w:val="24"/>
        </w:rPr>
        <w:t xml:space="preserve">Il target del progetto sono giovani, provenienti dai 7 paesi partner,  i quali verranno coinvolti i un percorso rivolto agli obiettivi della partecipazione giovanile e della cittadinanza europea, e alla tematica principale ossia la </w:t>
      </w:r>
      <w:r w:rsidRPr="00220C92">
        <w:rPr>
          <w:rFonts w:ascii="Times New Roman" w:hAnsi="Times New Roman" w:cs="Times New Roman"/>
          <w:sz w:val="24"/>
          <w:szCs w:val="24"/>
          <w:u w:val="single"/>
        </w:rPr>
        <w:t>parità di genere</w:t>
      </w:r>
      <w:r w:rsidRPr="00220C92">
        <w:rPr>
          <w:rFonts w:ascii="Times New Roman" w:hAnsi="Times New Roman" w:cs="Times New Roman"/>
          <w:sz w:val="24"/>
          <w:szCs w:val="24"/>
        </w:rPr>
        <w:t>.</w:t>
      </w:r>
    </w:p>
    <w:p w:rsidR="008C4354" w:rsidRPr="00220C92" w:rsidRDefault="008C4354" w:rsidP="00220C92">
      <w:pPr>
        <w:spacing w:after="0"/>
        <w:jc w:val="both"/>
        <w:rPr>
          <w:rFonts w:ascii="Times New Roman" w:hAnsi="Times New Roman" w:cs="Times New Roman"/>
          <w:sz w:val="24"/>
          <w:szCs w:val="24"/>
        </w:rPr>
      </w:pPr>
      <w:r w:rsidRPr="00220C92">
        <w:rPr>
          <w:rFonts w:ascii="Times New Roman" w:hAnsi="Times New Roman" w:cs="Times New Roman"/>
          <w:sz w:val="24"/>
          <w:szCs w:val="24"/>
        </w:rPr>
        <w:t xml:space="preserve">L'obiettivo dello scambio sarà riflettere e discutere sulle barriere culturali delle donne, le loro condizioni sociali  ed </w:t>
      </w:r>
      <w:r w:rsidR="000B1D68" w:rsidRPr="00220C92">
        <w:rPr>
          <w:rFonts w:ascii="Times New Roman" w:hAnsi="Times New Roman" w:cs="Times New Roman"/>
          <w:sz w:val="24"/>
          <w:szCs w:val="24"/>
        </w:rPr>
        <w:t>economiche, su normative e leggi</w:t>
      </w:r>
      <w:r w:rsidRPr="00220C92">
        <w:rPr>
          <w:rFonts w:ascii="Times New Roman" w:hAnsi="Times New Roman" w:cs="Times New Roman"/>
          <w:sz w:val="24"/>
          <w:szCs w:val="24"/>
        </w:rPr>
        <w:t xml:space="preserve"> locali che le tutelano</w:t>
      </w:r>
      <w:r w:rsidR="000B1D68" w:rsidRPr="00220C92">
        <w:rPr>
          <w:rFonts w:ascii="Times New Roman" w:hAnsi="Times New Roman" w:cs="Times New Roman"/>
          <w:sz w:val="24"/>
          <w:szCs w:val="24"/>
        </w:rPr>
        <w:t>,</w:t>
      </w:r>
      <w:r w:rsidRPr="00220C92">
        <w:rPr>
          <w:rFonts w:ascii="Times New Roman" w:hAnsi="Times New Roman" w:cs="Times New Roman"/>
          <w:sz w:val="24"/>
          <w:szCs w:val="24"/>
        </w:rPr>
        <w:t xml:space="preserve"> e su stereotipi e pregiudizi.</w:t>
      </w:r>
    </w:p>
    <w:p w:rsidR="000B1D68" w:rsidRPr="00220C92" w:rsidRDefault="000B1D68" w:rsidP="00220C92">
      <w:pPr>
        <w:spacing w:after="0"/>
        <w:jc w:val="both"/>
        <w:rPr>
          <w:rFonts w:ascii="Times New Roman" w:hAnsi="Times New Roman" w:cs="Times New Roman"/>
          <w:sz w:val="24"/>
          <w:szCs w:val="24"/>
        </w:rPr>
      </w:pPr>
      <w:r w:rsidRPr="00220C92">
        <w:rPr>
          <w:rFonts w:ascii="Times New Roman" w:hAnsi="Times New Roman" w:cs="Times New Roman"/>
          <w:sz w:val="24"/>
          <w:szCs w:val="24"/>
        </w:rPr>
        <w:t xml:space="preserve">Le attività del progetto dureranno dieci mesi,  da ottobre 2015 a luglio 2016. Nei primi tre mesi ci sarà la fase preparatoria, che si concluderà con la visita preliminare (gennaio 2016); il periodo di scambio si terrà in </w:t>
      </w:r>
      <w:proofErr w:type="spellStart"/>
      <w:r w:rsidRPr="00220C92">
        <w:rPr>
          <w:rFonts w:ascii="Times New Roman" w:hAnsi="Times New Roman" w:cs="Times New Roman"/>
          <w:sz w:val="24"/>
          <w:szCs w:val="24"/>
        </w:rPr>
        <w:t>italia</w:t>
      </w:r>
      <w:proofErr w:type="spellEnd"/>
      <w:r w:rsidRPr="00220C92">
        <w:rPr>
          <w:rFonts w:ascii="Times New Roman" w:hAnsi="Times New Roman" w:cs="Times New Roman"/>
          <w:sz w:val="24"/>
          <w:szCs w:val="24"/>
        </w:rPr>
        <w:t>, ad Aversa, in Aprile 2016, mentre i mesi finali saranno dedicati alla fase di disseminazione e diffusione dei risultati.</w:t>
      </w:r>
    </w:p>
    <w:p w:rsidR="008C4354" w:rsidRPr="00220C92" w:rsidRDefault="000B1D68" w:rsidP="00220C92">
      <w:pPr>
        <w:spacing w:after="0"/>
        <w:jc w:val="both"/>
        <w:rPr>
          <w:rFonts w:ascii="Times New Roman" w:hAnsi="Times New Roman" w:cs="Times New Roman"/>
          <w:sz w:val="24"/>
          <w:szCs w:val="24"/>
        </w:rPr>
      </w:pPr>
      <w:r w:rsidRPr="00220C92">
        <w:rPr>
          <w:rFonts w:ascii="Times New Roman" w:hAnsi="Times New Roman" w:cs="Times New Roman"/>
          <w:sz w:val="24"/>
          <w:szCs w:val="24"/>
        </w:rPr>
        <w:t>I partecipanti</w:t>
      </w:r>
      <w:r w:rsidR="00810E9C">
        <w:rPr>
          <w:rFonts w:ascii="Times New Roman" w:hAnsi="Times New Roman" w:cs="Times New Roman"/>
          <w:sz w:val="24"/>
          <w:szCs w:val="24"/>
        </w:rPr>
        <w:t xml:space="preserve"> italiani</w:t>
      </w:r>
      <w:r w:rsidRPr="00220C92">
        <w:rPr>
          <w:rFonts w:ascii="Times New Roman" w:hAnsi="Times New Roman" w:cs="Times New Roman"/>
          <w:sz w:val="24"/>
          <w:szCs w:val="24"/>
        </w:rPr>
        <w:t xml:space="preserve"> </w:t>
      </w:r>
      <w:r w:rsidR="008C4354" w:rsidRPr="00220C92">
        <w:rPr>
          <w:rFonts w:ascii="Times New Roman" w:hAnsi="Times New Roman" w:cs="Times New Roman"/>
          <w:sz w:val="24"/>
          <w:szCs w:val="24"/>
        </w:rPr>
        <w:t>si impegneranno prima in attività locali,</w:t>
      </w:r>
      <w:r w:rsidR="00810E9C">
        <w:rPr>
          <w:rFonts w:ascii="Times New Roman" w:hAnsi="Times New Roman" w:cs="Times New Roman"/>
          <w:sz w:val="24"/>
          <w:szCs w:val="24"/>
        </w:rPr>
        <w:t xml:space="preserve"> ossia incontri di gruppo, somministrazione interviste, raccolta dati, ecc,  e poi durante i giorni dello</w:t>
      </w:r>
      <w:r w:rsidR="008C4354" w:rsidRPr="00220C92">
        <w:rPr>
          <w:rFonts w:ascii="Times New Roman" w:hAnsi="Times New Roman" w:cs="Times New Roman"/>
          <w:sz w:val="24"/>
          <w:szCs w:val="24"/>
        </w:rPr>
        <w:t xml:space="preserve"> scambio lavoreranno insieme </w:t>
      </w:r>
      <w:r w:rsidR="00810E9C">
        <w:rPr>
          <w:rFonts w:ascii="Times New Roman" w:hAnsi="Times New Roman" w:cs="Times New Roman"/>
          <w:sz w:val="24"/>
          <w:szCs w:val="24"/>
        </w:rPr>
        <w:t xml:space="preserve">ai partecipanti stranieri (cinque per ogni paese partner). Il momento dello scambio sarà un’importante esperienza interculturale, in cui si avrà la possibilità di conoscere realtà diverse dalle nostre, di analizzare la tematica del progetto in un’ottica internazionale, e di sperimentarsi in apprendimenti non formali. Infine durante lo scambio i partecipanti coopereranno per </w:t>
      </w:r>
      <w:r w:rsidR="008C4354" w:rsidRPr="00220C92">
        <w:rPr>
          <w:rFonts w:ascii="Times New Roman" w:hAnsi="Times New Roman" w:cs="Times New Roman"/>
          <w:sz w:val="24"/>
          <w:szCs w:val="24"/>
        </w:rPr>
        <w:t>arrivare alla costruzione dei prodotti finali, ossia tre video spot inerenti tre aspetti cruciali emersi rispetto alla tematica trattata.</w:t>
      </w:r>
    </w:p>
    <w:p w:rsidR="008C4354" w:rsidRDefault="008C4354" w:rsidP="00D2406C">
      <w:pPr>
        <w:spacing w:after="0"/>
        <w:jc w:val="both"/>
        <w:rPr>
          <w:rFonts w:ascii="Times New Roman" w:hAnsi="Times New Roman" w:cs="Times New Roman"/>
          <w:sz w:val="24"/>
          <w:szCs w:val="24"/>
        </w:rPr>
      </w:pPr>
      <w:r w:rsidRPr="00220C92">
        <w:rPr>
          <w:rFonts w:ascii="Times New Roman" w:hAnsi="Times New Roman" w:cs="Times New Roman"/>
          <w:sz w:val="24"/>
          <w:szCs w:val="24"/>
        </w:rPr>
        <w:t xml:space="preserve">Le metodologie utilizzate saranno quelle dell’apprendimento non formale, principalmente i metodi di </w:t>
      </w:r>
      <w:proofErr w:type="spellStart"/>
      <w:r w:rsidRPr="00220C92">
        <w:rPr>
          <w:rFonts w:ascii="Times New Roman" w:hAnsi="Times New Roman" w:cs="Times New Roman"/>
          <w:sz w:val="24"/>
          <w:szCs w:val="24"/>
        </w:rPr>
        <w:t>peer</w:t>
      </w:r>
      <w:proofErr w:type="spellEnd"/>
      <w:r w:rsidRPr="00220C92">
        <w:rPr>
          <w:rFonts w:ascii="Times New Roman" w:hAnsi="Times New Roman" w:cs="Times New Roman"/>
          <w:sz w:val="24"/>
          <w:szCs w:val="24"/>
        </w:rPr>
        <w:t xml:space="preserve"> </w:t>
      </w:r>
      <w:proofErr w:type="spellStart"/>
      <w:r w:rsidRPr="00220C92">
        <w:rPr>
          <w:rFonts w:ascii="Times New Roman" w:hAnsi="Times New Roman" w:cs="Times New Roman"/>
          <w:sz w:val="24"/>
          <w:szCs w:val="24"/>
        </w:rPr>
        <w:t>education</w:t>
      </w:r>
      <w:proofErr w:type="spellEnd"/>
      <w:r w:rsidRPr="00220C92">
        <w:rPr>
          <w:rFonts w:ascii="Times New Roman" w:hAnsi="Times New Roman" w:cs="Times New Roman"/>
          <w:sz w:val="24"/>
          <w:szCs w:val="24"/>
        </w:rPr>
        <w:t xml:space="preserve">, Media </w:t>
      </w:r>
      <w:proofErr w:type="spellStart"/>
      <w:r w:rsidRPr="00220C92">
        <w:rPr>
          <w:rFonts w:ascii="Times New Roman" w:hAnsi="Times New Roman" w:cs="Times New Roman"/>
          <w:sz w:val="24"/>
          <w:szCs w:val="24"/>
        </w:rPr>
        <w:t>Education</w:t>
      </w:r>
      <w:proofErr w:type="spellEnd"/>
      <w:r w:rsidRPr="00220C92">
        <w:rPr>
          <w:rFonts w:ascii="Times New Roman" w:hAnsi="Times New Roman" w:cs="Times New Roman"/>
          <w:sz w:val="24"/>
          <w:szCs w:val="24"/>
        </w:rPr>
        <w:t xml:space="preserve">, simulazioni e giochi di ruolo, </w:t>
      </w:r>
      <w:proofErr w:type="spellStart"/>
      <w:r w:rsidRPr="00220C92">
        <w:rPr>
          <w:rFonts w:ascii="Times New Roman" w:hAnsi="Times New Roman" w:cs="Times New Roman"/>
          <w:sz w:val="24"/>
          <w:szCs w:val="24"/>
        </w:rPr>
        <w:t>learning</w:t>
      </w:r>
      <w:proofErr w:type="spellEnd"/>
      <w:r w:rsidRPr="00220C92">
        <w:rPr>
          <w:rFonts w:ascii="Times New Roman" w:hAnsi="Times New Roman" w:cs="Times New Roman"/>
          <w:sz w:val="24"/>
          <w:szCs w:val="24"/>
        </w:rPr>
        <w:t xml:space="preserve"> </w:t>
      </w:r>
      <w:proofErr w:type="spellStart"/>
      <w:r w:rsidRPr="00220C92">
        <w:rPr>
          <w:rFonts w:ascii="Times New Roman" w:hAnsi="Times New Roman" w:cs="Times New Roman"/>
          <w:sz w:val="24"/>
          <w:szCs w:val="24"/>
        </w:rPr>
        <w:t>by</w:t>
      </w:r>
      <w:proofErr w:type="spellEnd"/>
      <w:r w:rsidRPr="00220C92">
        <w:rPr>
          <w:rFonts w:ascii="Times New Roman" w:hAnsi="Times New Roman" w:cs="Times New Roman"/>
          <w:sz w:val="24"/>
          <w:szCs w:val="24"/>
        </w:rPr>
        <w:t xml:space="preserve"> </w:t>
      </w:r>
      <w:proofErr w:type="spellStart"/>
      <w:r w:rsidRPr="00220C92">
        <w:rPr>
          <w:rFonts w:ascii="Times New Roman" w:hAnsi="Times New Roman" w:cs="Times New Roman"/>
          <w:sz w:val="24"/>
          <w:szCs w:val="24"/>
        </w:rPr>
        <w:t>doing</w:t>
      </w:r>
      <w:proofErr w:type="spellEnd"/>
      <w:r w:rsidRPr="00220C92">
        <w:rPr>
          <w:rFonts w:ascii="Times New Roman" w:hAnsi="Times New Roman" w:cs="Times New Roman"/>
          <w:sz w:val="24"/>
          <w:szCs w:val="24"/>
        </w:rPr>
        <w:t xml:space="preserve">, focus </w:t>
      </w:r>
      <w:proofErr w:type="spellStart"/>
      <w:r w:rsidRPr="00220C92">
        <w:rPr>
          <w:rFonts w:ascii="Times New Roman" w:hAnsi="Times New Roman" w:cs="Times New Roman"/>
          <w:sz w:val="24"/>
          <w:szCs w:val="24"/>
        </w:rPr>
        <w:t>group</w:t>
      </w:r>
      <w:proofErr w:type="spellEnd"/>
      <w:r w:rsidRPr="00220C92">
        <w:rPr>
          <w:rFonts w:ascii="Times New Roman" w:hAnsi="Times New Roman" w:cs="Times New Roman"/>
          <w:sz w:val="24"/>
          <w:szCs w:val="24"/>
        </w:rPr>
        <w:t>,</w:t>
      </w:r>
      <w:r w:rsidR="00810E9C">
        <w:rPr>
          <w:rFonts w:ascii="Times New Roman" w:hAnsi="Times New Roman" w:cs="Times New Roman"/>
          <w:sz w:val="24"/>
          <w:szCs w:val="24"/>
        </w:rPr>
        <w:t xml:space="preserve"> </w:t>
      </w:r>
      <w:r w:rsidRPr="00220C92">
        <w:rPr>
          <w:rFonts w:ascii="Times New Roman" w:hAnsi="Times New Roman" w:cs="Times New Roman"/>
          <w:sz w:val="24"/>
          <w:szCs w:val="24"/>
        </w:rPr>
        <w:t>interviste e questionari.</w:t>
      </w:r>
    </w:p>
    <w:p w:rsidR="008C4354" w:rsidRPr="00220C92" w:rsidRDefault="008C4354" w:rsidP="000B1D68">
      <w:pPr>
        <w:spacing w:after="0"/>
        <w:rPr>
          <w:rFonts w:ascii="Times New Roman" w:hAnsi="Times New Roman" w:cs="Times New Roman"/>
          <w:sz w:val="24"/>
          <w:szCs w:val="24"/>
        </w:rPr>
      </w:pPr>
    </w:p>
    <w:p w:rsidR="008C4354" w:rsidRPr="00220C92" w:rsidRDefault="000B1D68" w:rsidP="008C4354">
      <w:pPr>
        <w:rPr>
          <w:rFonts w:ascii="Times New Roman" w:hAnsi="Times New Roman" w:cs="Times New Roman"/>
          <w:sz w:val="24"/>
          <w:szCs w:val="24"/>
        </w:rPr>
      </w:pPr>
      <w:r w:rsidRPr="00220C92">
        <w:rPr>
          <w:rFonts w:ascii="Times New Roman" w:hAnsi="Times New Roman" w:cs="Times New Roman"/>
          <w:sz w:val="24"/>
          <w:szCs w:val="24"/>
        </w:rPr>
        <w:t>L’associazione Patatrac</w:t>
      </w:r>
    </w:p>
    <w:p w:rsidR="00AA0C89" w:rsidRPr="00220C92" w:rsidRDefault="008C4354" w:rsidP="00AA0C89">
      <w:pPr>
        <w:jc w:val="center"/>
        <w:rPr>
          <w:rFonts w:ascii="Times New Roman" w:hAnsi="Times New Roman" w:cs="Times New Roman"/>
          <w:b/>
          <w:bCs/>
          <w:sz w:val="24"/>
          <w:szCs w:val="24"/>
        </w:rPr>
      </w:pPr>
      <w:r w:rsidRPr="00220C92">
        <w:rPr>
          <w:rFonts w:ascii="Times New Roman" w:hAnsi="Times New Roman" w:cs="Times New Roman"/>
          <w:b/>
          <w:bCs/>
          <w:sz w:val="24"/>
          <w:szCs w:val="24"/>
        </w:rPr>
        <w:t>EMANA IL PRESENTE BANDO</w:t>
      </w:r>
    </w:p>
    <w:p w:rsidR="000B1D68" w:rsidRPr="00220C92" w:rsidRDefault="008C4354" w:rsidP="00AA0C89">
      <w:pPr>
        <w:rPr>
          <w:rFonts w:ascii="Times New Roman" w:hAnsi="Times New Roman" w:cs="Times New Roman"/>
          <w:b/>
          <w:bCs/>
          <w:sz w:val="24"/>
          <w:szCs w:val="24"/>
        </w:rPr>
      </w:pPr>
      <w:r w:rsidRPr="00220C92">
        <w:rPr>
          <w:rFonts w:ascii="Times New Roman" w:hAnsi="Times New Roman" w:cs="Times New Roman"/>
          <w:sz w:val="24"/>
          <w:szCs w:val="24"/>
        </w:rPr>
        <w:t xml:space="preserve"> per l'individuazione di </w:t>
      </w:r>
      <w:r w:rsidR="000B1D68" w:rsidRPr="00220C92">
        <w:rPr>
          <w:rFonts w:ascii="Times New Roman" w:hAnsi="Times New Roman" w:cs="Times New Roman"/>
          <w:sz w:val="24"/>
          <w:szCs w:val="24"/>
        </w:rPr>
        <w:t>giovani partecipanti</w:t>
      </w:r>
      <w:r w:rsidRPr="00220C92">
        <w:rPr>
          <w:rFonts w:ascii="Times New Roman" w:hAnsi="Times New Roman" w:cs="Times New Roman"/>
          <w:sz w:val="24"/>
          <w:szCs w:val="24"/>
        </w:rPr>
        <w:t xml:space="preserve"> </w:t>
      </w:r>
      <w:r w:rsidR="00810E9C">
        <w:rPr>
          <w:rFonts w:ascii="Times New Roman" w:hAnsi="Times New Roman" w:cs="Times New Roman"/>
          <w:sz w:val="24"/>
          <w:szCs w:val="24"/>
        </w:rPr>
        <w:t>italiani</w:t>
      </w:r>
    </w:p>
    <w:p w:rsidR="008C4354" w:rsidRPr="00220C92" w:rsidRDefault="008C4354" w:rsidP="008C4354">
      <w:pPr>
        <w:pStyle w:val="Default"/>
        <w:rPr>
          <w:rFonts w:ascii="Times New Roman" w:hAnsi="Times New Roman" w:cs="Times New Roman"/>
        </w:rPr>
      </w:pPr>
      <w:r w:rsidRPr="00220C92">
        <w:rPr>
          <w:rFonts w:ascii="Times New Roman" w:hAnsi="Times New Roman" w:cs="Times New Roman"/>
        </w:rPr>
        <w:t>Req</w:t>
      </w:r>
      <w:r w:rsidR="00220C92">
        <w:rPr>
          <w:rFonts w:ascii="Times New Roman" w:hAnsi="Times New Roman" w:cs="Times New Roman"/>
        </w:rPr>
        <w:t>uisiti minimi di partecipazione:</w:t>
      </w:r>
    </w:p>
    <w:p w:rsidR="008C4354" w:rsidRPr="00220C92" w:rsidRDefault="00AA0C89" w:rsidP="00810E9C">
      <w:pPr>
        <w:pStyle w:val="Default"/>
        <w:numPr>
          <w:ilvl w:val="0"/>
          <w:numId w:val="1"/>
        </w:numPr>
        <w:spacing w:after="33"/>
        <w:rPr>
          <w:rFonts w:ascii="Times New Roman" w:hAnsi="Times New Roman" w:cs="Times New Roman"/>
        </w:rPr>
      </w:pPr>
      <w:r w:rsidRPr="00220C92">
        <w:rPr>
          <w:rFonts w:ascii="Times New Roman" w:hAnsi="Times New Roman" w:cs="Times New Roman"/>
        </w:rPr>
        <w:t>Età compresa tra i 17 e i 25 anni</w:t>
      </w:r>
    </w:p>
    <w:p w:rsidR="00810E9C" w:rsidRDefault="008C4354" w:rsidP="00810E9C">
      <w:pPr>
        <w:pStyle w:val="Default"/>
        <w:numPr>
          <w:ilvl w:val="0"/>
          <w:numId w:val="1"/>
        </w:numPr>
        <w:spacing w:after="33"/>
        <w:rPr>
          <w:rFonts w:ascii="Times New Roman" w:hAnsi="Times New Roman" w:cs="Times New Roman"/>
        </w:rPr>
      </w:pPr>
      <w:r w:rsidRPr="00220C92">
        <w:rPr>
          <w:rFonts w:ascii="Times New Roman" w:hAnsi="Times New Roman" w:cs="Times New Roman"/>
        </w:rPr>
        <w:t xml:space="preserve">Competenza </w:t>
      </w:r>
      <w:r w:rsidR="00AA0C89" w:rsidRPr="00220C92">
        <w:rPr>
          <w:rFonts w:ascii="Times New Roman" w:hAnsi="Times New Roman" w:cs="Times New Roman"/>
        </w:rPr>
        <w:t>e interesse rispetto alla tematica del progetto</w:t>
      </w:r>
      <w:r w:rsidR="00810E9C">
        <w:rPr>
          <w:rFonts w:ascii="Times New Roman" w:hAnsi="Times New Roman" w:cs="Times New Roman"/>
        </w:rPr>
        <w:t xml:space="preserve"> (parità di genere)</w:t>
      </w:r>
    </w:p>
    <w:p w:rsidR="000B1D68" w:rsidRDefault="00810E9C" w:rsidP="00810E9C">
      <w:pPr>
        <w:pStyle w:val="Default"/>
        <w:numPr>
          <w:ilvl w:val="0"/>
          <w:numId w:val="1"/>
        </w:numPr>
        <w:spacing w:after="33"/>
        <w:rPr>
          <w:rFonts w:ascii="Times New Roman" w:hAnsi="Times New Roman" w:cs="Times New Roman"/>
        </w:rPr>
      </w:pPr>
      <w:r>
        <w:rPr>
          <w:rFonts w:ascii="Times New Roman" w:hAnsi="Times New Roman" w:cs="Times New Roman"/>
        </w:rPr>
        <w:t>Interesse e/o esperienze pregresse di scambi</w:t>
      </w:r>
      <w:r w:rsidR="00220C92">
        <w:rPr>
          <w:rFonts w:ascii="Times New Roman" w:hAnsi="Times New Roman" w:cs="Times New Roman"/>
        </w:rPr>
        <w:t xml:space="preserve"> internazionali</w:t>
      </w:r>
    </w:p>
    <w:p w:rsidR="00D2406C" w:rsidRDefault="00D2406C" w:rsidP="00D2406C">
      <w:pPr>
        <w:pStyle w:val="Default"/>
        <w:spacing w:after="33"/>
        <w:ind w:left="765"/>
        <w:rPr>
          <w:rFonts w:ascii="Times New Roman" w:hAnsi="Times New Roman" w:cs="Times New Roman"/>
        </w:rPr>
      </w:pPr>
    </w:p>
    <w:p w:rsidR="00220C92" w:rsidRPr="00220C92" w:rsidRDefault="00220C92" w:rsidP="00220C92">
      <w:pPr>
        <w:pStyle w:val="Default"/>
        <w:spacing w:after="33"/>
        <w:rPr>
          <w:rFonts w:ascii="Times New Roman" w:hAnsi="Times New Roman" w:cs="Times New Roman"/>
        </w:rPr>
      </w:pPr>
    </w:p>
    <w:p w:rsidR="00AA0C89" w:rsidRPr="00220C92" w:rsidRDefault="00AA0C89" w:rsidP="00AA0C89">
      <w:pPr>
        <w:pStyle w:val="Default"/>
        <w:rPr>
          <w:rFonts w:ascii="Times New Roman" w:hAnsi="Times New Roman" w:cs="Times New Roman"/>
        </w:rPr>
      </w:pPr>
      <w:r w:rsidRPr="00220C92">
        <w:rPr>
          <w:rFonts w:ascii="Times New Roman" w:hAnsi="Times New Roman" w:cs="Times New Roman"/>
        </w:rPr>
        <w:t>Compiti del partecipante</w:t>
      </w:r>
      <w:r w:rsidR="00220C92">
        <w:rPr>
          <w:rFonts w:ascii="Times New Roman" w:hAnsi="Times New Roman" w:cs="Times New Roman"/>
        </w:rPr>
        <w:t>:</w:t>
      </w:r>
    </w:p>
    <w:p w:rsidR="00AA0C89" w:rsidRPr="00220C92" w:rsidRDefault="00AA0C89" w:rsidP="00810E9C">
      <w:pPr>
        <w:pStyle w:val="Default"/>
        <w:numPr>
          <w:ilvl w:val="0"/>
          <w:numId w:val="1"/>
        </w:numPr>
        <w:spacing w:after="36"/>
        <w:rPr>
          <w:rFonts w:ascii="Times New Roman" w:hAnsi="Times New Roman" w:cs="Times New Roman"/>
        </w:rPr>
      </w:pPr>
      <w:r w:rsidRPr="00220C92">
        <w:rPr>
          <w:rFonts w:ascii="Times New Roman" w:hAnsi="Times New Roman" w:cs="Times New Roman"/>
        </w:rPr>
        <w:t xml:space="preserve">partecipare alle attività locali (circa 4 incontri da gennaio ad aprile) </w:t>
      </w:r>
    </w:p>
    <w:p w:rsidR="00AA0C89" w:rsidRPr="00220C92" w:rsidRDefault="00AA0C89" w:rsidP="00810E9C">
      <w:pPr>
        <w:pStyle w:val="Default"/>
        <w:numPr>
          <w:ilvl w:val="0"/>
          <w:numId w:val="1"/>
        </w:numPr>
        <w:spacing w:after="36"/>
        <w:rPr>
          <w:rFonts w:ascii="Times New Roman" w:hAnsi="Times New Roman" w:cs="Times New Roman"/>
        </w:rPr>
      </w:pPr>
      <w:r w:rsidRPr="00220C92">
        <w:rPr>
          <w:rFonts w:ascii="Times New Roman" w:hAnsi="Times New Roman" w:cs="Times New Roman"/>
        </w:rPr>
        <w:t>cooperare e partecipare attivamente al periodo dello scambio (7 giorni in Aprile)</w:t>
      </w:r>
    </w:p>
    <w:p w:rsidR="00AA0C89" w:rsidRPr="00220C92" w:rsidRDefault="00CF5CE4" w:rsidP="00810E9C">
      <w:pPr>
        <w:pStyle w:val="Default"/>
        <w:numPr>
          <w:ilvl w:val="0"/>
          <w:numId w:val="1"/>
        </w:numPr>
        <w:spacing w:after="36"/>
        <w:rPr>
          <w:rFonts w:ascii="Times New Roman" w:hAnsi="Times New Roman" w:cs="Times New Roman"/>
        </w:rPr>
      </w:pPr>
      <w:r w:rsidRPr="00220C92">
        <w:rPr>
          <w:rFonts w:ascii="Times New Roman" w:hAnsi="Times New Roman" w:cs="Times New Roman"/>
        </w:rPr>
        <w:t>cooperare secondo le proprie competenze nelle diverse fasi del progetto</w:t>
      </w:r>
      <w:r w:rsidR="00AA0C89" w:rsidRPr="00220C92">
        <w:rPr>
          <w:rFonts w:ascii="Times New Roman" w:hAnsi="Times New Roman" w:cs="Times New Roman"/>
        </w:rPr>
        <w:t xml:space="preserve"> </w:t>
      </w:r>
    </w:p>
    <w:p w:rsidR="00AA0C89" w:rsidRDefault="00AA0C89" w:rsidP="000B1D68">
      <w:pPr>
        <w:pStyle w:val="Default"/>
        <w:numPr>
          <w:ilvl w:val="0"/>
          <w:numId w:val="1"/>
        </w:numPr>
        <w:rPr>
          <w:rFonts w:ascii="Times New Roman" w:hAnsi="Times New Roman" w:cs="Times New Roman"/>
        </w:rPr>
      </w:pPr>
      <w:r w:rsidRPr="00220C92">
        <w:rPr>
          <w:rFonts w:ascii="Times New Roman" w:hAnsi="Times New Roman" w:cs="Times New Roman"/>
        </w:rPr>
        <w:t xml:space="preserve">partecipare attivamente alla diffusione della attività e dei risultati finali </w:t>
      </w:r>
    </w:p>
    <w:p w:rsidR="00D2406C" w:rsidRPr="00D2406C" w:rsidRDefault="00D2406C" w:rsidP="00D2406C">
      <w:pPr>
        <w:pStyle w:val="Default"/>
        <w:ind w:left="765"/>
        <w:rPr>
          <w:rFonts w:ascii="Times New Roman" w:hAnsi="Times New Roman" w:cs="Times New Roman"/>
        </w:rPr>
      </w:pPr>
    </w:p>
    <w:p w:rsidR="001C1D8A" w:rsidRDefault="000B1D68" w:rsidP="000B1D68">
      <w:pPr>
        <w:rPr>
          <w:rFonts w:ascii="Times New Roman" w:hAnsi="Times New Roman" w:cs="Times New Roman"/>
          <w:sz w:val="24"/>
          <w:szCs w:val="24"/>
        </w:rPr>
      </w:pPr>
      <w:r w:rsidRPr="00220C92">
        <w:rPr>
          <w:rFonts w:ascii="Times New Roman" w:hAnsi="Times New Roman" w:cs="Times New Roman"/>
          <w:b/>
          <w:bCs/>
          <w:sz w:val="24"/>
          <w:szCs w:val="24"/>
        </w:rPr>
        <w:t xml:space="preserve">CRITERI </w:t>
      </w:r>
      <w:proofErr w:type="spellStart"/>
      <w:r w:rsidRPr="00220C92">
        <w:rPr>
          <w:rFonts w:ascii="Times New Roman" w:hAnsi="Times New Roman" w:cs="Times New Roman"/>
          <w:b/>
          <w:bCs/>
          <w:sz w:val="24"/>
          <w:szCs w:val="24"/>
        </w:rPr>
        <w:t>DI</w:t>
      </w:r>
      <w:proofErr w:type="spellEnd"/>
      <w:r w:rsidRPr="00220C92">
        <w:rPr>
          <w:rFonts w:ascii="Times New Roman" w:hAnsi="Times New Roman" w:cs="Times New Roman"/>
          <w:b/>
          <w:bCs/>
          <w:sz w:val="24"/>
          <w:szCs w:val="24"/>
        </w:rPr>
        <w:t xml:space="preserve"> SELEZIONE </w:t>
      </w:r>
    </w:p>
    <w:p w:rsidR="001C1D8A" w:rsidRPr="00220C92" w:rsidRDefault="000B1D68" w:rsidP="001C1D8A">
      <w:pPr>
        <w:spacing w:after="0"/>
        <w:rPr>
          <w:rFonts w:ascii="Times New Roman" w:hAnsi="Times New Roman" w:cs="Times New Roman"/>
          <w:sz w:val="24"/>
          <w:szCs w:val="24"/>
        </w:rPr>
      </w:pPr>
      <w:r w:rsidRPr="00220C92">
        <w:rPr>
          <w:rFonts w:ascii="Times New Roman" w:hAnsi="Times New Roman" w:cs="Times New Roman"/>
          <w:sz w:val="24"/>
          <w:szCs w:val="24"/>
        </w:rPr>
        <w:t xml:space="preserve">Ai fini del riconoscimento del merito, dell'equità e della trasparenza delle operazioni, i candidati saranno selezionati sulla base dei seguenti criteri distribuiti su un totale max. di 100 punti: </w:t>
      </w:r>
    </w:p>
    <w:p w:rsidR="000B1D68" w:rsidRPr="00220C92" w:rsidRDefault="00BA6D37" w:rsidP="001C1D8A">
      <w:pPr>
        <w:spacing w:after="0"/>
        <w:rPr>
          <w:rFonts w:ascii="Times New Roman" w:hAnsi="Times New Roman" w:cs="Times New Roman"/>
          <w:sz w:val="24"/>
          <w:szCs w:val="24"/>
        </w:rPr>
      </w:pPr>
      <w:r w:rsidRPr="00220C92">
        <w:rPr>
          <w:rFonts w:ascii="Times New Roman" w:hAnsi="Times New Roman" w:cs="Times New Roman"/>
          <w:sz w:val="24"/>
          <w:szCs w:val="24"/>
        </w:rPr>
        <w:t> 2</w:t>
      </w:r>
      <w:r w:rsidR="000B1D68" w:rsidRPr="00220C92">
        <w:rPr>
          <w:rFonts w:ascii="Times New Roman" w:hAnsi="Times New Roman" w:cs="Times New Roman"/>
          <w:sz w:val="24"/>
          <w:szCs w:val="24"/>
        </w:rPr>
        <w:t>0 punti per titoli formativi e culturali inerenti l</w:t>
      </w:r>
      <w:r w:rsidR="00810E9C">
        <w:rPr>
          <w:rFonts w:ascii="Times New Roman" w:hAnsi="Times New Roman" w:cs="Times New Roman"/>
          <w:sz w:val="24"/>
          <w:szCs w:val="24"/>
        </w:rPr>
        <w:t>a</w:t>
      </w:r>
      <w:r w:rsidR="00D2406C">
        <w:rPr>
          <w:rFonts w:ascii="Times New Roman" w:hAnsi="Times New Roman" w:cs="Times New Roman"/>
          <w:sz w:val="24"/>
          <w:szCs w:val="24"/>
        </w:rPr>
        <w:t xml:space="preserve"> tematica del progetto</w:t>
      </w:r>
      <w:r w:rsidR="000B1D68" w:rsidRPr="00220C92">
        <w:rPr>
          <w:rFonts w:ascii="Times New Roman" w:hAnsi="Times New Roman" w:cs="Times New Roman"/>
          <w:sz w:val="24"/>
          <w:szCs w:val="24"/>
        </w:rPr>
        <w:t xml:space="preserve"> </w:t>
      </w:r>
    </w:p>
    <w:p w:rsidR="000B1D68" w:rsidRPr="00220C92" w:rsidRDefault="000B1D68" w:rsidP="001C1D8A">
      <w:pPr>
        <w:spacing w:after="0"/>
        <w:rPr>
          <w:rFonts w:ascii="Times New Roman" w:hAnsi="Times New Roman" w:cs="Times New Roman"/>
          <w:sz w:val="24"/>
          <w:szCs w:val="24"/>
        </w:rPr>
      </w:pPr>
      <w:r w:rsidRPr="00220C92">
        <w:rPr>
          <w:rFonts w:ascii="Times New Roman" w:hAnsi="Times New Roman" w:cs="Times New Roman"/>
          <w:sz w:val="24"/>
          <w:szCs w:val="24"/>
        </w:rPr>
        <w:t xml:space="preserve"> </w:t>
      </w:r>
      <w:r w:rsidR="00CF5CE4" w:rsidRPr="00220C92">
        <w:rPr>
          <w:rFonts w:ascii="Times New Roman" w:hAnsi="Times New Roman" w:cs="Times New Roman"/>
          <w:sz w:val="24"/>
          <w:szCs w:val="24"/>
        </w:rPr>
        <w:t>20</w:t>
      </w:r>
      <w:r w:rsidRPr="00220C92">
        <w:rPr>
          <w:rFonts w:ascii="Times New Roman" w:hAnsi="Times New Roman" w:cs="Times New Roman"/>
          <w:sz w:val="24"/>
          <w:szCs w:val="24"/>
        </w:rPr>
        <w:t xml:space="preserve"> punti per le esperienze </w:t>
      </w:r>
      <w:r w:rsidR="00BA6D37" w:rsidRPr="00220C92">
        <w:rPr>
          <w:rFonts w:ascii="Times New Roman" w:hAnsi="Times New Roman" w:cs="Times New Roman"/>
          <w:sz w:val="24"/>
          <w:szCs w:val="24"/>
        </w:rPr>
        <w:t>in ambito di progetti internazionali</w:t>
      </w:r>
      <w:r w:rsidRPr="00220C92">
        <w:rPr>
          <w:rFonts w:ascii="Times New Roman" w:hAnsi="Times New Roman" w:cs="Times New Roman"/>
          <w:sz w:val="24"/>
          <w:szCs w:val="24"/>
        </w:rPr>
        <w:t xml:space="preserve"> </w:t>
      </w:r>
    </w:p>
    <w:p w:rsidR="00BA6D37" w:rsidRPr="00220C92" w:rsidRDefault="00CF5CE4" w:rsidP="001C1D8A">
      <w:pPr>
        <w:spacing w:after="0"/>
        <w:rPr>
          <w:rFonts w:ascii="Times New Roman" w:hAnsi="Times New Roman" w:cs="Times New Roman"/>
          <w:sz w:val="24"/>
          <w:szCs w:val="24"/>
        </w:rPr>
      </w:pPr>
      <w:r w:rsidRPr="00220C92">
        <w:rPr>
          <w:rFonts w:ascii="Times New Roman" w:hAnsi="Times New Roman" w:cs="Times New Roman"/>
          <w:sz w:val="24"/>
          <w:szCs w:val="24"/>
        </w:rPr>
        <w:t xml:space="preserve"> 25 punti per le competenze linguistiche </w:t>
      </w:r>
    </w:p>
    <w:p w:rsidR="00CF5CE4" w:rsidRPr="00220C92" w:rsidRDefault="00CF5CE4" w:rsidP="001C1D8A">
      <w:pPr>
        <w:spacing w:after="0"/>
        <w:rPr>
          <w:rFonts w:ascii="Times New Roman" w:hAnsi="Times New Roman" w:cs="Times New Roman"/>
          <w:sz w:val="24"/>
          <w:szCs w:val="24"/>
        </w:rPr>
      </w:pPr>
      <w:r w:rsidRPr="00220C92">
        <w:rPr>
          <w:rFonts w:ascii="Times New Roman" w:hAnsi="Times New Roman" w:cs="Times New Roman"/>
          <w:sz w:val="24"/>
          <w:szCs w:val="24"/>
        </w:rPr>
        <w:t> 25 punti per le competenze informatiche (produzione di video spot, ecc)</w:t>
      </w:r>
    </w:p>
    <w:p w:rsidR="000B1D68" w:rsidRDefault="00CF5CE4" w:rsidP="001C1D8A">
      <w:pPr>
        <w:spacing w:after="0"/>
        <w:rPr>
          <w:rFonts w:ascii="Times New Roman" w:hAnsi="Times New Roman" w:cs="Times New Roman"/>
          <w:sz w:val="24"/>
          <w:szCs w:val="24"/>
        </w:rPr>
      </w:pPr>
      <w:r w:rsidRPr="00220C92">
        <w:rPr>
          <w:rFonts w:ascii="Times New Roman" w:hAnsi="Times New Roman" w:cs="Times New Roman"/>
          <w:sz w:val="24"/>
          <w:szCs w:val="24"/>
        </w:rPr>
        <w:t> 1</w:t>
      </w:r>
      <w:r w:rsidR="000B1D68" w:rsidRPr="00220C92">
        <w:rPr>
          <w:rFonts w:ascii="Times New Roman" w:hAnsi="Times New Roman" w:cs="Times New Roman"/>
          <w:sz w:val="24"/>
          <w:szCs w:val="24"/>
        </w:rPr>
        <w:t xml:space="preserve">0 punti per il colloquio motivazionale </w:t>
      </w:r>
    </w:p>
    <w:p w:rsidR="00D2406C" w:rsidRPr="00220C92" w:rsidRDefault="00D2406C" w:rsidP="001C1D8A">
      <w:pPr>
        <w:spacing w:after="0"/>
        <w:rPr>
          <w:rFonts w:ascii="Times New Roman" w:hAnsi="Times New Roman" w:cs="Times New Roman"/>
          <w:sz w:val="24"/>
          <w:szCs w:val="24"/>
        </w:rPr>
      </w:pPr>
    </w:p>
    <w:p w:rsidR="000B1D68" w:rsidRPr="00220C92" w:rsidRDefault="000B1D68" w:rsidP="001C1D8A">
      <w:pPr>
        <w:spacing w:after="0"/>
        <w:rPr>
          <w:rFonts w:ascii="Times New Roman" w:hAnsi="Times New Roman" w:cs="Times New Roman"/>
          <w:sz w:val="24"/>
          <w:szCs w:val="24"/>
        </w:rPr>
      </w:pPr>
    </w:p>
    <w:p w:rsidR="000B1D68" w:rsidRPr="00220C92" w:rsidRDefault="000B1D68" w:rsidP="000B1D68">
      <w:pPr>
        <w:rPr>
          <w:rFonts w:ascii="Times New Roman" w:hAnsi="Times New Roman" w:cs="Times New Roman"/>
          <w:sz w:val="24"/>
          <w:szCs w:val="24"/>
        </w:rPr>
      </w:pPr>
      <w:r w:rsidRPr="00220C92">
        <w:rPr>
          <w:rFonts w:ascii="Times New Roman" w:hAnsi="Times New Roman" w:cs="Times New Roman"/>
          <w:b/>
          <w:bCs/>
          <w:sz w:val="24"/>
          <w:szCs w:val="24"/>
        </w:rPr>
        <w:t xml:space="preserve">PRESENTAZIONE DELLE DOMANDE </w:t>
      </w:r>
    </w:p>
    <w:p w:rsidR="000B1D68" w:rsidRPr="00220C92" w:rsidRDefault="00CF5CE4" w:rsidP="00D2406C">
      <w:pPr>
        <w:spacing w:after="0"/>
        <w:jc w:val="both"/>
        <w:rPr>
          <w:rFonts w:ascii="Times New Roman" w:hAnsi="Times New Roman" w:cs="Times New Roman"/>
          <w:sz w:val="24"/>
          <w:szCs w:val="24"/>
        </w:rPr>
      </w:pPr>
      <w:r w:rsidRPr="00220C92">
        <w:rPr>
          <w:rFonts w:ascii="Times New Roman" w:hAnsi="Times New Roman" w:cs="Times New Roman"/>
          <w:sz w:val="24"/>
          <w:szCs w:val="24"/>
        </w:rPr>
        <w:t>La domanda di partecipazione</w:t>
      </w:r>
      <w:r w:rsidR="000B1D68" w:rsidRPr="00220C92">
        <w:rPr>
          <w:rFonts w:ascii="Times New Roman" w:hAnsi="Times New Roman" w:cs="Times New Roman"/>
          <w:sz w:val="24"/>
          <w:szCs w:val="24"/>
        </w:rPr>
        <w:t xml:space="preserve"> dovrà essere inoltrata via mail all’indirizzo </w:t>
      </w:r>
      <w:hyperlink r:id="rId7" w:history="1">
        <w:r w:rsidR="006F3DE6" w:rsidRPr="00472821">
          <w:rPr>
            <w:rStyle w:val="Collegamentoipertestuale"/>
            <w:rFonts w:ascii="Times New Roman" w:hAnsi="Times New Roman" w:cs="Times New Roman"/>
            <w:b/>
            <w:bCs/>
            <w:sz w:val="24"/>
            <w:szCs w:val="24"/>
          </w:rPr>
          <w:t>patatrac.info@gmail.com</w:t>
        </w:r>
      </w:hyperlink>
      <w:r w:rsidRPr="00220C92">
        <w:rPr>
          <w:rFonts w:ascii="Times New Roman" w:hAnsi="Times New Roman" w:cs="Times New Roman"/>
          <w:b/>
          <w:bCs/>
          <w:sz w:val="24"/>
          <w:szCs w:val="24"/>
        </w:rPr>
        <w:t xml:space="preserve"> </w:t>
      </w:r>
      <w:r w:rsidR="000B1D68" w:rsidRPr="00220C92">
        <w:rPr>
          <w:rFonts w:ascii="Times New Roman" w:hAnsi="Times New Roman" w:cs="Times New Roman"/>
          <w:sz w:val="24"/>
          <w:szCs w:val="24"/>
        </w:rPr>
        <w:t xml:space="preserve">, avendo cura di richiedere la ricevuta di lettura. </w:t>
      </w:r>
    </w:p>
    <w:p w:rsidR="000B1D68" w:rsidRPr="00220C92" w:rsidRDefault="000B1D68" w:rsidP="00D2406C">
      <w:pPr>
        <w:spacing w:after="0"/>
        <w:jc w:val="both"/>
        <w:rPr>
          <w:rFonts w:ascii="Times New Roman" w:hAnsi="Times New Roman" w:cs="Times New Roman"/>
          <w:sz w:val="24"/>
          <w:szCs w:val="24"/>
        </w:rPr>
      </w:pPr>
      <w:r w:rsidRPr="00220C92">
        <w:rPr>
          <w:rFonts w:ascii="Times New Roman" w:hAnsi="Times New Roman" w:cs="Times New Roman"/>
          <w:sz w:val="24"/>
          <w:szCs w:val="24"/>
        </w:rPr>
        <w:t xml:space="preserve">Alla </w:t>
      </w:r>
      <w:r w:rsidR="00CF5CE4" w:rsidRPr="00220C92">
        <w:rPr>
          <w:rFonts w:ascii="Times New Roman" w:hAnsi="Times New Roman" w:cs="Times New Roman"/>
          <w:sz w:val="24"/>
          <w:szCs w:val="24"/>
        </w:rPr>
        <w:t>mail</w:t>
      </w:r>
      <w:r w:rsidRPr="00220C92">
        <w:rPr>
          <w:rFonts w:ascii="Times New Roman" w:hAnsi="Times New Roman" w:cs="Times New Roman"/>
          <w:sz w:val="24"/>
          <w:szCs w:val="24"/>
        </w:rPr>
        <w:t xml:space="preserve"> dovrà essere allegato il curr</w:t>
      </w:r>
      <w:r w:rsidR="004820AB">
        <w:rPr>
          <w:rFonts w:ascii="Times New Roman" w:hAnsi="Times New Roman" w:cs="Times New Roman"/>
          <w:sz w:val="24"/>
          <w:szCs w:val="24"/>
        </w:rPr>
        <w:t>iculum vitae in formato europeo e il modulo di iscrizione.</w:t>
      </w:r>
    </w:p>
    <w:p w:rsidR="000B1D68" w:rsidRPr="00220C92" w:rsidRDefault="000B1D68" w:rsidP="00D2406C">
      <w:pPr>
        <w:spacing w:after="0"/>
        <w:jc w:val="both"/>
        <w:rPr>
          <w:rFonts w:ascii="Times New Roman" w:hAnsi="Times New Roman" w:cs="Times New Roman"/>
          <w:sz w:val="24"/>
          <w:szCs w:val="24"/>
        </w:rPr>
      </w:pPr>
      <w:r w:rsidRPr="00220C92">
        <w:rPr>
          <w:rFonts w:ascii="Times New Roman" w:hAnsi="Times New Roman" w:cs="Times New Roman"/>
          <w:sz w:val="24"/>
          <w:szCs w:val="24"/>
        </w:rPr>
        <w:t xml:space="preserve">L’inoltro dovrà avvenire </w:t>
      </w:r>
      <w:r w:rsidRPr="00220C92">
        <w:rPr>
          <w:rFonts w:ascii="Times New Roman" w:hAnsi="Times New Roman" w:cs="Times New Roman"/>
          <w:b/>
          <w:bCs/>
          <w:sz w:val="24"/>
          <w:szCs w:val="24"/>
        </w:rPr>
        <w:t xml:space="preserve">entro e non oltre le ore 24.00 di </w:t>
      </w:r>
      <w:r w:rsidR="00647E5B">
        <w:rPr>
          <w:rFonts w:ascii="Times New Roman" w:hAnsi="Times New Roman" w:cs="Times New Roman"/>
          <w:b/>
          <w:bCs/>
          <w:sz w:val="24"/>
          <w:szCs w:val="24"/>
        </w:rPr>
        <w:t>lunedì 25</w:t>
      </w:r>
      <w:r w:rsidR="00CF5CE4" w:rsidRPr="00220C92">
        <w:rPr>
          <w:rFonts w:ascii="Times New Roman" w:hAnsi="Times New Roman" w:cs="Times New Roman"/>
          <w:b/>
          <w:bCs/>
          <w:sz w:val="24"/>
          <w:szCs w:val="24"/>
        </w:rPr>
        <w:t xml:space="preserve"> gennaio 2016</w:t>
      </w:r>
      <w:r w:rsidRPr="00220C92">
        <w:rPr>
          <w:rFonts w:ascii="Times New Roman" w:hAnsi="Times New Roman" w:cs="Times New Roman"/>
          <w:sz w:val="24"/>
          <w:szCs w:val="24"/>
        </w:rPr>
        <w:t>. L'inoltro della domanda costituisce accettazione dell'informativa e autorizzazione al trattamento dei dati personali esclusivamente per i fini della procedura di selezione/individuazione.</w:t>
      </w:r>
    </w:p>
    <w:p w:rsidR="00CF5CE4" w:rsidRPr="00220C92" w:rsidRDefault="001424CC" w:rsidP="00D2406C">
      <w:pPr>
        <w:spacing w:after="0"/>
        <w:jc w:val="both"/>
        <w:rPr>
          <w:rFonts w:ascii="Times New Roman" w:hAnsi="Times New Roman" w:cs="Times New Roman"/>
          <w:sz w:val="24"/>
          <w:szCs w:val="24"/>
        </w:rPr>
      </w:pPr>
      <w:r>
        <w:rPr>
          <w:rFonts w:ascii="Times New Roman" w:hAnsi="Times New Roman" w:cs="Times New Roman"/>
          <w:sz w:val="24"/>
          <w:szCs w:val="24"/>
        </w:rPr>
        <w:t xml:space="preserve">Contestualmente all’invio della propria candidatura, è </w:t>
      </w:r>
      <w:r w:rsidR="00CF5CE4" w:rsidRPr="00220C92">
        <w:rPr>
          <w:rFonts w:ascii="Times New Roman" w:hAnsi="Times New Roman" w:cs="Times New Roman"/>
          <w:sz w:val="24"/>
          <w:szCs w:val="24"/>
        </w:rPr>
        <w:t>fortemente consigliato partecipare all’incontro di presentazione ufficiale del progetto che avverrà il gio</w:t>
      </w:r>
      <w:r w:rsidR="001A0FF9">
        <w:rPr>
          <w:rFonts w:ascii="Times New Roman" w:hAnsi="Times New Roman" w:cs="Times New Roman"/>
          <w:sz w:val="24"/>
          <w:szCs w:val="24"/>
        </w:rPr>
        <w:t>rno 9 Gennaio 2016 ore 17.00 presso la libreria e bibli</w:t>
      </w:r>
      <w:r w:rsidR="005D5B42">
        <w:rPr>
          <w:rFonts w:ascii="Times New Roman" w:hAnsi="Times New Roman" w:cs="Times New Roman"/>
          <w:sz w:val="24"/>
          <w:szCs w:val="24"/>
        </w:rPr>
        <w:t>oteca sociale il” Dono” , piazzetta don Giuseppe Diana</w:t>
      </w:r>
      <w:r w:rsidR="00C47D3B">
        <w:rPr>
          <w:rFonts w:ascii="Times New Roman" w:hAnsi="Times New Roman" w:cs="Times New Roman"/>
          <w:sz w:val="24"/>
          <w:szCs w:val="24"/>
        </w:rPr>
        <w:t xml:space="preserve"> nei pressi del comune di Aversa </w:t>
      </w:r>
      <w:r w:rsidR="00CF5CE4" w:rsidRPr="00220C92">
        <w:rPr>
          <w:rFonts w:ascii="Times New Roman" w:hAnsi="Times New Roman" w:cs="Times New Roman"/>
          <w:sz w:val="24"/>
          <w:szCs w:val="24"/>
        </w:rPr>
        <w:t>). Tale incontro potrà essere utile per l’acquisizione di maggiori informazioni circa il progetto e per conoscere le delegazioni dei paesi pa</w:t>
      </w:r>
      <w:r w:rsidR="00220C92" w:rsidRPr="00220C92">
        <w:rPr>
          <w:rFonts w:ascii="Times New Roman" w:hAnsi="Times New Roman" w:cs="Times New Roman"/>
          <w:sz w:val="24"/>
          <w:szCs w:val="24"/>
        </w:rPr>
        <w:t>rtner, oltre che per manifestare la propria motivazione alla partecipazione.</w:t>
      </w:r>
    </w:p>
    <w:p w:rsidR="000B1D68" w:rsidRPr="00220C92" w:rsidRDefault="000B1D68" w:rsidP="001C1D8A">
      <w:pPr>
        <w:spacing w:after="0"/>
        <w:rPr>
          <w:rFonts w:ascii="Times New Roman" w:hAnsi="Times New Roman" w:cs="Times New Roman"/>
          <w:sz w:val="24"/>
          <w:szCs w:val="24"/>
        </w:rPr>
      </w:pPr>
    </w:p>
    <w:p w:rsidR="001A0FF9" w:rsidRDefault="001A0FF9" w:rsidP="000B1D68">
      <w:pPr>
        <w:rPr>
          <w:rFonts w:ascii="Times New Roman" w:hAnsi="Times New Roman" w:cs="Times New Roman"/>
          <w:b/>
          <w:bCs/>
          <w:sz w:val="24"/>
          <w:szCs w:val="24"/>
        </w:rPr>
      </w:pPr>
    </w:p>
    <w:p w:rsidR="001A0FF9" w:rsidRDefault="001A0FF9" w:rsidP="000B1D68">
      <w:pPr>
        <w:rPr>
          <w:rFonts w:ascii="Times New Roman" w:hAnsi="Times New Roman" w:cs="Times New Roman"/>
          <w:b/>
          <w:bCs/>
          <w:sz w:val="24"/>
          <w:szCs w:val="24"/>
        </w:rPr>
      </w:pPr>
    </w:p>
    <w:p w:rsidR="001A0FF9" w:rsidRDefault="001A0FF9" w:rsidP="000B1D68">
      <w:pPr>
        <w:rPr>
          <w:rFonts w:ascii="Times New Roman" w:hAnsi="Times New Roman" w:cs="Times New Roman"/>
          <w:b/>
          <w:bCs/>
          <w:sz w:val="24"/>
          <w:szCs w:val="24"/>
        </w:rPr>
      </w:pPr>
    </w:p>
    <w:p w:rsidR="001A0FF9" w:rsidRDefault="001A0FF9" w:rsidP="000B1D68">
      <w:pPr>
        <w:rPr>
          <w:rFonts w:ascii="Times New Roman" w:hAnsi="Times New Roman" w:cs="Times New Roman"/>
          <w:b/>
          <w:bCs/>
          <w:sz w:val="24"/>
          <w:szCs w:val="24"/>
        </w:rPr>
      </w:pPr>
    </w:p>
    <w:p w:rsidR="001A0FF9" w:rsidRDefault="001A0FF9" w:rsidP="000B1D68">
      <w:pPr>
        <w:rPr>
          <w:rFonts w:ascii="Times New Roman" w:hAnsi="Times New Roman" w:cs="Times New Roman"/>
          <w:b/>
          <w:bCs/>
          <w:sz w:val="24"/>
          <w:szCs w:val="24"/>
        </w:rPr>
      </w:pPr>
    </w:p>
    <w:p w:rsidR="000B1D68" w:rsidRPr="00220C92" w:rsidRDefault="000B1D68" w:rsidP="000B1D68">
      <w:pPr>
        <w:rPr>
          <w:rFonts w:ascii="Times New Roman" w:hAnsi="Times New Roman" w:cs="Times New Roman"/>
          <w:sz w:val="24"/>
          <w:szCs w:val="24"/>
        </w:rPr>
      </w:pPr>
      <w:r w:rsidRPr="00220C92">
        <w:rPr>
          <w:rFonts w:ascii="Times New Roman" w:hAnsi="Times New Roman" w:cs="Times New Roman"/>
          <w:b/>
          <w:bCs/>
          <w:sz w:val="24"/>
          <w:szCs w:val="24"/>
        </w:rPr>
        <w:t xml:space="preserve">INDIVIDUAZIONE DEI CANDIDATI </w:t>
      </w:r>
    </w:p>
    <w:p w:rsidR="000B1D68" w:rsidRPr="00220C92" w:rsidRDefault="000B1D68" w:rsidP="001C1D8A">
      <w:pPr>
        <w:spacing w:after="0"/>
        <w:rPr>
          <w:rFonts w:ascii="Times New Roman" w:hAnsi="Times New Roman" w:cs="Times New Roman"/>
          <w:sz w:val="24"/>
          <w:szCs w:val="24"/>
        </w:rPr>
      </w:pPr>
      <w:r w:rsidRPr="00220C92">
        <w:rPr>
          <w:rFonts w:ascii="Times New Roman" w:hAnsi="Times New Roman" w:cs="Times New Roman"/>
          <w:sz w:val="24"/>
          <w:szCs w:val="24"/>
        </w:rPr>
        <w:t xml:space="preserve">Ai candidati inseriti in posizione utile nella graduatoria di merito sarà richiesto di esibire i titoli di merito dichiarati nel cv e oggetto di valutazione. </w:t>
      </w:r>
    </w:p>
    <w:p w:rsidR="00220C92" w:rsidRPr="001A0FF9" w:rsidRDefault="000B1D68" w:rsidP="001C1D8A">
      <w:pPr>
        <w:spacing w:after="0"/>
        <w:rPr>
          <w:rFonts w:ascii="Times New Roman" w:hAnsi="Times New Roman" w:cs="Times New Roman"/>
          <w:sz w:val="24"/>
          <w:szCs w:val="24"/>
        </w:rPr>
      </w:pPr>
      <w:r w:rsidRPr="00220C92">
        <w:rPr>
          <w:rFonts w:ascii="Times New Roman" w:hAnsi="Times New Roman" w:cs="Times New Roman"/>
          <w:sz w:val="24"/>
          <w:szCs w:val="24"/>
        </w:rPr>
        <w:t xml:space="preserve">La graduatoria provvisoria </w:t>
      </w:r>
      <w:r w:rsidR="00220C92" w:rsidRPr="00220C92">
        <w:rPr>
          <w:rFonts w:ascii="Times New Roman" w:hAnsi="Times New Roman" w:cs="Times New Roman"/>
          <w:sz w:val="24"/>
          <w:szCs w:val="24"/>
        </w:rPr>
        <w:t>degli idonei sarà pubblic</w:t>
      </w:r>
      <w:r w:rsidR="00D2406C">
        <w:rPr>
          <w:rFonts w:ascii="Times New Roman" w:hAnsi="Times New Roman" w:cs="Times New Roman"/>
          <w:sz w:val="24"/>
          <w:szCs w:val="24"/>
        </w:rPr>
        <w:t>ata sul sito dell’associazione P</w:t>
      </w:r>
      <w:r w:rsidR="001A0FF9">
        <w:rPr>
          <w:rFonts w:ascii="Times New Roman" w:hAnsi="Times New Roman" w:cs="Times New Roman"/>
          <w:sz w:val="24"/>
          <w:szCs w:val="24"/>
        </w:rPr>
        <w:t xml:space="preserve">atatrac </w:t>
      </w:r>
      <w:r w:rsidR="001A0FF9" w:rsidRPr="001A0FF9">
        <w:t>http://associazionepatatrac.wix.com/patatrac</w:t>
      </w:r>
    </w:p>
    <w:p w:rsidR="000B1D68" w:rsidRPr="00220C92" w:rsidRDefault="00220C92" w:rsidP="001C1D8A">
      <w:pPr>
        <w:spacing w:after="0"/>
        <w:rPr>
          <w:rFonts w:ascii="Times New Roman" w:hAnsi="Times New Roman" w:cs="Times New Roman"/>
          <w:sz w:val="24"/>
          <w:szCs w:val="24"/>
        </w:rPr>
      </w:pPr>
      <w:r w:rsidRPr="00220C92">
        <w:rPr>
          <w:rFonts w:ascii="Times New Roman" w:hAnsi="Times New Roman" w:cs="Times New Roman"/>
          <w:sz w:val="24"/>
          <w:szCs w:val="24"/>
        </w:rPr>
        <w:t xml:space="preserve">Ai partecipanti, a conclusione del progetto, verrà rilasciato il certificato europeo </w:t>
      </w:r>
      <w:proofErr w:type="spellStart"/>
      <w:r w:rsidRPr="00220C92">
        <w:rPr>
          <w:rFonts w:ascii="Times New Roman" w:hAnsi="Times New Roman" w:cs="Times New Roman"/>
          <w:sz w:val="24"/>
          <w:szCs w:val="24"/>
        </w:rPr>
        <w:t>Youthpass</w:t>
      </w:r>
      <w:proofErr w:type="spellEnd"/>
      <w:r w:rsidRPr="00220C92">
        <w:rPr>
          <w:rFonts w:ascii="Times New Roman" w:hAnsi="Times New Roman" w:cs="Times New Roman"/>
          <w:sz w:val="24"/>
          <w:szCs w:val="24"/>
        </w:rPr>
        <w:t xml:space="preserve">, </w:t>
      </w:r>
      <w:r w:rsidR="000B1D68" w:rsidRPr="00220C92">
        <w:rPr>
          <w:rFonts w:ascii="Times New Roman" w:hAnsi="Times New Roman" w:cs="Times New Roman"/>
          <w:sz w:val="24"/>
          <w:szCs w:val="24"/>
        </w:rPr>
        <w:t xml:space="preserve"> </w:t>
      </w:r>
      <w:r w:rsidRPr="00220C92">
        <w:rPr>
          <w:rFonts w:ascii="Times New Roman" w:hAnsi="Times New Roman" w:cs="Times New Roman"/>
          <w:sz w:val="24"/>
          <w:szCs w:val="24"/>
        </w:rPr>
        <w:t>in cui verranno attestate le competenze acquisite.</w:t>
      </w:r>
    </w:p>
    <w:p w:rsidR="001C1D8A" w:rsidRDefault="001C1D8A" w:rsidP="001C1D8A">
      <w:pPr>
        <w:spacing w:after="0"/>
        <w:rPr>
          <w:rFonts w:ascii="Times New Roman" w:hAnsi="Times New Roman" w:cs="Times New Roman"/>
          <w:sz w:val="24"/>
          <w:szCs w:val="24"/>
        </w:rPr>
      </w:pPr>
    </w:p>
    <w:p w:rsidR="001A0FF9" w:rsidRDefault="004232AB" w:rsidP="00D2406C">
      <w:pPr>
        <w:spacing w:after="0"/>
        <w:rPr>
          <w:rFonts w:ascii="Times New Roman" w:hAnsi="Times New Roman" w:cs="Times New Roman"/>
          <w:sz w:val="24"/>
          <w:szCs w:val="24"/>
        </w:rPr>
      </w:pPr>
      <w:r>
        <w:rPr>
          <w:rFonts w:ascii="Times New Roman" w:hAnsi="Times New Roman" w:cs="Times New Roman"/>
          <w:sz w:val="24"/>
          <w:szCs w:val="24"/>
        </w:rPr>
        <w:t>Aversa, lì 30</w:t>
      </w:r>
      <w:r w:rsidR="00220C92" w:rsidRPr="00220C92">
        <w:rPr>
          <w:rFonts w:ascii="Times New Roman" w:hAnsi="Times New Roman" w:cs="Times New Roman"/>
          <w:sz w:val="24"/>
          <w:szCs w:val="24"/>
        </w:rPr>
        <w:t>/12</w:t>
      </w:r>
      <w:r w:rsidR="000B1D68" w:rsidRPr="00220C92">
        <w:rPr>
          <w:rFonts w:ascii="Times New Roman" w:hAnsi="Times New Roman" w:cs="Times New Roman"/>
          <w:sz w:val="24"/>
          <w:szCs w:val="24"/>
        </w:rPr>
        <w:t xml:space="preserve">/2015 </w:t>
      </w:r>
      <w:r w:rsidR="00D2406C">
        <w:rPr>
          <w:rFonts w:ascii="Times New Roman" w:hAnsi="Times New Roman" w:cs="Times New Roman"/>
          <w:sz w:val="24"/>
          <w:szCs w:val="24"/>
        </w:rPr>
        <w:t xml:space="preserve">                        </w:t>
      </w:r>
      <w:r w:rsidR="001A0FF9">
        <w:rPr>
          <w:rFonts w:ascii="Times New Roman" w:hAnsi="Times New Roman" w:cs="Times New Roman"/>
          <w:sz w:val="24"/>
          <w:szCs w:val="24"/>
        </w:rPr>
        <w:t xml:space="preserve">                               </w:t>
      </w:r>
    </w:p>
    <w:p w:rsidR="001A0FF9" w:rsidRDefault="001A0FF9" w:rsidP="001A0FF9">
      <w:pPr>
        <w:spacing w:after="0"/>
        <w:jc w:val="right"/>
        <w:rPr>
          <w:rFonts w:ascii="Times New Roman" w:hAnsi="Times New Roman" w:cs="Times New Roman"/>
          <w:sz w:val="24"/>
          <w:szCs w:val="24"/>
        </w:rPr>
      </w:pPr>
    </w:p>
    <w:p w:rsidR="000B1D68" w:rsidRPr="00220C92" w:rsidRDefault="001C1D8A" w:rsidP="001A0FF9">
      <w:pPr>
        <w:spacing w:after="0"/>
        <w:jc w:val="right"/>
        <w:rPr>
          <w:rFonts w:ascii="Times New Roman" w:hAnsi="Times New Roman" w:cs="Times New Roman"/>
          <w:sz w:val="24"/>
          <w:szCs w:val="24"/>
        </w:rPr>
      </w:pPr>
      <w:r>
        <w:rPr>
          <w:rFonts w:ascii="Times New Roman" w:hAnsi="Times New Roman" w:cs="Times New Roman"/>
          <w:sz w:val="24"/>
          <w:szCs w:val="24"/>
        </w:rPr>
        <w:t>Associazione</w:t>
      </w:r>
      <w:r w:rsidR="001A0FF9">
        <w:rPr>
          <w:rFonts w:ascii="Times New Roman" w:hAnsi="Times New Roman" w:cs="Times New Roman"/>
          <w:sz w:val="24"/>
          <w:szCs w:val="24"/>
        </w:rPr>
        <w:t xml:space="preserve"> di promozione sociale </w:t>
      </w:r>
      <w:r>
        <w:rPr>
          <w:rFonts w:ascii="Times New Roman" w:hAnsi="Times New Roman" w:cs="Times New Roman"/>
          <w:sz w:val="24"/>
          <w:szCs w:val="24"/>
        </w:rPr>
        <w:t>Patatrac</w:t>
      </w:r>
    </w:p>
    <w:p w:rsidR="000B1D68" w:rsidRDefault="001C1D8A" w:rsidP="001C1D8A">
      <w:pPr>
        <w:spacing w:after="0"/>
        <w:jc w:val="right"/>
        <w:rPr>
          <w:rFonts w:ascii="Times New Roman" w:hAnsi="Times New Roman" w:cs="Times New Roman"/>
          <w:sz w:val="24"/>
          <w:szCs w:val="24"/>
        </w:rPr>
      </w:pPr>
      <w:r>
        <w:rPr>
          <w:rFonts w:ascii="Times New Roman" w:hAnsi="Times New Roman" w:cs="Times New Roman"/>
          <w:sz w:val="24"/>
          <w:szCs w:val="24"/>
        </w:rPr>
        <w:t>Il presidente</w:t>
      </w:r>
    </w:p>
    <w:p w:rsidR="000B1D68" w:rsidRPr="00220C92" w:rsidRDefault="001C1D8A" w:rsidP="00D2406C">
      <w:pPr>
        <w:spacing w:after="0"/>
        <w:jc w:val="right"/>
        <w:rPr>
          <w:rFonts w:ascii="Times New Roman" w:hAnsi="Times New Roman" w:cs="Times New Roman"/>
          <w:sz w:val="24"/>
          <w:szCs w:val="24"/>
        </w:rPr>
      </w:pPr>
      <w:r>
        <w:rPr>
          <w:rFonts w:ascii="Times New Roman" w:hAnsi="Times New Roman" w:cs="Times New Roman"/>
          <w:sz w:val="24"/>
          <w:szCs w:val="24"/>
        </w:rPr>
        <w:t xml:space="preserve">Dott.ssa Antonella </w:t>
      </w:r>
      <w:proofErr w:type="spellStart"/>
      <w:r>
        <w:rPr>
          <w:rFonts w:ascii="Times New Roman" w:hAnsi="Times New Roman" w:cs="Times New Roman"/>
          <w:sz w:val="24"/>
          <w:szCs w:val="24"/>
        </w:rPr>
        <w:t>Cotugno</w:t>
      </w:r>
      <w:proofErr w:type="spellEnd"/>
    </w:p>
    <w:sectPr w:rsidR="000B1D68" w:rsidRPr="00220C92" w:rsidSect="00926C8A">
      <w:headerReference w:type="default" r:id="rId8"/>
      <w:footerReference w:type="default" r:id="rId9"/>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67" w:rsidRDefault="00036F67" w:rsidP="00D7520E">
      <w:pPr>
        <w:spacing w:after="0" w:line="240" w:lineRule="auto"/>
      </w:pPr>
      <w:r>
        <w:separator/>
      </w:r>
    </w:p>
  </w:endnote>
  <w:endnote w:type="continuationSeparator" w:id="0">
    <w:p w:rsidR="00036F67" w:rsidRDefault="00036F67" w:rsidP="00D7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0E" w:rsidRPr="004232AB" w:rsidRDefault="00D7520E" w:rsidP="00926C8A">
    <w:pPr>
      <w:pStyle w:val="Pidipagina"/>
      <w:jc w:val="center"/>
      <w:rPr>
        <w:b/>
        <w:sz w:val="18"/>
      </w:rPr>
    </w:pPr>
    <w:r w:rsidRPr="004232AB">
      <w:rPr>
        <w:b/>
        <w:sz w:val="18"/>
      </w:rPr>
      <w:t xml:space="preserve">Associazione </w:t>
    </w:r>
    <w:r w:rsidR="00926C8A" w:rsidRPr="004232AB">
      <w:rPr>
        <w:b/>
        <w:sz w:val="18"/>
      </w:rPr>
      <w:t>di promozione sociale P</w:t>
    </w:r>
    <w:r w:rsidRPr="004232AB">
      <w:rPr>
        <w:b/>
        <w:sz w:val="18"/>
      </w:rPr>
      <w:t>atatrac</w:t>
    </w:r>
  </w:p>
  <w:p w:rsidR="00D7520E" w:rsidRPr="004232AB" w:rsidRDefault="00D7520E" w:rsidP="00926C8A">
    <w:pPr>
      <w:pStyle w:val="Pidipagina"/>
      <w:jc w:val="center"/>
      <w:rPr>
        <w:sz w:val="18"/>
      </w:rPr>
    </w:pPr>
    <w:r w:rsidRPr="004232AB">
      <w:rPr>
        <w:sz w:val="18"/>
      </w:rPr>
      <w:t>Sede legale : via Alfonso I d’Aragona,20  Aversa CE 81031</w:t>
    </w:r>
  </w:p>
  <w:p w:rsidR="00D7520E" w:rsidRPr="004232AB" w:rsidRDefault="00D7520E" w:rsidP="00926C8A">
    <w:pPr>
      <w:pStyle w:val="Pidipagina"/>
      <w:jc w:val="center"/>
      <w:rPr>
        <w:sz w:val="18"/>
      </w:rPr>
    </w:pPr>
    <w:r w:rsidRPr="004232AB">
      <w:rPr>
        <w:sz w:val="18"/>
      </w:rPr>
      <w:t>C.F.90032440613</w:t>
    </w:r>
  </w:p>
  <w:p w:rsidR="00D7520E" w:rsidRPr="004232AB" w:rsidRDefault="00D7520E" w:rsidP="00926C8A">
    <w:pPr>
      <w:pStyle w:val="Pidipagina"/>
      <w:jc w:val="center"/>
      <w:rPr>
        <w:sz w:val="18"/>
      </w:rPr>
    </w:pPr>
    <w:r w:rsidRPr="004232AB">
      <w:rPr>
        <w:sz w:val="18"/>
      </w:rPr>
      <w:t>patatrac.associazione@gmail.com</w:t>
    </w:r>
  </w:p>
  <w:p w:rsidR="00D7520E" w:rsidRPr="004232AB" w:rsidRDefault="00D7520E" w:rsidP="00926C8A">
    <w:pPr>
      <w:pStyle w:val="Pidipagina"/>
      <w:jc w:val="center"/>
      <w:rPr>
        <w:sz w:val="18"/>
        <w:lang w:val="en-US"/>
      </w:rPr>
    </w:pPr>
    <w:r w:rsidRPr="004232AB">
      <w:rPr>
        <w:sz w:val="18"/>
        <w:lang w:val="en-US"/>
      </w:rPr>
      <w:t>Cell: 3311559790</w:t>
    </w:r>
  </w:p>
  <w:p w:rsidR="00926C8A" w:rsidRPr="004232AB" w:rsidRDefault="00926C8A" w:rsidP="00926C8A">
    <w:pPr>
      <w:pStyle w:val="Pidipagina"/>
      <w:jc w:val="center"/>
      <w:rPr>
        <w:sz w:val="18"/>
        <w:lang w:val="en-US"/>
      </w:rPr>
    </w:pPr>
    <w:r w:rsidRPr="004232AB">
      <w:rPr>
        <w:sz w:val="18"/>
        <w:lang w:val="en-US"/>
      </w:rPr>
      <w:t>http://associazionepatatrac.wix.com/patatrac</w:t>
    </w:r>
  </w:p>
  <w:p w:rsidR="00D7520E" w:rsidRPr="00D7520E" w:rsidRDefault="00D7520E" w:rsidP="00926C8A">
    <w:pPr>
      <w:pStyle w:val="Pidipagina"/>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67" w:rsidRDefault="00036F67" w:rsidP="00D7520E">
      <w:pPr>
        <w:spacing w:after="0" w:line="240" w:lineRule="auto"/>
      </w:pPr>
      <w:r>
        <w:separator/>
      </w:r>
    </w:p>
  </w:footnote>
  <w:footnote w:type="continuationSeparator" w:id="0">
    <w:p w:rsidR="00036F67" w:rsidRDefault="00036F67" w:rsidP="00D7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DD" w:rsidRDefault="00D41CDB" w:rsidP="00AA02DD">
    <w:pPr>
      <w:pStyle w:val="Intestazione"/>
      <w:tabs>
        <w:tab w:val="clear" w:pos="4819"/>
        <w:tab w:val="clear" w:pos="9638"/>
        <w:tab w:val="left" w:pos="3945"/>
      </w:tabs>
    </w:pPr>
    <w:r>
      <w:rPr>
        <w:noProof/>
        <w:lang w:eastAsia="it-IT"/>
      </w:rPr>
      <w:drawing>
        <wp:anchor distT="0" distB="0" distL="114300" distR="114300" simplePos="0" relativeHeight="251658240" behindDoc="0" locked="0" layoutInCell="1" allowOverlap="1">
          <wp:simplePos x="0" y="0"/>
          <wp:positionH relativeFrom="margin">
            <wp:posOffset>4880610</wp:posOffset>
          </wp:positionH>
          <wp:positionV relativeFrom="margin">
            <wp:posOffset>-727710</wp:posOffset>
          </wp:positionV>
          <wp:extent cx="1871980" cy="379730"/>
          <wp:effectExtent l="0" t="0" r="0" b="0"/>
          <wp:wrapSquare wrapText="bothSides"/>
          <wp:docPr id="2" name="Immagine 1" descr="http://www.erasmusplus.it/wp-content/uploads/2014/11/logo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asmusplus.it/wp-content/uploads/2014/11/logo_e-.png"/>
                  <pic:cNvPicPr>
                    <a:picLocks noChangeAspect="1" noChangeArrowheads="1"/>
                  </pic:cNvPicPr>
                </pic:nvPicPr>
                <pic:blipFill>
                  <a:blip r:embed="rId1"/>
                  <a:srcRect/>
                  <a:stretch>
                    <a:fillRect/>
                  </a:stretch>
                </pic:blipFill>
                <pic:spPr bwMode="auto">
                  <a:xfrm>
                    <a:off x="0" y="0"/>
                    <a:ext cx="1871980" cy="37973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margin">
            <wp:posOffset>-529590</wp:posOffset>
          </wp:positionH>
          <wp:positionV relativeFrom="margin">
            <wp:posOffset>-737870</wp:posOffset>
          </wp:positionV>
          <wp:extent cx="1628775" cy="523875"/>
          <wp:effectExtent l="19050" t="0" r="9525" b="0"/>
          <wp:wrapSquare wrapText="bothSides"/>
          <wp:docPr id="1" name="Immagine 0" descr="logo-patatrac nu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tatrac nuovo.png"/>
                  <pic:cNvPicPr/>
                </pic:nvPicPr>
                <pic:blipFill>
                  <a:blip r:embed="rId2"/>
                  <a:stretch>
                    <a:fillRect/>
                  </a:stretch>
                </pic:blipFill>
                <pic:spPr>
                  <a:xfrm>
                    <a:off x="0" y="0"/>
                    <a:ext cx="1628775" cy="523875"/>
                  </a:xfrm>
                  <a:prstGeom prst="rect">
                    <a:avLst/>
                  </a:prstGeom>
                </pic:spPr>
              </pic:pic>
            </a:graphicData>
          </a:graphic>
        </wp:anchor>
      </w:drawing>
    </w:r>
    <w:r w:rsidRPr="00D41CDB">
      <w:t xml:space="preserve"> </w:t>
    </w:r>
    <w:r w:rsidR="00AA02DD">
      <w:t xml:space="preserve">  </w:t>
    </w:r>
  </w:p>
  <w:p w:rsidR="00D7520E" w:rsidRDefault="00AA02DD" w:rsidP="00AA02DD">
    <w:pPr>
      <w:pStyle w:val="Intestazione"/>
      <w:tabs>
        <w:tab w:val="clear" w:pos="4819"/>
        <w:tab w:val="clear" w:pos="9638"/>
        <w:tab w:val="left" w:pos="3945"/>
      </w:tabs>
    </w:pPr>
    <w:r>
      <w:t xml:space="preserve">                                                        </w:t>
    </w:r>
    <w:r>
      <w:rPr>
        <w:noProof/>
        <w:lang w:eastAsia="it-IT"/>
      </w:rPr>
      <w:drawing>
        <wp:inline distT="0" distB="0" distL="0" distR="0">
          <wp:extent cx="2076450" cy="1466850"/>
          <wp:effectExtent l="0" t="0" r="0" b="0"/>
          <wp:docPr id="3" name="Immagine 2" descr="GAP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colori.png"/>
                  <pic:cNvPicPr/>
                </pic:nvPicPr>
                <pic:blipFill>
                  <a:blip r:embed="rId3"/>
                  <a:stretch>
                    <a:fillRect/>
                  </a:stretch>
                </pic:blipFill>
                <pic:spPr>
                  <a:xfrm>
                    <a:off x="0" y="0"/>
                    <a:ext cx="2078732" cy="146846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BFE"/>
    <w:multiLevelType w:val="hybridMultilevel"/>
    <w:tmpl w:val="D10AFEF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38B41A8F"/>
    <w:multiLevelType w:val="hybridMultilevel"/>
    <w:tmpl w:val="2C74B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D7520E"/>
    <w:rsid w:val="00036F67"/>
    <w:rsid w:val="000B1D68"/>
    <w:rsid w:val="001424CC"/>
    <w:rsid w:val="001A0FF9"/>
    <w:rsid w:val="001C1D8A"/>
    <w:rsid w:val="00220C92"/>
    <w:rsid w:val="003A1B72"/>
    <w:rsid w:val="004232AB"/>
    <w:rsid w:val="00444F60"/>
    <w:rsid w:val="004820AB"/>
    <w:rsid w:val="004B7E5B"/>
    <w:rsid w:val="005D5B42"/>
    <w:rsid w:val="00647E5B"/>
    <w:rsid w:val="00685814"/>
    <w:rsid w:val="006F3DE6"/>
    <w:rsid w:val="007D06D5"/>
    <w:rsid w:val="00810E9C"/>
    <w:rsid w:val="008C4354"/>
    <w:rsid w:val="009176BC"/>
    <w:rsid w:val="00926C8A"/>
    <w:rsid w:val="009B7D02"/>
    <w:rsid w:val="00A23AC3"/>
    <w:rsid w:val="00A6760D"/>
    <w:rsid w:val="00AA02DD"/>
    <w:rsid w:val="00AA0C89"/>
    <w:rsid w:val="00BA6D37"/>
    <w:rsid w:val="00C124C3"/>
    <w:rsid w:val="00C47D3B"/>
    <w:rsid w:val="00CF5CE4"/>
    <w:rsid w:val="00D2406C"/>
    <w:rsid w:val="00D41CDB"/>
    <w:rsid w:val="00D7520E"/>
    <w:rsid w:val="00D87039"/>
    <w:rsid w:val="00D90066"/>
    <w:rsid w:val="00E02FB1"/>
    <w:rsid w:val="00EE0451"/>
    <w:rsid w:val="00F1113C"/>
    <w:rsid w:val="00F22F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752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7520E"/>
  </w:style>
  <w:style w:type="paragraph" w:styleId="Pidipagina">
    <w:name w:val="footer"/>
    <w:basedOn w:val="Normale"/>
    <w:link w:val="PidipaginaCarattere"/>
    <w:uiPriority w:val="99"/>
    <w:semiHidden/>
    <w:unhideWhenUsed/>
    <w:rsid w:val="00D752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7520E"/>
  </w:style>
  <w:style w:type="paragraph" w:styleId="Testofumetto">
    <w:name w:val="Balloon Text"/>
    <w:basedOn w:val="Normale"/>
    <w:link w:val="TestofumettoCarattere"/>
    <w:uiPriority w:val="99"/>
    <w:semiHidden/>
    <w:unhideWhenUsed/>
    <w:rsid w:val="00D752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20E"/>
    <w:rPr>
      <w:rFonts w:ascii="Tahoma" w:hAnsi="Tahoma" w:cs="Tahoma"/>
      <w:sz w:val="16"/>
      <w:szCs w:val="16"/>
    </w:rPr>
  </w:style>
  <w:style w:type="paragraph" w:customStyle="1" w:styleId="Default">
    <w:name w:val="Default"/>
    <w:rsid w:val="008C435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CF5C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atrac.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749</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antonella</cp:lastModifiedBy>
  <cp:revision>14</cp:revision>
  <dcterms:created xsi:type="dcterms:W3CDTF">2015-01-17T15:55:00Z</dcterms:created>
  <dcterms:modified xsi:type="dcterms:W3CDTF">2016-01-05T09:34:00Z</dcterms:modified>
</cp:coreProperties>
</file>