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B8" w:rsidRPr="000C7350" w:rsidRDefault="008A64B8" w:rsidP="00BA1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09" w:rsidRDefault="00BA1209" w:rsidP="009E1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A1209" w:rsidRPr="00BA1209" w:rsidRDefault="008C257C" w:rsidP="008C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8C257C" w:rsidRPr="008C257C" w:rsidRDefault="008C257C" w:rsidP="008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8C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РЕЗУЛЬТАТАХ  САМООБСЛЕДОВАНИЯ</w:t>
      </w:r>
      <w:proofErr w:type="gramEnd"/>
      <w:r w:rsidR="000C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</w:t>
      </w:r>
    </w:p>
    <w:p w:rsidR="000C7350" w:rsidRPr="00380E99" w:rsidRDefault="000C7350" w:rsidP="000C7350">
      <w:pPr>
        <w:tabs>
          <w:tab w:val="left" w:pos="529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57C" w:rsidRPr="000C7350" w:rsidRDefault="005E4144" w:rsidP="00BA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групп</w:t>
      </w:r>
      <w:r w:rsidR="000C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0C7350" w:rsidRPr="000C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8C257C" w:rsidRPr="000C7350" w:rsidRDefault="005E4144" w:rsidP="00BA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="000C7350" w:rsidRPr="000C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имназии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57C" w:rsidRPr="000C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Перспектива» городского округа Самара</w:t>
      </w:r>
    </w:p>
    <w:p w:rsidR="000C7350" w:rsidRPr="00BA1209" w:rsidRDefault="000C7350" w:rsidP="00BA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57C" w:rsidRDefault="005E4144" w:rsidP="009F2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 – 2016 учебный год</w:t>
      </w:r>
    </w:p>
    <w:p w:rsidR="00BA1209" w:rsidRPr="00BA1209" w:rsidRDefault="009E1B66" w:rsidP="00476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 </w:t>
      </w:r>
      <w:r w:rsidR="00476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5E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дошкольных группах</w:t>
      </w:r>
      <w:r w:rsidR="004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гимназии «Перспектива» </w:t>
      </w:r>
      <w:proofErr w:type="spellStart"/>
      <w:r w:rsidR="004763A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г.о.Самара</w:t>
      </w:r>
      <w:proofErr w:type="spellEnd"/>
    </w:p>
    <w:p w:rsidR="00F01CA0" w:rsidRDefault="00F01CA0" w:rsidP="00A234CE">
      <w:pPr>
        <w:tabs>
          <w:tab w:val="center" w:pos="7285"/>
          <w:tab w:val="left" w:pos="10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Образ</w:t>
      </w:r>
      <w:r w:rsidR="009E1B66">
        <w:rPr>
          <w:rFonts w:ascii="Times New Roman" w:hAnsi="Times New Roman" w:cs="Times New Roman"/>
          <w:sz w:val="24"/>
          <w:szCs w:val="24"/>
        </w:rPr>
        <w:t>овательная де</w:t>
      </w:r>
      <w:r w:rsidR="005E4144">
        <w:rPr>
          <w:rFonts w:ascii="Times New Roman" w:hAnsi="Times New Roman" w:cs="Times New Roman"/>
          <w:sz w:val="24"/>
          <w:szCs w:val="24"/>
        </w:rPr>
        <w:t>ятельность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следующей нормативно-правовой базе:</w:t>
      </w:r>
    </w:p>
    <w:p w:rsidR="00F01CA0" w:rsidRDefault="009E1B66" w:rsidP="00F01CA0">
      <w:pPr>
        <w:pStyle w:val="a8"/>
        <w:numPr>
          <w:ilvl w:val="0"/>
          <w:numId w:val="2"/>
        </w:numPr>
        <w:tabs>
          <w:tab w:val="center" w:pos="7285"/>
          <w:tab w:val="left" w:pos="10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F01CA0" w:rsidRDefault="00F01CA0" w:rsidP="00F01CA0">
      <w:pPr>
        <w:pStyle w:val="a8"/>
        <w:numPr>
          <w:ilvl w:val="0"/>
          <w:numId w:val="2"/>
        </w:numPr>
        <w:tabs>
          <w:tab w:val="center" w:pos="7285"/>
          <w:tab w:val="left" w:pos="10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основных гаранти</w:t>
      </w:r>
      <w:r w:rsidR="009B031A">
        <w:rPr>
          <w:rFonts w:ascii="Times New Roman" w:hAnsi="Times New Roman" w:cs="Times New Roman"/>
          <w:sz w:val="24"/>
          <w:szCs w:val="24"/>
        </w:rPr>
        <w:t>ях</w:t>
      </w:r>
      <w:r w:rsidR="009E1B66">
        <w:rPr>
          <w:rFonts w:ascii="Times New Roman" w:hAnsi="Times New Roman" w:cs="Times New Roman"/>
          <w:sz w:val="24"/>
          <w:szCs w:val="24"/>
        </w:rPr>
        <w:t xml:space="preserve"> прав ребенка»</w:t>
      </w:r>
    </w:p>
    <w:p w:rsidR="00F01CA0" w:rsidRDefault="00F01CA0" w:rsidP="00F01CA0">
      <w:pPr>
        <w:pStyle w:val="a8"/>
        <w:numPr>
          <w:ilvl w:val="0"/>
          <w:numId w:val="2"/>
        </w:numPr>
        <w:tabs>
          <w:tab w:val="center" w:pos="7285"/>
          <w:tab w:val="left" w:pos="10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</w:t>
      </w:r>
      <w:r w:rsidR="009E1B66">
        <w:rPr>
          <w:rFonts w:ascii="Times New Roman" w:hAnsi="Times New Roman" w:cs="Times New Roman"/>
          <w:sz w:val="24"/>
          <w:szCs w:val="24"/>
        </w:rPr>
        <w:t>йской Федерации «Об образовании в Российской Федерации»</w:t>
      </w:r>
    </w:p>
    <w:p w:rsidR="004D2C8D" w:rsidRPr="00954B8B" w:rsidRDefault="001D0351" w:rsidP="00954B8B">
      <w:pPr>
        <w:pStyle w:val="a8"/>
        <w:numPr>
          <w:ilvl w:val="0"/>
          <w:numId w:val="2"/>
        </w:numPr>
        <w:tabs>
          <w:tab w:val="center" w:pos="7285"/>
          <w:tab w:val="left" w:pos="10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1D0351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E1B66">
        <w:rPr>
          <w:rFonts w:ascii="Times New Roman" w:hAnsi="Times New Roman" w:cs="Times New Roman"/>
          <w:sz w:val="24"/>
          <w:szCs w:val="24"/>
        </w:rPr>
        <w:t>оссийской Федерации от 17 октября 2013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9E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9E1B66">
        <w:rPr>
          <w:rFonts w:ascii="Times New Roman" w:hAnsi="Times New Roman" w:cs="Times New Roman"/>
          <w:sz w:val="24"/>
          <w:szCs w:val="24"/>
        </w:rPr>
        <w:t>1155</w:t>
      </w:r>
      <w:r w:rsidR="00954B8B">
        <w:rPr>
          <w:rFonts w:ascii="Times New Roman" w:hAnsi="Times New Roman" w:cs="Times New Roman"/>
          <w:sz w:val="24"/>
          <w:szCs w:val="24"/>
        </w:rPr>
        <w:t xml:space="preserve"> г. Москва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954B8B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41AE" w:rsidRPr="005E4144" w:rsidRDefault="004D2C8D" w:rsidP="005E4144">
      <w:pPr>
        <w:pStyle w:val="a8"/>
        <w:numPr>
          <w:ilvl w:val="0"/>
          <w:numId w:val="2"/>
        </w:numPr>
        <w:tabs>
          <w:tab w:val="center" w:pos="7285"/>
          <w:tab w:val="left" w:pos="10200"/>
        </w:tabs>
        <w:spacing w:line="240" w:lineRule="auto"/>
        <w:jc w:val="both"/>
      </w:pPr>
      <w:r w:rsidRPr="004D2C8D">
        <w:rPr>
          <w:rFonts w:ascii="Times New Roman" w:hAnsi="Times New Roman" w:cs="Times New Roman"/>
          <w:sz w:val="24"/>
          <w:szCs w:val="24"/>
        </w:rPr>
        <w:t>Устав МБОУ гимназии</w:t>
      </w:r>
      <w:r w:rsidR="005E4144">
        <w:rPr>
          <w:rFonts w:ascii="Times New Roman" w:hAnsi="Times New Roman" w:cs="Times New Roman"/>
          <w:sz w:val="24"/>
          <w:szCs w:val="24"/>
        </w:rPr>
        <w:t xml:space="preserve"> «Перспектива» г. о.</w:t>
      </w:r>
      <w:r w:rsidRPr="004D2C8D">
        <w:rPr>
          <w:rFonts w:ascii="Times New Roman" w:hAnsi="Times New Roman" w:cs="Times New Roman"/>
          <w:sz w:val="24"/>
          <w:szCs w:val="24"/>
        </w:rPr>
        <w:t xml:space="preserve"> Самара.</w:t>
      </w:r>
    </w:p>
    <w:p w:rsidR="00ED7A91" w:rsidRDefault="00ED7A91" w:rsidP="00A234CE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9F2968" w:rsidRPr="00BA1209" w:rsidRDefault="00F01CA0" w:rsidP="00A234CE">
      <w:pPr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A1209">
        <w:rPr>
          <w:rFonts w:ascii="Times New Roman" w:hAnsi="Times New Roman" w:cs="Times New Roman"/>
          <w:sz w:val="24"/>
          <w:szCs w:val="24"/>
        </w:rPr>
        <w:t xml:space="preserve">1.2 </w:t>
      </w:r>
      <w:r w:rsidR="009F2968" w:rsidRPr="00BA1209">
        <w:rPr>
          <w:rFonts w:ascii="Times New Roman" w:hAnsi="Times New Roman" w:cs="Times New Roman"/>
          <w:sz w:val="24"/>
          <w:szCs w:val="24"/>
        </w:rPr>
        <w:t>Характеристика</w:t>
      </w:r>
      <w:r w:rsidR="005E4144">
        <w:rPr>
          <w:rFonts w:ascii="Times New Roman" w:hAnsi="Times New Roman" w:cs="Times New Roman"/>
          <w:sz w:val="24"/>
          <w:szCs w:val="24"/>
        </w:rPr>
        <w:t xml:space="preserve"> дошкольных групп гимназии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F2968" w:rsidTr="009F2968">
        <w:tc>
          <w:tcPr>
            <w:tcW w:w="7393" w:type="dxa"/>
          </w:tcPr>
          <w:p w:rsidR="00C5116A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F296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Название о</w:t>
            </w:r>
            <w:r w:rsidR="005C3838"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(по У</w:t>
            </w: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ставу) </w:t>
            </w:r>
          </w:p>
        </w:tc>
        <w:tc>
          <w:tcPr>
            <w:tcW w:w="7393" w:type="dxa"/>
          </w:tcPr>
          <w:p w:rsidR="00C5116A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9504E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1066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10666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10666E">
              <w:rPr>
                <w:rFonts w:ascii="Times New Roman" w:hAnsi="Times New Roman" w:cs="Times New Roman"/>
                <w:sz w:val="24"/>
                <w:szCs w:val="24"/>
              </w:rPr>
              <w:t>имназии</w:t>
            </w:r>
            <w:r w:rsidR="009F2968"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68" w:rsidRPr="009F2968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="0010666E">
              <w:rPr>
                <w:rFonts w:ascii="Times New Roman" w:hAnsi="Times New Roman" w:cs="Times New Roman"/>
                <w:sz w:val="24"/>
                <w:szCs w:val="24"/>
              </w:rPr>
              <w:t>ктива» городского округа Самара</w:t>
            </w:r>
          </w:p>
          <w:p w:rsidR="00C5116A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8" w:rsidTr="009F2968">
        <w:tc>
          <w:tcPr>
            <w:tcW w:w="7393" w:type="dxa"/>
          </w:tcPr>
          <w:p w:rsidR="00C5116A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Pr="009F2968" w:rsidRDefault="009F296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Тип и вид образовательного учреждения </w:t>
            </w:r>
          </w:p>
          <w:p w:rsidR="009F2968" w:rsidRDefault="009F2968" w:rsidP="009F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5915" w:rsidRDefault="00915915" w:rsidP="009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F2968" w:rsidP="009F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среднего</w:t>
            </w:r>
            <w:r w:rsidR="00CE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(полного) общего </w:t>
            </w:r>
            <w:r w:rsidRPr="009F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915915" w:rsidRDefault="00915915" w:rsidP="009F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8D" w:rsidTr="009F2968">
        <w:tc>
          <w:tcPr>
            <w:tcW w:w="7393" w:type="dxa"/>
          </w:tcPr>
          <w:p w:rsidR="00C5116A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D" w:rsidRDefault="00814B8D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C5116A" w:rsidRPr="009F2968" w:rsidRDefault="00C5116A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5116A" w:rsidRDefault="00C5116A" w:rsidP="005C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8D" w:rsidRPr="009F2968" w:rsidRDefault="00814B8D" w:rsidP="005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8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F296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5915" w:rsidRDefault="00915915" w:rsidP="008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F2968" w:rsidP="008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городской </w:t>
            </w:r>
            <w:proofErr w:type="gramStart"/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="0081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gramEnd"/>
            <w:r w:rsidRPr="009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F296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968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  <w:r w:rsidR="00CB6828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  <w:p w:rsidR="00CB6828" w:rsidRDefault="0049504E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групп</w:t>
            </w:r>
          </w:p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28" w:rsidRDefault="00CB682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 1993г.</w:t>
            </w:r>
          </w:p>
          <w:p w:rsidR="009F2968" w:rsidRDefault="009D1D22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1995 г.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471D6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D1D22" w:rsidRDefault="009D1D22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471D6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443023, г. Самара, улица Советской Армии, 25 </w:t>
            </w:r>
          </w:p>
          <w:p w:rsidR="009D1D22" w:rsidRDefault="009D1D22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443023,г.Самара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Брусчатый переулок,27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471D6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15915" w:rsidRDefault="00915915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9D1D22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269-35-43   222-99-70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CE1AA5">
            <w:pPr>
              <w:tabs>
                <w:tab w:val="left" w:pos="330"/>
                <w:tab w:val="center" w:pos="3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6" w:rsidRDefault="009F74D7" w:rsidP="00CE1AA5">
            <w:pPr>
              <w:tabs>
                <w:tab w:val="left" w:pos="330"/>
                <w:tab w:val="center" w:pos="35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393" w:type="dxa"/>
          </w:tcPr>
          <w:p w:rsidR="00915915" w:rsidRDefault="00915915" w:rsidP="009F74D7">
            <w:pPr>
              <w:tabs>
                <w:tab w:val="left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6" w:rsidRPr="004471D6" w:rsidRDefault="009F74D7" w:rsidP="009F74D7">
            <w:pPr>
              <w:tabs>
                <w:tab w:val="left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 224-78-64, 224-75-50</w:t>
            </w:r>
          </w:p>
          <w:p w:rsidR="009F2968" w:rsidRDefault="009F2968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8" w:rsidRPr="0010666E" w:rsidTr="009F74D7">
        <w:trPr>
          <w:trHeight w:val="1002"/>
        </w:trPr>
        <w:tc>
          <w:tcPr>
            <w:tcW w:w="7393" w:type="dxa"/>
          </w:tcPr>
          <w:p w:rsidR="0010666E" w:rsidRDefault="0010666E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Pr="0010666E" w:rsidRDefault="0010666E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6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  <w:p w:rsidR="009F74D7" w:rsidRDefault="009F74D7" w:rsidP="009F74D7">
            <w:pPr>
              <w:tabs>
                <w:tab w:val="left" w:pos="4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495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</w:t>
            </w:r>
          </w:p>
          <w:p w:rsidR="0010666E" w:rsidRPr="00CB6828" w:rsidRDefault="0010666E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471D6" w:rsidRPr="00CB6828" w:rsidRDefault="004471D6" w:rsidP="009F74D7">
            <w:pPr>
              <w:tabs>
                <w:tab w:val="right" w:pos="7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D7" w:rsidRPr="009F74D7" w:rsidRDefault="007446C5" w:rsidP="009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74D7" w:rsidRPr="009F74D7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perspektiva</w:t>
              </w:r>
              <w:r w:rsidR="009F74D7" w:rsidRPr="009F74D7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F74D7" w:rsidRPr="009F74D7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F74D7" w:rsidRPr="009F74D7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F74D7" w:rsidRPr="009F74D7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F74D7" w:rsidRPr="009F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4D7" w:rsidRPr="00CB6828" w:rsidRDefault="009F74D7" w:rsidP="009F74D7">
            <w:pPr>
              <w:tabs>
                <w:tab w:val="right" w:pos="7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B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perspektiva</w:t>
            </w:r>
            <w:proofErr w:type="spellEnd"/>
            <w:r w:rsidRPr="00CB68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0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968" w:rsidRDefault="009F2968" w:rsidP="001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D7" w:rsidRPr="009F74D7" w:rsidRDefault="009F74D7" w:rsidP="001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8" w:rsidTr="009F2968">
        <w:tc>
          <w:tcPr>
            <w:tcW w:w="7393" w:type="dxa"/>
          </w:tcPr>
          <w:p w:rsidR="009F2968" w:rsidRDefault="004471D6" w:rsidP="00CE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7393" w:type="dxa"/>
          </w:tcPr>
          <w:p w:rsidR="009F2968" w:rsidRDefault="004471D6" w:rsidP="009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www.persp.ru </w:t>
            </w:r>
          </w:p>
        </w:tc>
      </w:tr>
      <w:tr w:rsidR="009F2968" w:rsidTr="009F2968">
        <w:tc>
          <w:tcPr>
            <w:tcW w:w="7393" w:type="dxa"/>
          </w:tcPr>
          <w:p w:rsidR="00915915" w:rsidRDefault="00915915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Лицензии (серия, номер, дата выдачи, кем выдано, срок действия)</w:t>
            </w:r>
          </w:p>
        </w:tc>
        <w:tc>
          <w:tcPr>
            <w:tcW w:w="7393" w:type="dxa"/>
          </w:tcPr>
          <w:p w:rsidR="00915915" w:rsidRDefault="00915915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6" w:rsidRPr="004471D6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Серия РО № 037642 </w:t>
            </w:r>
            <w:proofErr w:type="gramStart"/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03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gramEnd"/>
            <w:r w:rsidR="00CE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февраля 2012 г. </w:t>
            </w:r>
          </w:p>
          <w:p w:rsidR="004471D6" w:rsidRPr="004471D6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Самарской </w:t>
            </w: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области, </w:t>
            </w:r>
          </w:p>
          <w:p w:rsidR="009F2968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 бессрочно</w:t>
            </w:r>
          </w:p>
          <w:p w:rsidR="00915915" w:rsidRDefault="00915915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8" w:rsidTr="009F2968">
        <w:tc>
          <w:tcPr>
            <w:tcW w:w="7393" w:type="dxa"/>
          </w:tcPr>
          <w:p w:rsidR="00915915" w:rsidRDefault="00915915" w:rsidP="004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8" w:rsidRDefault="004471D6" w:rsidP="0044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</w:t>
            </w:r>
            <w:r w:rsidR="009159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дата выдачи, кем </w:t>
            </w: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выдано, срок действия) </w:t>
            </w:r>
          </w:p>
        </w:tc>
        <w:tc>
          <w:tcPr>
            <w:tcW w:w="7393" w:type="dxa"/>
          </w:tcPr>
          <w:p w:rsidR="00915915" w:rsidRDefault="00915915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6" w:rsidRPr="004471D6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63 №000848 </w:t>
            </w: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1197-12 </w:t>
            </w:r>
          </w:p>
          <w:p w:rsidR="004471D6" w:rsidRPr="004471D6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14 мая 2012 Министерство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 xml:space="preserve">науки Самарской области </w:t>
            </w:r>
          </w:p>
          <w:p w:rsidR="009F2968" w:rsidRDefault="004471D6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D6">
              <w:rPr>
                <w:rFonts w:ascii="Times New Roman" w:hAnsi="Times New Roman" w:cs="Times New Roman"/>
                <w:sz w:val="24"/>
                <w:szCs w:val="24"/>
              </w:rPr>
              <w:t>30 декабря 2014 г.</w:t>
            </w:r>
          </w:p>
          <w:p w:rsidR="00915915" w:rsidRDefault="00915915" w:rsidP="0044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68" w:rsidRDefault="009F2968" w:rsidP="009F29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4273" w:rsidRPr="00224273" w:rsidRDefault="00224273" w:rsidP="0022427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04E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</w:t>
      </w:r>
      <w:r w:rsidR="0049504E">
        <w:rPr>
          <w:rFonts w:ascii="Times New Roman" w:hAnsi="Times New Roman" w:cs="Times New Roman"/>
          <w:sz w:val="24"/>
          <w:szCs w:val="24"/>
        </w:rPr>
        <w:t xml:space="preserve">«Гимназии </w:t>
      </w:r>
      <w:r>
        <w:rPr>
          <w:rFonts w:ascii="Times New Roman" w:hAnsi="Times New Roman" w:cs="Times New Roman"/>
          <w:sz w:val="24"/>
          <w:szCs w:val="24"/>
        </w:rPr>
        <w:t xml:space="preserve">Перспектива» городского округа Самара является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уровнем общего о</w:t>
      </w:r>
      <w:r w:rsidR="0049504E">
        <w:rPr>
          <w:rFonts w:ascii="Times New Roman" w:hAnsi="Times New Roman" w:cs="Times New Roman"/>
          <w:sz w:val="24"/>
          <w:szCs w:val="24"/>
        </w:rPr>
        <w:t xml:space="preserve">бразования в гимназии, </w:t>
      </w:r>
      <w:proofErr w:type="gramStart"/>
      <w:r w:rsidR="0049504E">
        <w:rPr>
          <w:rFonts w:ascii="Times New Roman" w:hAnsi="Times New Roman" w:cs="Times New Roman"/>
          <w:sz w:val="24"/>
          <w:szCs w:val="24"/>
        </w:rPr>
        <w:t>реализую</w:t>
      </w:r>
      <w:r w:rsidR="005E7DCA">
        <w:rPr>
          <w:rFonts w:ascii="Times New Roman" w:hAnsi="Times New Roman" w:cs="Times New Roman"/>
          <w:sz w:val="24"/>
          <w:szCs w:val="24"/>
        </w:rPr>
        <w:t xml:space="preserve">т </w:t>
      </w:r>
      <w:r w:rsidR="00CE003F">
        <w:rPr>
          <w:rFonts w:ascii="Times New Roman" w:hAnsi="Times New Roman" w:cs="Times New Roman"/>
          <w:sz w:val="24"/>
          <w:szCs w:val="24"/>
        </w:rPr>
        <w:t xml:space="preserve"> </w:t>
      </w:r>
      <w:r w:rsidR="005E7DC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5E7DCA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 (нормативный срок освоения 3 года). </w:t>
      </w:r>
    </w:p>
    <w:p w:rsidR="00CE1AA5" w:rsidRDefault="00814B8D" w:rsidP="00DD3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Директор гимназии – </w:t>
      </w:r>
      <w:r w:rsidR="0002391E" w:rsidRPr="00226786">
        <w:rPr>
          <w:rFonts w:ascii="Times New Roman" w:hAnsi="Times New Roman" w:cs="Times New Roman"/>
          <w:b/>
          <w:sz w:val="24"/>
          <w:szCs w:val="24"/>
        </w:rPr>
        <w:t>Стародубова Татьяна Владимировна</w:t>
      </w:r>
      <w:r w:rsidR="0002391E">
        <w:rPr>
          <w:rFonts w:ascii="Times New Roman" w:hAnsi="Times New Roman" w:cs="Times New Roman"/>
          <w:sz w:val="24"/>
          <w:szCs w:val="24"/>
        </w:rPr>
        <w:t>,</w:t>
      </w:r>
      <w:r w:rsidR="00226786">
        <w:rPr>
          <w:rFonts w:ascii="Times New Roman" w:hAnsi="Times New Roman" w:cs="Times New Roman"/>
          <w:sz w:val="24"/>
          <w:szCs w:val="24"/>
        </w:rPr>
        <w:t xml:space="preserve"> победитель областного конкурса «Учитель года - 1998», лауреат Всероссийского конкурса «Учитель года России – 1998», победитель конкурса лучших учителей Российской Федерации 2008 года в рамках Приоритетного Национального проекта «Образование». </w:t>
      </w:r>
      <w:proofErr w:type="gramStart"/>
      <w:r w:rsidR="00226786">
        <w:rPr>
          <w:rFonts w:ascii="Times New Roman" w:hAnsi="Times New Roman" w:cs="Times New Roman"/>
          <w:sz w:val="24"/>
          <w:szCs w:val="24"/>
        </w:rPr>
        <w:t>Награждена  нагрудным</w:t>
      </w:r>
      <w:proofErr w:type="gramEnd"/>
      <w:r w:rsidR="00226786">
        <w:rPr>
          <w:rFonts w:ascii="Times New Roman" w:hAnsi="Times New Roman" w:cs="Times New Roman"/>
          <w:sz w:val="24"/>
          <w:szCs w:val="24"/>
        </w:rPr>
        <w:t xml:space="preserve"> знаком «Почетный работник общего образования Российской Федерации» (2006 год), Почетной грамотой Министерства образования и науки Российской Федерации (2000 год).</w:t>
      </w:r>
    </w:p>
    <w:p w:rsidR="00CE003F" w:rsidRDefault="00CE1AA5" w:rsidP="004950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AA5">
        <w:rPr>
          <w:sz w:val="20"/>
          <w:szCs w:val="20"/>
        </w:rPr>
        <w:t xml:space="preserve"> </w:t>
      </w:r>
      <w:r w:rsidRPr="00CE1AA5">
        <w:rPr>
          <w:rFonts w:ascii="Times New Roman" w:hAnsi="Times New Roman" w:cs="Times New Roman"/>
          <w:sz w:val="24"/>
          <w:szCs w:val="24"/>
        </w:rPr>
        <w:t>Заместит</w:t>
      </w:r>
      <w:r w:rsidR="00F805B3">
        <w:rPr>
          <w:rFonts w:ascii="Times New Roman" w:hAnsi="Times New Roman" w:cs="Times New Roman"/>
          <w:sz w:val="24"/>
          <w:szCs w:val="24"/>
        </w:rPr>
        <w:t xml:space="preserve">ель директора гимназии по дошкольному образованию – </w:t>
      </w:r>
      <w:r w:rsidR="00CE003F">
        <w:rPr>
          <w:rFonts w:ascii="Times New Roman" w:hAnsi="Times New Roman" w:cs="Times New Roman"/>
          <w:b/>
          <w:sz w:val="24"/>
          <w:szCs w:val="24"/>
        </w:rPr>
        <w:t>Балабанова Оксана Владимировна</w:t>
      </w:r>
    </w:p>
    <w:p w:rsidR="00685F9D" w:rsidRDefault="00E03357" w:rsidP="00FD70B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85F9D">
        <w:rPr>
          <w:rFonts w:ascii="Times New Roman" w:hAnsi="Times New Roman" w:cs="Times New Roman"/>
          <w:sz w:val="24"/>
          <w:szCs w:val="24"/>
        </w:rPr>
        <w:t>.  У</w:t>
      </w:r>
      <w:r w:rsidR="00186D1D" w:rsidRPr="00186D1D">
        <w:rPr>
          <w:rFonts w:ascii="Times New Roman" w:hAnsi="Times New Roman" w:cs="Times New Roman"/>
          <w:sz w:val="24"/>
          <w:szCs w:val="24"/>
        </w:rPr>
        <w:t>правлен</w:t>
      </w:r>
      <w:r w:rsidR="00685F9D">
        <w:rPr>
          <w:rFonts w:ascii="Times New Roman" w:hAnsi="Times New Roman" w:cs="Times New Roman"/>
          <w:sz w:val="24"/>
          <w:szCs w:val="24"/>
        </w:rPr>
        <w:t>ие дошкольным отделением гимназии «Перспектива»</w:t>
      </w:r>
    </w:p>
    <w:p w:rsidR="00685F9D" w:rsidRDefault="00685F9D" w:rsidP="004D2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руководство дошколь</w:t>
      </w:r>
      <w:r w:rsidR="0049504E">
        <w:rPr>
          <w:rFonts w:ascii="Times New Roman" w:hAnsi="Times New Roman" w:cs="Times New Roman"/>
          <w:sz w:val="24"/>
          <w:szCs w:val="24"/>
        </w:rPr>
        <w:t>ными группами</w:t>
      </w:r>
      <w:r w:rsidR="00CE003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гимназии по дошкольному образованию.</w:t>
      </w:r>
    </w:p>
    <w:p w:rsidR="00814B8D" w:rsidRPr="00FD70B6" w:rsidRDefault="00685F9D" w:rsidP="004D2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 заместителя </w:t>
      </w:r>
      <w:r w:rsidRPr="00FD70B6">
        <w:rPr>
          <w:rFonts w:ascii="Times New Roman" w:hAnsi="Times New Roman" w:cs="Times New Roman"/>
          <w:sz w:val="24"/>
          <w:szCs w:val="24"/>
        </w:rPr>
        <w:t>директора гимназии по дошкольному образованию определяются директором гимназии.</w:t>
      </w:r>
      <w:r w:rsidR="00DD3892" w:rsidRPr="00FD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36" w:rsidRPr="00FD70B6" w:rsidRDefault="00415736" w:rsidP="00415736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0B6" w:rsidRPr="00FD7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образовательной деятельности</w:t>
      </w:r>
    </w:p>
    <w:p w:rsidR="00515997" w:rsidRPr="00FD70B6" w:rsidRDefault="00515997" w:rsidP="00415736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97" w:rsidRDefault="00515997" w:rsidP="00415736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78BA" w:rsidRDefault="00FF49AF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0D70" w:rsidRPr="00410D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</w:t>
      </w:r>
      <w:r w:rsidR="0049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группах</w:t>
      </w:r>
      <w:r w:rsidR="004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образовательной программой дошкольно</w:t>
      </w:r>
      <w:r w:rsidR="0049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разработанной и </w:t>
      </w:r>
      <w:proofErr w:type="gramStart"/>
      <w:r w:rsidR="0049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4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proofErr w:type="gramEnd"/>
      <w:r w:rsidR="004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федеральным органом исполнительной власти и представляющим собой совокупность обязательных требо</w:t>
      </w:r>
      <w:r w:rsidR="00E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дошкольному образованию</w:t>
      </w:r>
    </w:p>
    <w:p w:rsidR="001B37D9" w:rsidRDefault="004D0580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D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D6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BA" w:rsidRPr="00E1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78BA" w:rsidRPr="00E1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личности детей дошкольного возраста в различных</w:t>
      </w:r>
      <w:r w:rsidR="00E1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общения и деятельности с </w:t>
      </w:r>
      <w:r w:rsidR="00E178BA" w:rsidRPr="00E178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их возрастных, индивидуальных и психологических и физиологических особенностей в соответствии с ФГОС дошкольного образования.</w:t>
      </w:r>
    </w:p>
    <w:p w:rsidR="00771B13" w:rsidRDefault="00262278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B13" w:rsidRPr="0026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D6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67" w:rsidRPr="00D6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7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- охранять   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и  укреплять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физическое и  психическое здоровье детей, в том числе их эмоциональное благополучие;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– обеспечивать   равные возможности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для  полноценного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развития каждого ребенка в период дошкольного детства независимо от  места проживания, пола, нации, языка, социального статуса, психофизиологических и других особенностей;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создавать  благоприятные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условия развития детей в  соответствии с их возрастными и индивидуальными особенностями, развивать способности и творческий потенциал каждого ребенка как субъекта  отношений с самим собой, другими детьми,  взрослыми и миром;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объединять  обучение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и воспитание в  целостный образовательный процесс на основе духовно-нравственных и социокультурных ценностей,  принятых в обществе правил,  норм поведения в интересах  человека, семьи, общества;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формировать  общую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культуру личности 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к  учебной деятельности;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>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формировать социокультурную среду,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соответствующую  возрастным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>, индивидуальным, психологическим и физиологическим особенностям детей;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- обеспечивать психолого-педагогическую поддержку семьи и повышать компетентность родителей (законных представителей) в </w:t>
      </w:r>
      <w:proofErr w:type="gramStart"/>
      <w:r w:rsidRPr="0050378E">
        <w:rPr>
          <w:rFonts w:ascii="Times New Roman" w:eastAsia="TimesNewRomanPSMT" w:hAnsi="Times New Roman" w:cs="Times New Roman"/>
          <w:sz w:val="24"/>
          <w:szCs w:val="24"/>
        </w:rPr>
        <w:t>вопросах  развития</w:t>
      </w:r>
      <w:proofErr w:type="gramEnd"/>
      <w:r w:rsidRPr="0050378E">
        <w:rPr>
          <w:rFonts w:ascii="Times New Roman" w:eastAsia="TimesNewRomanPSMT" w:hAnsi="Times New Roman" w:cs="Times New Roman"/>
          <w:sz w:val="24"/>
          <w:szCs w:val="24"/>
        </w:rPr>
        <w:t xml:space="preserve"> и образования, охраны и укрепления здоровья детей;</w:t>
      </w:r>
    </w:p>
    <w:p w:rsidR="0050378E" w:rsidRPr="0050378E" w:rsidRDefault="0050378E" w:rsidP="006F585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0378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50378E">
        <w:rPr>
          <w:rFonts w:ascii="Times New Roman" w:eastAsia="TimesNewRomanPSMT" w:hAnsi="Times New Roman" w:cs="Times New Roman"/>
          <w:sz w:val="24"/>
          <w:szCs w:val="24"/>
        </w:rPr>
        <w:t>обеспечивать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E0304" w:rsidRDefault="0050378E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преемственность</w:t>
      </w:r>
      <w:r w:rsidR="004E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задач и содержания дошкольного общего и начального общего образования.</w:t>
      </w:r>
    </w:p>
    <w:p w:rsidR="00FF49AF" w:rsidRDefault="0049477C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F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целями и 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определенными ФГОС ДО, Уставом гимназии дошкольное отделение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заключенного между гимназией и родителями (законными представителями).</w:t>
      </w:r>
    </w:p>
    <w:p w:rsidR="007B0A9A" w:rsidRPr="004E0304" w:rsidRDefault="0035765A" w:rsidP="006F585B">
      <w:pPr>
        <w:tabs>
          <w:tab w:val="left" w:pos="9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Платные образовательные услуг</w:t>
      </w:r>
      <w:r w:rsidR="004464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могут быть оказаны взамен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основной образовательной деятельности, финансируемой учредителем.</w:t>
      </w:r>
      <w:r w:rsidR="00186D1D" w:rsidRPr="00186D1D">
        <w:rPr>
          <w:rFonts w:ascii="Times New Roman" w:hAnsi="Times New Roman" w:cs="Times New Roman"/>
          <w:sz w:val="24"/>
          <w:szCs w:val="24"/>
        </w:rPr>
        <w:cr/>
      </w:r>
    </w:p>
    <w:p w:rsidR="006F585B" w:rsidRDefault="006F585B" w:rsidP="00186D1D">
      <w:pPr>
        <w:ind w:firstLine="708"/>
        <w:jc w:val="center"/>
      </w:pPr>
    </w:p>
    <w:p w:rsidR="00186D1D" w:rsidRDefault="00186D1D" w:rsidP="00186D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6D1D">
        <w:lastRenderedPageBreak/>
        <w:t xml:space="preserve"> </w:t>
      </w:r>
      <w:r w:rsidR="00E03357">
        <w:rPr>
          <w:rFonts w:ascii="Times New Roman" w:hAnsi="Times New Roman" w:cs="Times New Roman"/>
          <w:sz w:val="24"/>
          <w:szCs w:val="24"/>
        </w:rPr>
        <w:t>2.1</w:t>
      </w:r>
      <w:r w:rsidR="0035765A">
        <w:rPr>
          <w:rFonts w:ascii="Times New Roman" w:hAnsi="Times New Roman" w:cs="Times New Roman"/>
          <w:sz w:val="24"/>
          <w:szCs w:val="24"/>
        </w:rPr>
        <w:t>. Участники образовательного процесса</w:t>
      </w:r>
    </w:p>
    <w:p w:rsidR="004D1599" w:rsidRPr="003647C0" w:rsidRDefault="00771B13" w:rsidP="00364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образовательног</w:t>
      </w:r>
      <w:r w:rsidR="004D1599">
        <w:rPr>
          <w:rFonts w:ascii="Times New Roman" w:hAnsi="Times New Roman" w:cs="Times New Roman"/>
          <w:sz w:val="24"/>
          <w:szCs w:val="24"/>
        </w:rPr>
        <w:t>о процесса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 являются дети, их родители (законные представи</w:t>
      </w:r>
      <w:r w:rsidR="004E0304">
        <w:rPr>
          <w:rFonts w:ascii="Times New Roman" w:hAnsi="Times New Roman" w:cs="Times New Roman"/>
          <w:sz w:val="24"/>
          <w:szCs w:val="24"/>
        </w:rPr>
        <w:t>тели), педагогические работники</w:t>
      </w:r>
      <w:r w:rsidR="003647C0">
        <w:rPr>
          <w:rFonts w:ascii="Times New Roman" w:hAnsi="Times New Roman" w:cs="Times New Roman"/>
          <w:sz w:val="24"/>
          <w:szCs w:val="24"/>
        </w:rPr>
        <w:t>.</w:t>
      </w:r>
    </w:p>
    <w:p w:rsidR="00262278" w:rsidRPr="004D0104" w:rsidRDefault="004D0104" w:rsidP="00262278">
      <w:pPr>
        <w:tabs>
          <w:tab w:val="left" w:pos="7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278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воспитанниках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505"/>
        <w:gridCol w:w="1843"/>
        <w:gridCol w:w="2055"/>
        <w:gridCol w:w="2055"/>
      </w:tblGrid>
      <w:tr w:rsidR="00D67319" w:rsidRPr="00262278" w:rsidTr="00CB0A8A">
        <w:tc>
          <w:tcPr>
            <w:tcW w:w="2392" w:type="dxa"/>
            <w:vMerge w:val="restart"/>
          </w:tcPr>
          <w:p w:rsidR="00D67319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505" w:type="dxa"/>
            <w:vMerge w:val="restart"/>
          </w:tcPr>
          <w:p w:rsidR="00D67319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843" w:type="dxa"/>
            <w:vMerge w:val="restart"/>
          </w:tcPr>
          <w:p w:rsidR="00D67319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Default="00D67319" w:rsidP="00D67319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67319" w:rsidRPr="00D67319" w:rsidRDefault="00D67319" w:rsidP="00D67319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4110" w:type="dxa"/>
            <w:gridSpan w:val="2"/>
          </w:tcPr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67319" w:rsidRPr="00262278" w:rsidTr="00611E90">
        <w:tc>
          <w:tcPr>
            <w:tcW w:w="2392" w:type="dxa"/>
            <w:vMerge/>
          </w:tcPr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</w:tcPr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67319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Pr="00262278" w:rsidRDefault="00D67319" w:rsidP="00D67319">
            <w:pPr>
              <w:tabs>
                <w:tab w:val="left" w:pos="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67319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19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D6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319" w:rsidRPr="00262278" w:rsidRDefault="00D6731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A8A" w:rsidRPr="00262278" w:rsidTr="00611E90">
        <w:tc>
          <w:tcPr>
            <w:tcW w:w="2392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6505" w:type="dxa"/>
          </w:tcPr>
          <w:p w:rsidR="00CB0A8A" w:rsidRPr="00262278" w:rsidRDefault="00CB0A8A" w:rsidP="00CB0A8A">
            <w:pPr>
              <w:tabs>
                <w:tab w:val="left" w:pos="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</w:t>
            </w:r>
          </w:p>
        </w:tc>
        <w:tc>
          <w:tcPr>
            <w:tcW w:w="1843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B0A8A" w:rsidRPr="00262278" w:rsidTr="00611E90">
        <w:tc>
          <w:tcPr>
            <w:tcW w:w="2392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6505" w:type="dxa"/>
          </w:tcPr>
          <w:p w:rsidR="00CB0A8A" w:rsidRPr="00262278" w:rsidRDefault="00CB0A8A" w:rsidP="00CB0A8A">
            <w:pPr>
              <w:tabs>
                <w:tab w:val="left" w:pos="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общеразвивающей направленности</w:t>
            </w:r>
          </w:p>
        </w:tc>
        <w:tc>
          <w:tcPr>
            <w:tcW w:w="1843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B0A8A" w:rsidRPr="00262278" w:rsidTr="00611E90">
        <w:tc>
          <w:tcPr>
            <w:tcW w:w="2392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6505" w:type="dxa"/>
          </w:tcPr>
          <w:p w:rsidR="00CB0A8A" w:rsidRPr="00262278" w:rsidRDefault="00CB0A8A" w:rsidP="00CB0A8A">
            <w:pPr>
              <w:tabs>
                <w:tab w:val="left" w:pos="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общеразвивающей направленности</w:t>
            </w:r>
          </w:p>
        </w:tc>
        <w:tc>
          <w:tcPr>
            <w:tcW w:w="1843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5" w:type="dxa"/>
          </w:tcPr>
          <w:p w:rsidR="00CB0A8A" w:rsidRPr="00824AD9" w:rsidRDefault="00824AD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B0A8A" w:rsidRPr="00262278" w:rsidTr="00611E90">
        <w:tc>
          <w:tcPr>
            <w:tcW w:w="2392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5" w:type="dxa"/>
          </w:tcPr>
          <w:p w:rsidR="00CB0A8A" w:rsidRPr="00262278" w:rsidRDefault="00CB0A8A" w:rsidP="00CB0A8A">
            <w:pPr>
              <w:tabs>
                <w:tab w:val="left" w:pos="7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843" w:type="dxa"/>
          </w:tcPr>
          <w:p w:rsidR="00CB0A8A" w:rsidRPr="00262278" w:rsidRDefault="00CB0A8A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CB0A8A" w:rsidRPr="00262278" w:rsidRDefault="004D159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5" w:type="dxa"/>
          </w:tcPr>
          <w:p w:rsidR="00CB0A8A" w:rsidRPr="00262278" w:rsidRDefault="00824AD9" w:rsidP="00611E90">
            <w:pPr>
              <w:tabs>
                <w:tab w:val="left" w:pos="7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A165F9" w:rsidRDefault="00A165F9" w:rsidP="004D0104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F9" w:rsidRDefault="00A165F9" w:rsidP="004D0104">
      <w:pPr>
        <w:tabs>
          <w:tab w:val="left" w:pos="6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57" w:rsidRDefault="004D0104" w:rsidP="00A165F9">
      <w:pPr>
        <w:tabs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Сведения о родителях воспитанников</w:t>
      </w:r>
    </w:p>
    <w:p w:rsidR="00771B13" w:rsidRDefault="00771B13" w:rsidP="0016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104" w:rsidRDefault="0099503B" w:rsidP="004D0104">
      <w:p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D0104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заказчиками реализации Программы как комплекса образовательных услуг выступают, в первую очередь, родители воспитанников как гаранты прав ребенка на уход, присмотр и оздоровление, воспитание и обучение.</w:t>
      </w:r>
      <w:r w:rsidR="006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между дошкольным</w:t>
      </w:r>
      <w:r w:rsidR="002373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группами</w:t>
      </w:r>
      <w:r w:rsidR="006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="001A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</w:t>
      </w:r>
      <w:r w:rsidR="001A3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 ребенка в дошкольном отделении, а также расчет размера платы, взимаемой с родителей (законных представителей) за содержание ребенка в дошкольном отделении.</w:t>
      </w:r>
      <w:r w:rsidR="008A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03B" w:rsidRDefault="0099503B" w:rsidP="004D0104">
      <w:p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Педагогический коллектив 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367200" w:rsidRPr="005D47CB" w:rsidRDefault="001C547D" w:rsidP="005D47CB">
      <w:pPr>
        <w:tabs>
          <w:tab w:val="left" w:pos="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Дошкольные группы гимназии создаю</w:t>
      </w:r>
      <w:r w:rsidR="00F0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возможности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  <w:proofErr w:type="gramStart"/>
      <w:r w:rsidR="00F03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F0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F0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поиску, использованию материалов, обеспечивающих реализацию Программы; возможности обсуждения с родителями (законными представителями) детей вопросов, свя</w:t>
      </w:r>
      <w:r w:rsidR="00D85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реализацией Программы.</w:t>
      </w:r>
    </w:p>
    <w:p w:rsidR="00182C70" w:rsidRDefault="00182C70" w:rsidP="0016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B13" w:rsidRPr="004D0104" w:rsidRDefault="004D0104" w:rsidP="0016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Сведения о педагогическом коллективе</w:t>
      </w:r>
    </w:p>
    <w:p w:rsidR="00771B13" w:rsidRDefault="00771B13" w:rsidP="0016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4850" w:type="dxa"/>
        <w:tblLook w:val="04A0" w:firstRow="1" w:lastRow="0" w:firstColumn="1" w:lastColumn="0" w:noHBand="0" w:noVBand="1"/>
      </w:tblPr>
      <w:tblGrid>
        <w:gridCol w:w="3227"/>
        <w:gridCol w:w="4252"/>
        <w:gridCol w:w="7371"/>
      </w:tblGrid>
      <w:tr w:rsidR="004D0104" w:rsidRPr="004D0104" w:rsidTr="004D0104">
        <w:tc>
          <w:tcPr>
            <w:tcW w:w="7479" w:type="dxa"/>
            <w:gridSpan w:val="2"/>
          </w:tcPr>
          <w:p w:rsidR="004D0104" w:rsidRPr="004D0104" w:rsidRDefault="004D0104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7371" w:type="dxa"/>
          </w:tcPr>
          <w:p w:rsidR="004D0104" w:rsidRPr="004D0104" w:rsidRDefault="004D0104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D70B6" w:rsidRPr="004D0104" w:rsidTr="004D0104">
        <w:tc>
          <w:tcPr>
            <w:tcW w:w="3227" w:type="dxa"/>
            <w:vMerge w:val="restart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7371" w:type="dxa"/>
          </w:tcPr>
          <w:p w:rsidR="00FD70B6" w:rsidRPr="004D0104" w:rsidRDefault="001C547D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7371" w:type="dxa"/>
          </w:tcPr>
          <w:p w:rsidR="00FD70B6" w:rsidRPr="004D0104" w:rsidRDefault="00FD70B6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371" w:type="dxa"/>
          </w:tcPr>
          <w:p w:rsidR="00FD70B6" w:rsidRPr="004D0104" w:rsidRDefault="001C547D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70B6" w:rsidRPr="004D0104" w:rsidTr="004D0104">
        <w:tc>
          <w:tcPr>
            <w:tcW w:w="3227" w:type="dxa"/>
            <w:vMerge w:val="restart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стажу</w:t>
            </w: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371" w:type="dxa"/>
          </w:tcPr>
          <w:p w:rsidR="00FD70B6" w:rsidRPr="004D0104" w:rsidRDefault="00FD70B6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7371" w:type="dxa"/>
          </w:tcPr>
          <w:p w:rsidR="00FD70B6" w:rsidRPr="004D0104" w:rsidRDefault="00D52913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7371" w:type="dxa"/>
          </w:tcPr>
          <w:p w:rsidR="00FD70B6" w:rsidRPr="004D0104" w:rsidRDefault="00D52913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7371" w:type="dxa"/>
          </w:tcPr>
          <w:p w:rsidR="00FD70B6" w:rsidRPr="004D0104" w:rsidRDefault="005D47CB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70B6" w:rsidRPr="004D0104" w:rsidTr="004D0104">
        <w:tc>
          <w:tcPr>
            <w:tcW w:w="3227" w:type="dxa"/>
            <w:vMerge w:val="restart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аттестации</w:t>
            </w: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7371" w:type="dxa"/>
          </w:tcPr>
          <w:p w:rsidR="00FD70B6" w:rsidRPr="004D0104" w:rsidRDefault="005D47CB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371" w:type="dxa"/>
          </w:tcPr>
          <w:p w:rsidR="00FD70B6" w:rsidRPr="004D0104" w:rsidRDefault="00FD70B6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7371" w:type="dxa"/>
          </w:tcPr>
          <w:p w:rsidR="00FD70B6" w:rsidRPr="004D0104" w:rsidRDefault="005D47CB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70B6" w:rsidRPr="004D0104" w:rsidTr="004D0104">
        <w:tc>
          <w:tcPr>
            <w:tcW w:w="3227" w:type="dxa"/>
            <w:vMerge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D70B6" w:rsidRPr="004D0104" w:rsidRDefault="00FD70B6" w:rsidP="00644AFF">
            <w:pPr>
              <w:tabs>
                <w:tab w:val="left" w:pos="38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7371" w:type="dxa"/>
          </w:tcPr>
          <w:p w:rsidR="00FD70B6" w:rsidRPr="004D0104" w:rsidRDefault="00FD70B6" w:rsidP="004D0104">
            <w:pPr>
              <w:tabs>
                <w:tab w:val="left" w:pos="38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0104" w:rsidRPr="004D0104" w:rsidRDefault="004D0104" w:rsidP="004D0104">
      <w:pPr>
        <w:tabs>
          <w:tab w:val="left" w:pos="3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79" w:rsidRDefault="000308DA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</w:t>
      </w:r>
      <w:r w:rsidR="001509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дошкольных группах</w:t>
      </w:r>
      <w:r w:rsidR="00A6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857FB" w:rsidRDefault="004D0104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педагогического коллектива 40 лет. </w:t>
      </w:r>
      <w:r w:rsidR="00A6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r w:rsidR="005D4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C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образования»</w:t>
      </w:r>
      <w:r w:rsidR="00C857FB" w:rsidRPr="00C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FB" w:rsidRP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каждого педагога соответствуют стандарту профессиональной деятельности.</w:t>
      </w:r>
      <w:r w:rsidR="00C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3D08" w:rsidRDefault="0015096A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дошкольных групп</w:t>
      </w:r>
      <w:r w:rsidR="004D0104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и применяют современные психо</w:t>
      </w:r>
      <w:r w:rsidR="0057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лого-педагогические технологии, </w:t>
      </w:r>
      <w:r w:rsidR="004D0104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 на знании законов развития</w:t>
      </w:r>
      <w:r w:rsidR="00C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дошкольников,</w:t>
      </w:r>
      <w:r w:rsidR="004D0104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 ИКТ</w:t>
      </w:r>
      <w:r w:rsid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104" w:rsidRPr="004D0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3D08" w:rsidRPr="002A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08" w:rsidRP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компетентностями, </w:t>
      </w:r>
      <w:proofErr w:type="gramStart"/>
      <w:r w:rsidR="002A3D08" w:rsidRP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 различные</w:t>
      </w:r>
      <w:proofErr w:type="gramEnd"/>
      <w:r w:rsidR="002A3D08" w:rsidRP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детской деятельности с учетом возможностей образовательной </w:t>
      </w:r>
      <w:r w:rsidR="00C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2A3D08" w:rsidRPr="002A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повышают свою квалификацию, имеют награды и достижения, осуществляют преемственность в работе с педагогами гимназии «Перспектива».</w:t>
      </w:r>
      <w:r w:rsidR="005A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271" w:rsidRDefault="001D5271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ребенка и</w:t>
      </w:r>
      <w:r w:rsidR="0015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</w:t>
      </w:r>
      <w:r w:rsidR="00C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</w:t>
      </w:r>
      <w:proofErr w:type="gramEnd"/>
      <w:r w:rsidR="00C0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принципах:</w:t>
      </w:r>
    </w:p>
    <w:p w:rsidR="001D5271" w:rsidRDefault="00C0410E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сохранения уникальности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</w:t>
      </w:r>
      <w:r w:rsidR="001D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271" w:rsidRDefault="00C0410E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индивидуализации дошкольного образования</w:t>
      </w:r>
      <w:r w:rsidR="001D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271" w:rsidRDefault="00C0410E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и сотрудничества детей и взрослых, признании ребенка полноценным участником (субъектом) образовательных отношений</w:t>
      </w:r>
      <w:r w:rsidR="001D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10E" w:rsidRDefault="00C0410E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развивающего вариативного образования;</w:t>
      </w:r>
    </w:p>
    <w:p w:rsidR="001D5271" w:rsidRDefault="00C0410E" w:rsidP="00C0410E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позитивной социализации ребенка;</w:t>
      </w:r>
    </w:p>
    <w:p w:rsidR="001D5271" w:rsidRDefault="00C0410E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 семьей</w:t>
      </w:r>
      <w:r w:rsidR="001D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271" w:rsidRDefault="00983170" w:rsidP="002A3D08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дошкольного отделения и детей</w:t>
      </w:r>
      <w:r w:rsidR="001D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104" w:rsidRDefault="00983170" w:rsidP="00CA39B7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возрастной адекватности дошкольного образования;</w:t>
      </w:r>
    </w:p>
    <w:p w:rsidR="00983170" w:rsidRDefault="00983170" w:rsidP="00CA39B7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сетевого взаимодействия с организациями;</w:t>
      </w:r>
    </w:p>
    <w:p w:rsidR="00983170" w:rsidRDefault="00983170" w:rsidP="00CA39B7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содержания и интеграции отдельных образовательных областей;</w:t>
      </w:r>
    </w:p>
    <w:p w:rsidR="00182C70" w:rsidRDefault="00983170" w:rsidP="006F585B">
      <w:pPr>
        <w:tabs>
          <w:tab w:val="left" w:pos="7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этнокультурной ситуации развития детей.</w:t>
      </w:r>
    </w:p>
    <w:p w:rsidR="00182C70" w:rsidRDefault="00182C70" w:rsidP="0089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CD" w:rsidRDefault="00CA39B7" w:rsidP="0089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89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8914CD" w:rsidRPr="00891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</w:t>
      </w:r>
      <w:r w:rsidR="00D30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</w:t>
      </w:r>
      <w:r w:rsidR="0089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</w:p>
    <w:p w:rsidR="002E388B" w:rsidRDefault="002E388B" w:rsidP="0089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88B" w:rsidRDefault="002E388B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 допустимый объем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отделения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26.</w:t>
      </w:r>
    </w:p>
    <w:p w:rsidR="000564D6" w:rsidRDefault="000564D6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Продолжительность непрерывной непосредственно образовательной деятельности для детей дошкольного отделения:</w:t>
      </w:r>
    </w:p>
    <w:p w:rsidR="000564D6" w:rsidRDefault="000564D6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- 4-5 лет не более 20 минут;</w:t>
      </w:r>
    </w:p>
    <w:p w:rsidR="000564D6" w:rsidRDefault="000564D6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5-6 лет – не более 25 минут;</w:t>
      </w:r>
    </w:p>
    <w:p w:rsidR="000564D6" w:rsidRDefault="000564D6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- 6-7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 минут.</w:t>
      </w:r>
    </w:p>
    <w:p w:rsidR="00D30180" w:rsidRDefault="000564D6" w:rsidP="002E3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Максимально допустимый объем образовательной нагрузки на воспитанников в первой половине дня в средней группе не превышает 40 минут, в старшей группе – 45 минут, в подготовительной группе – 90 минут. </w:t>
      </w:r>
    </w:p>
    <w:p w:rsidR="00535051" w:rsidRDefault="00D30180" w:rsidP="00B15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Развивающая предметно-пространственная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обеспечивает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реализацию образовательного потенциала про</w:t>
      </w:r>
      <w:r w:rsidR="001509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 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прилегающей к нему,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возможность общения и совместной деятельности детей и взрослых, двигатель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активности воспитанников.</w:t>
      </w:r>
      <w:r w:rsidR="000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реализацию различных образовательных программ, учет возрастных особенностей детей, национ</w:t>
      </w:r>
      <w:r w:rsidR="00D10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</w:t>
      </w:r>
      <w:proofErr w:type="gramStart"/>
      <w:r w:rsidR="00D1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</w:t>
      </w:r>
      <w:r w:rsidR="0009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образовательная деятельность.</w:t>
      </w:r>
    </w:p>
    <w:p w:rsidR="00106F48" w:rsidRPr="00106F48" w:rsidRDefault="006F585B" w:rsidP="00106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6F48"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Руководствуясь целью ОУ – гимназии «Перспектива» - создание единой гимназической образовательной среды как механизма повышения качества общего образования, а также приоритетными направлениями:</w:t>
      </w:r>
    </w:p>
    <w:p w:rsidR="00106F48" w:rsidRPr="00106F48" w:rsidRDefault="00106F48" w:rsidP="00106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реализацией идеи интеллектуального, духовно-нравственного образования на основе </w:t>
      </w:r>
      <w:proofErr w:type="spellStart"/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пространства;</w:t>
      </w:r>
    </w:p>
    <w:p w:rsidR="00106F48" w:rsidRPr="00106F48" w:rsidRDefault="00106F48" w:rsidP="00106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развитием индивидуальных интеллектуально-творческих способностей учащихся на основе создания ценностной мировоззренческой системы;</w:t>
      </w:r>
    </w:p>
    <w:p w:rsidR="00106F48" w:rsidRPr="00106F48" w:rsidRDefault="00106F48" w:rsidP="00106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формированием способностей к саморазвитию, самореализации,</w:t>
      </w:r>
    </w:p>
    <w:p w:rsidR="00106F48" w:rsidRPr="00106F48" w:rsidRDefault="00106F48" w:rsidP="00106F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интересы, образовательные потребности родительской общественности, интересы, мотивы детей и педагогов, педагогический коллектив дошкольных групп определил приоритетные направления в своей деятельности – </w:t>
      </w:r>
      <w:r w:rsidRPr="0010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познавательное </w:t>
      </w:r>
      <w:proofErr w:type="gramStart"/>
      <w:r w:rsidRPr="0010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речевое</w:t>
      </w:r>
      <w:proofErr w:type="gramEnd"/>
      <w:r w:rsidRPr="0010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воспитанников.</w:t>
      </w:r>
    </w:p>
    <w:p w:rsidR="00165C0F" w:rsidRPr="00D74D1F" w:rsidRDefault="00165C0F" w:rsidP="0010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9A" w:rsidRPr="009E1E9A" w:rsidRDefault="009E1E9A" w:rsidP="009E1E9A">
      <w:pPr>
        <w:pStyle w:val="a8"/>
        <w:numPr>
          <w:ilvl w:val="1"/>
          <w:numId w:val="14"/>
        </w:numPr>
        <w:tabs>
          <w:tab w:val="left" w:pos="2200"/>
          <w:tab w:val="center" w:pos="7725"/>
          <w:tab w:val="left" w:pos="1148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 и технологий</w:t>
      </w:r>
      <w:r w:rsidRPr="009E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74B7" w:rsidRPr="0015096A" w:rsidRDefault="009E1E9A" w:rsidP="0015096A">
      <w:pPr>
        <w:pStyle w:val="a8"/>
        <w:numPr>
          <w:ilvl w:val="2"/>
          <w:numId w:val="14"/>
        </w:numPr>
        <w:tabs>
          <w:tab w:val="left" w:pos="2200"/>
          <w:tab w:val="center" w:pos="7725"/>
          <w:tab w:val="left" w:pos="1148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CA74B7" w:rsidRPr="00CA74B7" w:rsidRDefault="00B15979" w:rsidP="00CA74B7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Беседы о здоровье: методическое пособие. М., ТЦ Сфера, 2010</w:t>
      </w:r>
    </w:p>
    <w:p w:rsidR="00CA74B7" w:rsidRDefault="00403C17" w:rsidP="00CA74B7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И.В. Прогулки в детском саду. Младшая и средняя группы: Метод. пособие. М.: ТЦ Сфера, 2013</w:t>
      </w:r>
    </w:p>
    <w:p w:rsidR="00182C70" w:rsidRDefault="00403C17" w:rsidP="00B15979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И.В. Прогулки в детском саду. Старшая и подготовительная к школе группы: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ТЦ Сфера, 2013</w:t>
      </w:r>
      <w:r w:rsidR="009E1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1D2C" w:rsidRPr="009E1E9A" w:rsidRDefault="00811D2C" w:rsidP="00811D2C">
      <w:pPr>
        <w:tabs>
          <w:tab w:val="left" w:pos="22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Подольская Е.И. Спортивные занятия на открытом воздухе для детей 3-7 лет. Волгоград, 2011</w:t>
      </w:r>
    </w:p>
    <w:p w:rsidR="00811D2C" w:rsidRPr="009E1E9A" w:rsidRDefault="00811D2C" w:rsidP="00811D2C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 Е.И. Физическое развитие детей 2-7 лет. Волгоград, 2013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C70" w:rsidRDefault="00811D2C" w:rsidP="0079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Подольская Е.И. Необычные физкультурные занятия д</w:t>
      </w:r>
      <w:r w:rsidR="007903C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дошкольников. Волгоград, 2011</w:t>
      </w:r>
    </w:p>
    <w:p w:rsidR="00B15979" w:rsidRDefault="00B15979" w:rsidP="007903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79" w:rsidRDefault="00B15979" w:rsidP="00182C70">
      <w:pPr>
        <w:tabs>
          <w:tab w:val="left" w:pos="6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AD" w:rsidRDefault="00B15979" w:rsidP="00182C70">
      <w:pPr>
        <w:tabs>
          <w:tab w:val="left" w:pos="61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63BAD">
        <w:rPr>
          <w:rFonts w:ascii="Times New Roman" w:eastAsia="Times New Roman" w:hAnsi="Times New Roman" w:cs="Times New Roman"/>
          <w:sz w:val="24"/>
          <w:szCs w:val="24"/>
          <w:lang w:eastAsia="ru-RU"/>
        </w:rPr>
        <w:t>.2 Речевое р</w:t>
      </w:r>
      <w:r w:rsidR="00D71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</w:p>
    <w:p w:rsidR="00D7155F" w:rsidRPr="00163BAD" w:rsidRDefault="00D7155F" w:rsidP="00D7155F">
      <w:pPr>
        <w:tabs>
          <w:tab w:val="left" w:pos="61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AD" w:rsidRPr="00163BAD" w:rsidRDefault="00D7155F" w:rsidP="00163BAD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Программа развития речи дошкольников, 2 изд. М., ТЦ Сфера, 2013</w:t>
      </w:r>
    </w:p>
    <w:p w:rsidR="00163BAD" w:rsidRPr="00163BAD" w:rsidRDefault="003E04EB" w:rsidP="003E04E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 О.С. Развитие речи детей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 лет. Методические рекомендации. М., ТЦ Сфера, 2014</w:t>
      </w:r>
    </w:p>
    <w:p w:rsidR="00163BAD" w:rsidRPr="00163BAD" w:rsidRDefault="003E04EB" w:rsidP="00163BAD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О.С. Развитие речи детей 5-7 лет. Методические рекомендации, М., ТЦ Сфера, 2014</w:t>
      </w:r>
    </w:p>
    <w:p w:rsidR="00163BAD" w:rsidRPr="00163BAD" w:rsidRDefault="003E04EB" w:rsidP="003E04E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Грамматика для дошколят. Дидактические материалы по развитию речи детей 5-7 лет. М., ТЦ Сфера, 2014</w:t>
      </w:r>
    </w:p>
    <w:p w:rsidR="00E72DA4" w:rsidRDefault="00E72DA4" w:rsidP="00E72DA4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 О.С. </w:t>
      </w:r>
      <w:r w:rsidR="00B1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Pr="00E7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</w:t>
      </w:r>
      <w:r w:rsidR="003E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льников</w:t>
      </w:r>
      <w:r w:rsidR="008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="008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 и развитие речи. Занятия. Игры. Методические рекомендации Мониторинг</w:t>
      </w:r>
      <w:r w:rsidR="003E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35C0" w:rsidRDefault="0085338E" w:rsidP="0085338E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2013г.</w:t>
      </w:r>
    </w:p>
    <w:p w:rsidR="000C452C" w:rsidRDefault="0085338E" w:rsidP="0085338E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 Познавательное развитие</w:t>
      </w:r>
    </w:p>
    <w:p w:rsidR="006D57BC" w:rsidRDefault="006D57BC" w:rsidP="0085338E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5C0" w:rsidRDefault="0085338E" w:rsidP="000C452C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Знакомим с окружающим миром детей 3-5, 5-7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0C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End"/>
      <w:r w:rsidR="000C45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ТЦ Сфера, 2013</w:t>
      </w:r>
    </w:p>
    <w:p w:rsidR="0085338E" w:rsidRDefault="000C452C" w:rsidP="0085338E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лябьева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Е.А.Тематические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и недели</w:t>
      </w:r>
      <w:r w:rsidR="00B3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саду. Планирование</w:t>
      </w:r>
      <w:r w:rsidR="008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конспекты. М., ТЦ Сфера,</w:t>
      </w:r>
    </w:p>
    <w:p w:rsidR="000C701D" w:rsidRDefault="0085338E" w:rsidP="0085338E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О.В.Ознакомление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предметным и социальным окружением. Старшая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0C701D" w:rsidRPr="000C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М.,МОЗАИКА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-СИНТЕЗ, 2014.</w:t>
      </w:r>
    </w:p>
    <w:p w:rsidR="0085338E" w:rsidRDefault="0085338E" w:rsidP="0085338E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Из чего сделаны предметы. Игры-занятия для дошкольников. М., ТЦ Сфера, 2014.</w:t>
      </w:r>
    </w:p>
    <w:p w:rsidR="0085338E" w:rsidRDefault="0085338E" w:rsidP="0085338E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Чистякова А.Е. Экспериментальная деятельность детей среднего и старшего дошкольного возраста,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ДЕТСТВО-</w:t>
      </w:r>
    </w:p>
    <w:p w:rsidR="0085338E" w:rsidRDefault="0085338E" w:rsidP="0085338E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ПРЕСС, 2008.</w:t>
      </w:r>
    </w:p>
    <w:p w:rsidR="00824AD9" w:rsidRDefault="00824AD9" w:rsidP="00824AD9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Г.Е. Формирование элементарных математических представлений у дошкольников. Учебно-методический комплект.</w:t>
      </w:r>
      <w:r w:rsidR="006D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02A3" w:rsidRDefault="00824AD9" w:rsidP="00824AD9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Конспекты занятий. М., национальный книжный центр, 2016</w:t>
      </w:r>
    </w:p>
    <w:p w:rsidR="00E359C5" w:rsidRDefault="00E359C5" w:rsidP="001C02A3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9A" w:rsidRPr="000C701D" w:rsidRDefault="00E359C5" w:rsidP="00CA74B7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 Социально-коммуникативное развитие</w:t>
      </w:r>
    </w:p>
    <w:p w:rsidR="009E1E9A" w:rsidRPr="000C701D" w:rsidRDefault="009E1E9A" w:rsidP="009E1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BC" w:rsidRDefault="006D57BC" w:rsidP="00E359C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Коломийченко Л.В., Чугуева Г.И., Югова Л.И. Занятия для детей 3-7 лет по социально-коммуникативному развитию. М., ТЦ </w:t>
      </w:r>
    </w:p>
    <w:p w:rsidR="00E359C5" w:rsidRDefault="006D57BC" w:rsidP="00E359C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2015.</w:t>
      </w:r>
    </w:p>
    <w:p w:rsidR="00B30881" w:rsidRPr="00E359C5" w:rsidRDefault="006D57BC" w:rsidP="00E359C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Детям о самом важном: наша Родина – Россия. Беседы и сказки для детей.</w:t>
      </w:r>
      <w:r w:rsidR="00B3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ТЦ Сфера,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E359C5" w:rsidRPr="00E359C5" w:rsidRDefault="006D57BC" w:rsidP="00B30881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Т.А. Сказки-подсказки. Добрые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сказки.Беседы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 человеческом участии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ТЦ Сфера, 2014.</w:t>
      </w:r>
    </w:p>
    <w:p w:rsidR="00E359C5" w:rsidRDefault="006D57BC" w:rsidP="00E359C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Что было до… Игры-путешествия в прошлое предметов для дошкольников. М., ТЦ Сфера, 2014.</w:t>
      </w:r>
    </w:p>
    <w:p w:rsidR="00C13070" w:rsidRDefault="006D57BC" w:rsidP="00B30881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Князева О.Л., Авдеева Н.Н. Основы безопасности и жизнедеятельности дошкольников.</w:t>
      </w:r>
    </w:p>
    <w:p w:rsidR="00E46DA5" w:rsidRPr="00C13070" w:rsidRDefault="00E46DA5" w:rsidP="00B30881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Т.А. Сказки-подсказки. Безопасные сказки. Беседы с детьми о безопасном поведении дома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ТЦ Сфера, 2014.</w:t>
      </w:r>
    </w:p>
    <w:p w:rsidR="00C13070" w:rsidRPr="00C13070" w:rsidRDefault="00C13070" w:rsidP="00C13070">
      <w:pPr>
        <w:tabs>
          <w:tab w:val="left" w:pos="22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один дома. Демонстрационный материал, 2008г.</w:t>
      </w:r>
    </w:p>
    <w:p w:rsidR="00C13070" w:rsidRDefault="00C13070" w:rsidP="00C13070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 Комплект наглядных пособий, 2008</w:t>
      </w:r>
    </w:p>
    <w:p w:rsidR="00C13070" w:rsidRDefault="00C13070" w:rsidP="00C13070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70" w:rsidRDefault="00C13070" w:rsidP="00C13070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 Художественно-эстетическое развитие</w:t>
      </w:r>
    </w:p>
    <w:p w:rsidR="003A293D" w:rsidRDefault="003A293D" w:rsidP="00C13070">
      <w:pPr>
        <w:tabs>
          <w:tab w:val="left" w:pos="22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A5" w:rsidRDefault="00813D63" w:rsidP="00813D63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6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 Изобразительная деятельность</w:t>
      </w:r>
      <w:r w:rsidR="00E4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(средняя, старшая, подготовительная к школе группы). Учебно-</w:t>
      </w:r>
    </w:p>
    <w:p w:rsidR="00813D63" w:rsidRPr="00813D63" w:rsidRDefault="00E46DA5" w:rsidP="00E46DA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пособие. М., ТЦ Сфера, 2011.</w:t>
      </w:r>
    </w:p>
    <w:p w:rsidR="00813D63" w:rsidRPr="00813D63" w:rsidRDefault="00E46DA5" w:rsidP="00813D63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Н.А. Знакомим с натюрмортом.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ПРЕСС, 2010.</w:t>
      </w:r>
    </w:p>
    <w:p w:rsidR="00E46DA5" w:rsidRPr="00813D63" w:rsidRDefault="00E46DA5" w:rsidP="00E46DA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Н.А. Знакомим с жанровой живописью: учебно-наглядное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ПРЕСС, 2007.</w:t>
      </w:r>
    </w:p>
    <w:p w:rsidR="00E46DA5" w:rsidRPr="00813D63" w:rsidRDefault="00E46DA5" w:rsidP="00E46DA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Н.А. Знакомим со сказочно-былинной живописью: учебно-наглядное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ПРЕСС, 2007.</w:t>
      </w:r>
    </w:p>
    <w:p w:rsidR="00E94520" w:rsidRPr="00D303B7" w:rsidRDefault="00E46DA5" w:rsidP="00E46DA5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Н.А. Знакомим с книжной графикой: учебно-наглядное пособие.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ПРЕСС, 2001.</w:t>
      </w:r>
    </w:p>
    <w:p w:rsidR="00E94520" w:rsidRDefault="0047406B" w:rsidP="0047406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Музыкальные шедевры. М., ТЦ Сфера, 2014</w:t>
      </w:r>
    </w:p>
    <w:p w:rsidR="0047406B" w:rsidRDefault="0047406B" w:rsidP="0047406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Липецкая Л.Б. Интегрированные развлечения в детском саду. М., ТЦ Сфера, 2013</w:t>
      </w:r>
      <w:r w:rsidR="00E46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DA5" w:rsidRDefault="00E46DA5" w:rsidP="0047406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Музыкальные игры в детском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АЙРИС-ПРЕСС, 2009.</w:t>
      </w:r>
    </w:p>
    <w:p w:rsidR="00E46DA5" w:rsidRDefault="00E46DA5" w:rsidP="0047406B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Мигунова Е.В. Театральная педагогика в детском саду. М., ТЦ Сфера, 2009.</w:t>
      </w:r>
    </w:p>
    <w:p w:rsidR="002957F0" w:rsidRDefault="0045197F" w:rsidP="00156530">
      <w:pPr>
        <w:tabs>
          <w:tab w:val="left" w:pos="2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Зыкина Е.В. Программа «Мир театра» для детей 4-7 лет. М., ТЦ Сфера, 2012.</w:t>
      </w:r>
    </w:p>
    <w:p w:rsidR="007903CB" w:rsidRDefault="007903CB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F0" w:rsidRDefault="002957F0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D6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</w:t>
      </w:r>
      <w:r w:rsidR="00284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база дошкольных групп</w:t>
      </w:r>
    </w:p>
    <w:p w:rsidR="003A293D" w:rsidRDefault="003A293D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E8" w:rsidRDefault="003D66E8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</w:t>
      </w:r>
      <w:r w:rsidR="00DF3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DF39B8" w:rsidRDefault="00DF39B8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работы</w:t>
      </w:r>
      <w:r w:rsidR="0028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28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зал, физкультурный зал, кабинет</w:t>
      </w:r>
      <w:r w:rsidR="0075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DD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1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логопеда, педагога-</w:t>
      </w:r>
      <w:r w:rsidR="00757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психолога, методический кабинет, мини-классы.</w:t>
      </w:r>
    </w:p>
    <w:p w:rsidR="00815E70" w:rsidRDefault="00DF39B8" w:rsidP="003D66E8">
      <w:pPr>
        <w:tabs>
          <w:tab w:val="left" w:pos="2200"/>
          <w:tab w:val="right" w:pos="9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отделения организованы следующие зоны: физкультурная площадка, игровые площадки, хозяйственная зона, подъездные пути. Территория всего участка полностью озеленена и благоустроена (деревья, кустарники, цветочные клумбы). На групповых площадках созданы комфортные и безопасные условия для проведения прогулок с детьми. Создана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эстетически благоприятная среда для экологического образования дошкольников, развития их фантазии, творчества и чувства прекрасного, для развития игровых навыков и умений. Экологическое воспитание в работе с дошкольниками</w:t>
      </w:r>
      <w:r w:rsidR="0081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экологической тропе, на которой представлено более 20 объектов для наблюдений с детьми, проведения элементарных опытов и экспериментов. Наблюдения за ростом и развитием овощных культур проводятся с детьми на огороде.</w:t>
      </w:r>
    </w:p>
    <w:p w:rsidR="009E1E9A" w:rsidRPr="00C13070" w:rsidRDefault="00815E70" w:rsidP="00CD651F">
      <w:pPr>
        <w:tabs>
          <w:tab w:val="left" w:pos="2200"/>
          <w:tab w:val="right" w:pos="9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отделение обеспечено технологическим оборудованием: компьютерами (2 шт.), телефоном, многофункциональным устройством (принтер, сканер), телевизорами (3 шт.), музыкальным центр</w:t>
      </w:r>
      <w:r w:rsidR="008A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ксероксом, ноутбуками (2 шт.)</w:t>
      </w: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Информация о результатах деятельности воспитанников дошкольных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МБОУ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гимназии «Перспектива»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Самара </w:t>
      </w: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итогам 2015-2016 учебного года</w:t>
      </w: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46C5" w:rsidRDefault="007446C5" w:rsidP="0074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819"/>
        <w:gridCol w:w="1165"/>
        <w:gridCol w:w="2268"/>
        <w:gridCol w:w="1134"/>
        <w:gridCol w:w="851"/>
        <w:gridCol w:w="1701"/>
        <w:gridCol w:w="1701"/>
        <w:gridCol w:w="1701"/>
        <w:gridCol w:w="2835"/>
      </w:tblGrid>
      <w:tr w:rsidR="007446C5" w:rsidTr="007446C5">
        <w:trPr>
          <w:cantSplit/>
          <w:trHeight w:val="17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Фамилия, имя учащегося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раст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Районные: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Городские:</w:t>
            </w:r>
          </w:p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Областные:</w:t>
            </w:r>
          </w:p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Российские:</w:t>
            </w:r>
          </w:p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Международные:</w:t>
            </w:r>
          </w:p>
          <w:p w:rsidR="007446C5" w:rsidRDefault="007446C5" w:rsidP="007446C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</w:tr>
      <w:tr w:rsidR="007446C5" w:rsidTr="007446C5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Учебно-исследовательская деятельность</w:t>
            </w:r>
          </w:p>
        </w:tc>
      </w:tr>
      <w:tr w:rsidR="007446C5" w:rsidTr="007446C5">
        <w:trPr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 в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Творчество»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номинация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исследователь»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</w:p>
          <w:p w:rsidR="007446C5" w:rsidRPr="0072199C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</w:t>
            </w:r>
          </w:p>
        </w:tc>
      </w:tr>
      <w:tr w:rsidR="007446C5" w:rsidTr="007446C5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Задков Ярослав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 в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Творчество» номинация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исследователь»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И.В.</w:t>
            </w:r>
          </w:p>
        </w:tc>
      </w:tr>
      <w:tr w:rsidR="007446C5" w:rsidTr="007446C5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 в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Творчество» номинация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исследователь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И.В..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Птицын Даниил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 в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Творчество» номинация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исследователь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Скупченко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Андрей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 в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Творчество» номинация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«Юный исследователь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56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tabs>
                <w:tab w:val="left" w:pos="7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446C5" w:rsidRDefault="007446C5" w:rsidP="007446C5">
            <w:pPr>
              <w:tabs>
                <w:tab w:val="left" w:pos="7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Эстетическое направление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5B6E0C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Савельева Василиса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Участница районного этапа городского фестиваля детского изобразительного искусства «Мир глазами ребенка»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Гаврилова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А.В.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районного этапа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фестиваля детского изобразительного искусства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«Мир глазами ребенка»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Варвара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Лагутенков Николай</w:t>
            </w:r>
          </w:p>
          <w:p w:rsidR="007446C5" w:rsidRDefault="007446C5" w:rsidP="007446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Pr="005B6E0C" w:rsidRDefault="007446C5" w:rsidP="007446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районного этапа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фестиваля детского изобразительного искусства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«Мир глазами ребенка»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Мороз Лилия</w:t>
            </w:r>
          </w:p>
          <w:p w:rsidR="007446C5" w:rsidRPr="005B6E0C" w:rsidRDefault="007446C5" w:rsidP="007446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Герасименко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Борисова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Участница районного этапа городского фестиваля детского изобразительного искусства «Мир глазами ребенка»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Цыцулин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3 место в районном конкурсе новогодних рисунков и поделок «Символы Нового года»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Михаил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за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районном конкурсе новогодних рисунков и поделок «Символы Нового года»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Савельева Василиса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за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районном конкурсе новогодних рисунков и поделок «Символы Нового года»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Гаврилова А.В. Сергеева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место Всероссийского конкурса «Волшебная 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Всеросиийского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«Оранжевое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Савельева Василиса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Варвара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 Лилия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Лагутенков Николай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Герасименко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Арина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Гончаров Роман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Гаврилова А.В.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Малахов Глеб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Кожевников Федор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Роман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художественноготворчества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Гаврилова А.В.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Ершова Н.П.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Степанян Арина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Борисова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7A7104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104">
              <w:rPr>
                <w:rFonts w:ascii="Times New Roman" w:hAnsi="Times New Roman" w:cs="Times New Roman"/>
                <w:sz w:val="16"/>
                <w:szCs w:val="16"/>
              </w:rPr>
              <w:t>Участник конкурса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художественного творчества «А.З.Б.У.К.А.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детства» (СГСПУ)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974293" w:rsidRDefault="007446C5" w:rsidP="007446C5">
            <w:pPr>
              <w:tabs>
                <w:tab w:val="left" w:pos="47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направление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>Участник городских соревнований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А.Е.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>Участник городских соревнований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А.Е.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>Участник городских соревнований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А.Е.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Глухов Клим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>Призер городских соревнований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региональных отборочных соревнований</w:t>
            </w: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Бугимбаев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Артур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>Призер городских соревнований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региональных отборочных соревнований</w:t>
            </w:r>
            <w:r w:rsidRPr="00636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974293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за 1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познавательно-творческом конкурсе Спорт!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Спорт!Спорт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Обнинск)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за 1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познавательно-творческом конкурсе Любимые праздники: День матери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 Лилия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6369C7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за 1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познавательно-творческом конкурсе Играем и считаем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Прибылов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Богдан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за 1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познавательно-творческом конкурсе Спорт!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Спорт!Спорт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Обнинск)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Птицын Даниил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познавательно-творческом конкурсе Тайны окружающего мира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Герасименко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творческом  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поведения осенью на улице и не только…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Пыряева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Вероника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познавательно-творческом конкурсе Веселые слова и буквы (Обнинск)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2 место в познавательно-творческом конкурсе Тайны окружающего мира(Обнинск)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Трухина Злата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познавательно-творческом конкурсе Любимые сказки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познавательно-творческом конкурсе Любимые праздники: День матери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Шатилова Юлия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творческом конкурсе Веселые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Ершов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1 место в познавательно-творческом конкурсе Любимые сказки и в конкурсе Главные уроки жизни (Обнинск)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Ершова Н.П.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Богдан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 (1 место) Всероссийского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 (1 место) Всероссийского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(математика)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Денисенко Дарья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E457E8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Участница городского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лучший логотип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СамаРОБИКА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Алина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Участница городского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лучший логотип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СамаРОБИКА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Абрамова Н.В.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Матвей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городского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лучший логотип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СамаРОБИКА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городского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лучший логотип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СамаРОБИКА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 Денис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городского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лучший логотип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СамаРОБИКА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Ершова Н.П.</w:t>
            </w:r>
          </w:p>
        </w:tc>
      </w:tr>
      <w:tr w:rsidR="007446C5" w:rsidTr="007446C5">
        <w:trPr>
          <w:trHeight w:val="48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446C5" w:rsidRPr="00974293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Физкультурно-оздоровительное направление</w:t>
            </w:r>
          </w:p>
        </w:tc>
      </w:tr>
      <w:tr w:rsidR="007446C5" w:rsidTr="007446C5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лучший личный результат в детской зимней спартакиаде в дисциплине «Лыжи»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</w:t>
            </w:r>
          </w:p>
        </w:tc>
      </w:tr>
      <w:tr w:rsidR="007446C5" w:rsidTr="007446C5">
        <w:trPr>
          <w:trHeight w:val="7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Потапова Настя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2 место в детской зимней Спартакиаде дисциплине «Санки»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за 2 место в детской зимней Спартакиаде в дисциплине «Санки»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Глухов Клим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 Борисовых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за 2 место в детской зимней спартакиаде дисциплина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Санки»</w:t>
            </w: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Третье место в семейной эстафете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C5" w:rsidRDefault="007446C5" w:rsidP="007446C5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C93CA1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Краснова Н.С.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  <w:r w:rsidRPr="00FF5224">
              <w:rPr>
                <w:rFonts w:ascii="Times New Roman" w:hAnsi="Times New Roman" w:cs="Times New Roman"/>
                <w:sz w:val="16"/>
                <w:szCs w:val="16"/>
              </w:rPr>
              <w:t>Подготовила победителей городского конку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F522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робототехнике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Клима Глухова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Бугимбаева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более 5 лауреатов Всероссийского конкурса для дошкольников «Светлячок» (Обнинск), 2 победителей Всероссийского конкурса для детей и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победителя Всероссийского конкурса декоративно-прикладного искусства «Волшебная техника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Подготовила участников гимназической конференции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Детство.Наука.Творчество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(3 воспитанника)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C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Подготовила к участию в 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конкурсе детского </w:t>
            </w:r>
            <w:proofErr w:type="spellStart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волрчества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детства»  СГСПУ</w:t>
            </w:r>
            <w:proofErr w:type="gramEnd"/>
          </w:p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Борисову Дарью (рисунок «Покорители космоса»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Подготовила 4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участников  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«Русский космос»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(рисунки)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Подготовила участника Всероссийского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конкурса изобразительного искусства «Оранжевое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Ершова Н.П.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Подготовила к участию в конкурсе детского </w:t>
            </w:r>
            <w:proofErr w:type="spellStart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волрчества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детства»  СГСПУ</w:t>
            </w:r>
            <w:proofErr w:type="gramEnd"/>
          </w:p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Ершова Дениса (рисунок «Выход в космос»)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Подготовила победителя </w:t>
            </w:r>
            <w:r w:rsidRPr="00BC75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место) Всероссийского конкурса для дошкольников «Светлячок» (Обнинск) в номинациях «Главные уроки жизни» и «Любимые сказки» Ершова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Гаврилова А.В.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Подготовила к участию в конкурсе детского </w:t>
            </w:r>
            <w:proofErr w:type="spellStart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волрчества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детства»  СГСПУ</w:t>
            </w:r>
            <w:proofErr w:type="gramEnd"/>
          </w:p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Гончарова Романа (рисунок «Космический друг»)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Подготовила победителя </w:t>
            </w:r>
            <w:r w:rsidRPr="00BC75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место) Всероссийского конкурса для дошкольников «Светлячок» (Обнинск) а номинациях «Любимые праздники: Новый год», «Главные 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жизни»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Неутолимову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Веронику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Солнцева Н.В.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участника гимназической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Детство.Наука.Творчество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Подготовила к участию в конкурсе 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детского </w:t>
            </w:r>
            <w:proofErr w:type="spellStart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волрчества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детства»  СГСПУ</w:t>
            </w:r>
            <w:proofErr w:type="gramEnd"/>
          </w:p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Краснову Алину (работа «За околицей»)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Подготовила 2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участников  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(рисунки)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Абрамова Н.В.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участника гимназической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Детство.Наука.Творчество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Победитель районного конкурса «Игра – дело серьезное»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методическое  пособие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«Покорение космоса»)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Подготовила 2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участников  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(рисунки)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команду участников зимней Спартакиады среди ДОУ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М.В.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дипломанта (3 место) районного конкурса новогодних рисунков и поделок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Символы  Нового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Подготовила к участию в конкурсе детского </w:t>
            </w:r>
            <w:proofErr w:type="spellStart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spellEnd"/>
            <w:r w:rsidRPr="00C93C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CA1">
              <w:rPr>
                <w:rFonts w:ascii="Times New Roman" w:hAnsi="Times New Roman" w:cs="Times New Roman"/>
                <w:sz w:val="16"/>
                <w:szCs w:val="16"/>
              </w:rPr>
              <w:t>волрчества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«А.З.Б.У.К.А.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детства»  СГСПУ</w:t>
            </w:r>
            <w:proofErr w:type="gramEnd"/>
          </w:p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Кожевникова Федора (работа «Лоскутный космос»)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Подготовила  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участника 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«Русский космос»</w:t>
            </w:r>
          </w:p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(рисунок)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Подготовила победителя </w:t>
            </w:r>
            <w:r w:rsidRPr="00BC75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место) Всероссийского конкурса для дошкольников «Светлячок» (Обнинск) в номинациях «Учусь читать»,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«»Играем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считаем», «Веселые слова и буквы»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Неутолимову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Веронику.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46C5" w:rsidTr="007446C5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Команда педагогов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отделения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М.Б.,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Pr="00C93CA1" w:rsidRDefault="007446C5" w:rsidP="007446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Дипломанты городского конкурса на лучшее новогоднее оформление,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лауреаты в номинации «Новинка года»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5" w:rsidRDefault="007446C5" w:rsidP="007446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446C5" w:rsidRDefault="007446C5" w:rsidP="007446C5">
      <w:pPr>
        <w:tabs>
          <w:tab w:val="left" w:pos="5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6C5" w:rsidRDefault="007446C5" w:rsidP="007446C5"/>
    <w:p w:rsidR="00DD378A" w:rsidRDefault="00DD378A" w:rsidP="00156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AF1" w:rsidRDefault="00342AF1" w:rsidP="006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0222" w:rsidRDefault="00F30222" w:rsidP="001C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30222" w:rsidSect="00F84102">
      <w:footerReference w:type="default" r:id="rId9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1B" w:rsidRDefault="002B2E1B" w:rsidP="00186D1D">
      <w:pPr>
        <w:spacing w:after="0" w:line="240" w:lineRule="auto"/>
      </w:pPr>
      <w:r>
        <w:separator/>
      </w:r>
    </w:p>
  </w:endnote>
  <w:endnote w:type="continuationSeparator" w:id="0">
    <w:p w:rsidR="002B2E1B" w:rsidRDefault="002B2E1B" w:rsidP="0018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239065"/>
      <w:docPartObj>
        <w:docPartGallery w:val="Page Numbers (Bottom of Page)"/>
        <w:docPartUnique/>
      </w:docPartObj>
    </w:sdtPr>
    <w:sdtContent>
      <w:p w:rsidR="007446C5" w:rsidRDefault="007446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B8">
          <w:rPr>
            <w:noProof/>
          </w:rPr>
          <w:t>22</w:t>
        </w:r>
        <w:r>
          <w:fldChar w:fldCharType="end"/>
        </w:r>
      </w:p>
    </w:sdtContent>
  </w:sdt>
  <w:p w:rsidR="007446C5" w:rsidRDefault="007446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1B" w:rsidRDefault="002B2E1B" w:rsidP="00186D1D">
      <w:pPr>
        <w:spacing w:after="0" w:line="240" w:lineRule="auto"/>
      </w:pPr>
      <w:r>
        <w:separator/>
      </w:r>
    </w:p>
  </w:footnote>
  <w:footnote w:type="continuationSeparator" w:id="0">
    <w:p w:rsidR="002B2E1B" w:rsidRDefault="002B2E1B" w:rsidP="0018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90B"/>
    <w:multiLevelType w:val="multilevel"/>
    <w:tmpl w:val="C9F8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F586D01"/>
    <w:multiLevelType w:val="multilevel"/>
    <w:tmpl w:val="26CE3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2FD4C00"/>
    <w:multiLevelType w:val="hybridMultilevel"/>
    <w:tmpl w:val="E25CA0D4"/>
    <w:lvl w:ilvl="0" w:tplc="D6DA052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418"/>
    <w:multiLevelType w:val="hybridMultilevel"/>
    <w:tmpl w:val="282EFB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F275538"/>
    <w:multiLevelType w:val="hybridMultilevel"/>
    <w:tmpl w:val="41DC2A64"/>
    <w:lvl w:ilvl="0" w:tplc="75ACE8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F0368"/>
    <w:multiLevelType w:val="hybridMultilevel"/>
    <w:tmpl w:val="21B0C938"/>
    <w:lvl w:ilvl="0" w:tplc="68C4A9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238D4"/>
    <w:multiLevelType w:val="hybridMultilevel"/>
    <w:tmpl w:val="21A879DE"/>
    <w:lvl w:ilvl="0" w:tplc="C3343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8D2410B"/>
    <w:multiLevelType w:val="hybridMultilevel"/>
    <w:tmpl w:val="936AE4DC"/>
    <w:lvl w:ilvl="0" w:tplc="987669C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920F8"/>
    <w:multiLevelType w:val="hybridMultilevel"/>
    <w:tmpl w:val="C38C6878"/>
    <w:lvl w:ilvl="0" w:tplc="C4C40756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C1F9B"/>
    <w:multiLevelType w:val="hybridMultilevel"/>
    <w:tmpl w:val="957C2138"/>
    <w:lvl w:ilvl="0" w:tplc="E24C3B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63C12C40"/>
    <w:multiLevelType w:val="hybridMultilevel"/>
    <w:tmpl w:val="2D0A33EC"/>
    <w:lvl w:ilvl="0" w:tplc="2FD09DA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E4259"/>
    <w:multiLevelType w:val="hybridMultilevel"/>
    <w:tmpl w:val="DB665E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CFF1106"/>
    <w:multiLevelType w:val="multilevel"/>
    <w:tmpl w:val="6810A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2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68"/>
    <w:rsid w:val="000011D2"/>
    <w:rsid w:val="0000737D"/>
    <w:rsid w:val="0002391E"/>
    <w:rsid w:val="000265A5"/>
    <w:rsid w:val="000308DA"/>
    <w:rsid w:val="000353A1"/>
    <w:rsid w:val="000459EA"/>
    <w:rsid w:val="00050817"/>
    <w:rsid w:val="00050969"/>
    <w:rsid w:val="000564D6"/>
    <w:rsid w:val="00067165"/>
    <w:rsid w:val="00091BD7"/>
    <w:rsid w:val="000C35C0"/>
    <w:rsid w:val="000C452C"/>
    <w:rsid w:val="000C701D"/>
    <w:rsid w:val="000C7350"/>
    <w:rsid w:val="000C7B5A"/>
    <w:rsid w:val="000D6A81"/>
    <w:rsid w:val="000F20B6"/>
    <w:rsid w:val="000F6C2D"/>
    <w:rsid w:val="00101922"/>
    <w:rsid w:val="0010666E"/>
    <w:rsid w:val="00106F48"/>
    <w:rsid w:val="0012099C"/>
    <w:rsid w:val="0015096A"/>
    <w:rsid w:val="00156530"/>
    <w:rsid w:val="0016292D"/>
    <w:rsid w:val="00163BAD"/>
    <w:rsid w:val="001644AD"/>
    <w:rsid w:val="00165C0F"/>
    <w:rsid w:val="00166113"/>
    <w:rsid w:val="00182C70"/>
    <w:rsid w:val="00186D1D"/>
    <w:rsid w:val="001A1804"/>
    <w:rsid w:val="001A3618"/>
    <w:rsid w:val="001B37D9"/>
    <w:rsid w:val="001C02A3"/>
    <w:rsid w:val="001C2157"/>
    <w:rsid w:val="001C3899"/>
    <w:rsid w:val="001C547D"/>
    <w:rsid w:val="001C5B5F"/>
    <w:rsid w:val="001C643B"/>
    <w:rsid w:val="001D0351"/>
    <w:rsid w:val="001D5271"/>
    <w:rsid w:val="001F424F"/>
    <w:rsid w:val="001F7A0A"/>
    <w:rsid w:val="00206B59"/>
    <w:rsid w:val="00215B06"/>
    <w:rsid w:val="00216977"/>
    <w:rsid w:val="0022249C"/>
    <w:rsid w:val="00224273"/>
    <w:rsid w:val="00226786"/>
    <w:rsid w:val="00231DEA"/>
    <w:rsid w:val="002351C9"/>
    <w:rsid w:val="00237373"/>
    <w:rsid w:val="00242209"/>
    <w:rsid w:val="002515CA"/>
    <w:rsid w:val="002547DE"/>
    <w:rsid w:val="00262278"/>
    <w:rsid w:val="00262963"/>
    <w:rsid w:val="002723A8"/>
    <w:rsid w:val="00273585"/>
    <w:rsid w:val="00274814"/>
    <w:rsid w:val="0027513C"/>
    <w:rsid w:val="002837AA"/>
    <w:rsid w:val="002841B3"/>
    <w:rsid w:val="0028487D"/>
    <w:rsid w:val="002857FD"/>
    <w:rsid w:val="00287CC9"/>
    <w:rsid w:val="002957F0"/>
    <w:rsid w:val="002A1F91"/>
    <w:rsid w:val="002A3D08"/>
    <w:rsid w:val="002B2E1B"/>
    <w:rsid w:val="002B4D8B"/>
    <w:rsid w:val="002C6E12"/>
    <w:rsid w:val="002D6DD0"/>
    <w:rsid w:val="002D6E6E"/>
    <w:rsid w:val="002E388B"/>
    <w:rsid w:val="002F08F1"/>
    <w:rsid w:val="003122BA"/>
    <w:rsid w:val="00336986"/>
    <w:rsid w:val="00342AF1"/>
    <w:rsid w:val="003450C3"/>
    <w:rsid w:val="00356917"/>
    <w:rsid w:val="0035765A"/>
    <w:rsid w:val="003647C0"/>
    <w:rsid w:val="00367200"/>
    <w:rsid w:val="00380E3A"/>
    <w:rsid w:val="00380E99"/>
    <w:rsid w:val="00383387"/>
    <w:rsid w:val="00387188"/>
    <w:rsid w:val="0039183B"/>
    <w:rsid w:val="00391C86"/>
    <w:rsid w:val="003A293D"/>
    <w:rsid w:val="003D0298"/>
    <w:rsid w:val="003D66E8"/>
    <w:rsid w:val="003E04EB"/>
    <w:rsid w:val="00403C17"/>
    <w:rsid w:val="00410D70"/>
    <w:rsid w:val="00415736"/>
    <w:rsid w:val="00444D40"/>
    <w:rsid w:val="00446455"/>
    <w:rsid w:val="004471D6"/>
    <w:rsid w:val="0045197F"/>
    <w:rsid w:val="00453F75"/>
    <w:rsid w:val="00465209"/>
    <w:rsid w:val="004661E0"/>
    <w:rsid w:val="0047220E"/>
    <w:rsid w:val="0047406B"/>
    <w:rsid w:val="00476246"/>
    <w:rsid w:val="004763A1"/>
    <w:rsid w:val="0049141A"/>
    <w:rsid w:val="0049477C"/>
    <w:rsid w:val="0049504E"/>
    <w:rsid w:val="00495A21"/>
    <w:rsid w:val="004A4F9E"/>
    <w:rsid w:val="004B44C3"/>
    <w:rsid w:val="004C2469"/>
    <w:rsid w:val="004D0104"/>
    <w:rsid w:val="004D0580"/>
    <w:rsid w:val="004D1599"/>
    <w:rsid w:val="004D2C8D"/>
    <w:rsid w:val="004D3F0D"/>
    <w:rsid w:val="004D6443"/>
    <w:rsid w:val="004E0304"/>
    <w:rsid w:val="004E05CD"/>
    <w:rsid w:val="004F254A"/>
    <w:rsid w:val="0050378E"/>
    <w:rsid w:val="00505E8E"/>
    <w:rsid w:val="0051297A"/>
    <w:rsid w:val="00515997"/>
    <w:rsid w:val="00535051"/>
    <w:rsid w:val="005356B6"/>
    <w:rsid w:val="0054285B"/>
    <w:rsid w:val="00547F0F"/>
    <w:rsid w:val="00555712"/>
    <w:rsid w:val="00561278"/>
    <w:rsid w:val="00564369"/>
    <w:rsid w:val="00570BC9"/>
    <w:rsid w:val="00571006"/>
    <w:rsid w:val="00575F35"/>
    <w:rsid w:val="00576E9B"/>
    <w:rsid w:val="005A0F37"/>
    <w:rsid w:val="005A5622"/>
    <w:rsid w:val="005B3309"/>
    <w:rsid w:val="005C1FDE"/>
    <w:rsid w:val="005C3838"/>
    <w:rsid w:val="005D47CB"/>
    <w:rsid w:val="005D6B89"/>
    <w:rsid w:val="005E4144"/>
    <w:rsid w:val="005E7B05"/>
    <w:rsid w:val="005E7DCA"/>
    <w:rsid w:val="00606EA5"/>
    <w:rsid w:val="00611E90"/>
    <w:rsid w:val="006251A8"/>
    <w:rsid w:val="006305CD"/>
    <w:rsid w:val="00644AFF"/>
    <w:rsid w:val="00644CEF"/>
    <w:rsid w:val="00647503"/>
    <w:rsid w:val="00654E46"/>
    <w:rsid w:val="00661550"/>
    <w:rsid w:val="00664F17"/>
    <w:rsid w:val="00667342"/>
    <w:rsid w:val="00675B80"/>
    <w:rsid w:val="006847B3"/>
    <w:rsid w:val="00685F9D"/>
    <w:rsid w:val="006B0B9D"/>
    <w:rsid w:val="006D57BC"/>
    <w:rsid w:val="006F585B"/>
    <w:rsid w:val="007034A0"/>
    <w:rsid w:val="00706571"/>
    <w:rsid w:val="00710C03"/>
    <w:rsid w:val="00730AA7"/>
    <w:rsid w:val="007325A1"/>
    <w:rsid w:val="00737B5F"/>
    <w:rsid w:val="0074021F"/>
    <w:rsid w:val="00740709"/>
    <w:rsid w:val="00743810"/>
    <w:rsid w:val="007446C5"/>
    <w:rsid w:val="007539BE"/>
    <w:rsid w:val="0075710A"/>
    <w:rsid w:val="00764D93"/>
    <w:rsid w:val="00771B13"/>
    <w:rsid w:val="00775D9D"/>
    <w:rsid w:val="007903CB"/>
    <w:rsid w:val="007A5190"/>
    <w:rsid w:val="007B0A9A"/>
    <w:rsid w:val="007C43CD"/>
    <w:rsid w:val="007F5BE0"/>
    <w:rsid w:val="00811D2C"/>
    <w:rsid w:val="00813D63"/>
    <w:rsid w:val="00814B8D"/>
    <w:rsid w:val="00815E70"/>
    <w:rsid w:val="00824AD9"/>
    <w:rsid w:val="008413D6"/>
    <w:rsid w:val="0085338E"/>
    <w:rsid w:val="00857197"/>
    <w:rsid w:val="00887528"/>
    <w:rsid w:val="008914CD"/>
    <w:rsid w:val="008A64B8"/>
    <w:rsid w:val="008A68EE"/>
    <w:rsid w:val="008A73E8"/>
    <w:rsid w:val="008B5088"/>
    <w:rsid w:val="008B5375"/>
    <w:rsid w:val="008C257C"/>
    <w:rsid w:val="008C3FBE"/>
    <w:rsid w:val="008F32CC"/>
    <w:rsid w:val="00910991"/>
    <w:rsid w:val="00912DE5"/>
    <w:rsid w:val="00915915"/>
    <w:rsid w:val="00924332"/>
    <w:rsid w:val="0095284D"/>
    <w:rsid w:val="00952A1C"/>
    <w:rsid w:val="00954B8B"/>
    <w:rsid w:val="00954DE2"/>
    <w:rsid w:val="00954FE5"/>
    <w:rsid w:val="00972A06"/>
    <w:rsid w:val="00977CA1"/>
    <w:rsid w:val="00983170"/>
    <w:rsid w:val="00984C2F"/>
    <w:rsid w:val="0099503B"/>
    <w:rsid w:val="0099588A"/>
    <w:rsid w:val="009A53BF"/>
    <w:rsid w:val="009B031A"/>
    <w:rsid w:val="009B2063"/>
    <w:rsid w:val="009B4885"/>
    <w:rsid w:val="009B6899"/>
    <w:rsid w:val="009D0C5F"/>
    <w:rsid w:val="009D1D22"/>
    <w:rsid w:val="009E1B66"/>
    <w:rsid w:val="009E1E9A"/>
    <w:rsid w:val="009F2968"/>
    <w:rsid w:val="009F4E6F"/>
    <w:rsid w:val="009F74D7"/>
    <w:rsid w:val="00A165F9"/>
    <w:rsid w:val="00A234CE"/>
    <w:rsid w:val="00A24B3D"/>
    <w:rsid w:val="00A259BB"/>
    <w:rsid w:val="00A4483A"/>
    <w:rsid w:val="00A44EB4"/>
    <w:rsid w:val="00A50AC1"/>
    <w:rsid w:val="00A613B0"/>
    <w:rsid w:val="00A65779"/>
    <w:rsid w:val="00A66432"/>
    <w:rsid w:val="00A758D6"/>
    <w:rsid w:val="00A858AD"/>
    <w:rsid w:val="00A94991"/>
    <w:rsid w:val="00AA2CC1"/>
    <w:rsid w:val="00AA75D8"/>
    <w:rsid w:val="00AB25CB"/>
    <w:rsid w:val="00AB4E59"/>
    <w:rsid w:val="00AF7125"/>
    <w:rsid w:val="00B0439B"/>
    <w:rsid w:val="00B15979"/>
    <w:rsid w:val="00B30881"/>
    <w:rsid w:val="00B31A21"/>
    <w:rsid w:val="00B37BE5"/>
    <w:rsid w:val="00B41451"/>
    <w:rsid w:val="00B448E9"/>
    <w:rsid w:val="00B46080"/>
    <w:rsid w:val="00B73078"/>
    <w:rsid w:val="00B86BDC"/>
    <w:rsid w:val="00B94AFF"/>
    <w:rsid w:val="00BA1209"/>
    <w:rsid w:val="00BB42EE"/>
    <w:rsid w:val="00BB468F"/>
    <w:rsid w:val="00BC78DF"/>
    <w:rsid w:val="00BE6B51"/>
    <w:rsid w:val="00C0410E"/>
    <w:rsid w:val="00C06D75"/>
    <w:rsid w:val="00C13070"/>
    <w:rsid w:val="00C1609D"/>
    <w:rsid w:val="00C22F56"/>
    <w:rsid w:val="00C44C0B"/>
    <w:rsid w:val="00C5116A"/>
    <w:rsid w:val="00C636F3"/>
    <w:rsid w:val="00C66285"/>
    <w:rsid w:val="00C857FB"/>
    <w:rsid w:val="00C94A13"/>
    <w:rsid w:val="00C94A7D"/>
    <w:rsid w:val="00CA39B7"/>
    <w:rsid w:val="00CA74B7"/>
    <w:rsid w:val="00CB0A8A"/>
    <w:rsid w:val="00CB6828"/>
    <w:rsid w:val="00CC129F"/>
    <w:rsid w:val="00CD1236"/>
    <w:rsid w:val="00CD532C"/>
    <w:rsid w:val="00CD651F"/>
    <w:rsid w:val="00CE003F"/>
    <w:rsid w:val="00CE1AA5"/>
    <w:rsid w:val="00CE6804"/>
    <w:rsid w:val="00CF3720"/>
    <w:rsid w:val="00D1047D"/>
    <w:rsid w:val="00D10AF1"/>
    <w:rsid w:val="00D30180"/>
    <w:rsid w:val="00D303B7"/>
    <w:rsid w:val="00D33AFF"/>
    <w:rsid w:val="00D344E3"/>
    <w:rsid w:val="00D40CE7"/>
    <w:rsid w:val="00D43007"/>
    <w:rsid w:val="00D52913"/>
    <w:rsid w:val="00D63B67"/>
    <w:rsid w:val="00D67319"/>
    <w:rsid w:val="00D7155F"/>
    <w:rsid w:val="00D74D1F"/>
    <w:rsid w:val="00D76284"/>
    <w:rsid w:val="00D811EE"/>
    <w:rsid w:val="00D83460"/>
    <w:rsid w:val="00D83666"/>
    <w:rsid w:val="00D85927"/>
    <w:rsid w:val="00D9222F"/>
    <w:rsid w:val="00DA403D"/>
    <w:rsid w:val="00DA7A67"/>
    <w:rsid w:val="00DD378A"/>
    <w:rsid w:val="00DD3892"/>
    <w:rsid w:val="00DD5C01"/>
    <w:rsid w:val="00DF39B8"/>
    <w:rsid w:val="00DF7860"/>
    <w:rsid w:val="00E03357"/>
    <w:rsid w:val="00E03F39"/>
    <w:rsid w:val="00E178BA"/>
    <w:rsid w:val="00E20B71"/>
    <w:rsid w:val="00E2762F"/>
    <w:rsid w:val="00E307B4"/>
    <w:rsid w:val="00E359C5"/>
    <w:rsid w:val="00E4438A"/>
    <w:rsid w:val="00E46DA5"/>
    <w:rsid w:val="00E57EFF"/>
    <w:rsid w:val="00E64A8E"/>
    <w:rsid w:val="00E6572C"/>
    <w:rsid w:val="00E67629"/>
    <w:rsid w:val="00E72DA4"/>
    <w:rsid w:val="00E756E4"/>
    <w:rsid w:val="00E76389"/>
    <w:rsid w:val="00E80C41"/>
    <w:rsid w:val="00E81613"/>
    <w:rsid w:val="00E94520"/>
    <w:rsid w:val="00EB41AE"/>
    <w:rsid w:val="00EB5079"/>
    <w:rsid w:val="00EB5541"/>
    <w:rsid w:val="00EB5AA5"/>
    <w:rsid w:val="00EC0F63"/>
    <w:rsid w:val="00ED6DEB"/>
    <w:rsid w:val="00ED7410"/>
    <w:rsid w:val="00ED7A91"/>
    <w:rsid w:val="00EE4370"/>
    <w:rsid w:val="00F0143A"/>
    <w:rsid w:val="00F01CA0"/>
    <w:rsid w:val="00F028A9"/>
    <w:rsid w:val="00F03902"/>
    <w:rsid w:val="00F110B8"/>
    <w:rsid w:val="00F146D2"/>
    <w:rsid w:val="00F1697C"/>
    <w:rsid w:val="00F22321"/>
    <w:rsid w:val="00F30222"/>
    <w:rsid w:val="00F34B0D"/>
    <w:rsid w:val="00F60943"/>
    <w:rsid w:val="00F67120"/>
    <w:rsid w:val="00F805B3"/>
    <w:rsid w:val="00F84102"/>
    <w:rsid w:val="00FA3306"/>
    <w:rsid w:val="00FA7821"/>
    <w:rsid w:val="00FB546D"/>
    <w:rsid w:val="00FC0070"/>
    <w:rsid w:val="00FC39F1"/>
    <w:rsid w:val="00FD70B6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D9E9-0D26-4C02-BE4C-708CBE6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D1D"/>
  </w:style>
  <w:style w:type="paragraph" w:styleId="a6">
    <w:name w:val="footer"/>
    <w:basedOn w:val="a"/>
    <w:link w:val="a7"/>
    <w:uiPriority w:val="99"/>
    <w:unhideWhenUsed/>
    <w:rsid w:val="0018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1D"/>
  </w:style>
  <w:style w:type="paragraph" w:styleId="a8">
    <w:name w:val="List Paragraph"/>
    <w:basedOn w:val="a"/>
    <w:uiPriority w:val="34"/>
    <w:qFormat/>
    <w:rsid w:val="00CF3720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4D2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2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5D8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e"/>
    <w:locked/>
    <w:rsid w:val="00954FE5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54FE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54FE5"/>
  </w:style>
  <w:style w:type="table" w:customStyle="1" w:styleId="12">
    <w:name w:val="Сетка таблицы1"/>
    <w:basedOn w:val="a1"/>
    <w:next w:val="a3"/>
    <w:uiPriority w:val="59"/>
    <w:rsid w:val="00D7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9F74D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3"/>
    <w:uiPriority w:val="59"/>
    <w:rsid w:val="004D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i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5332-9D7B-4933-8A87-314491D6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24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Ершова Наталья Петровна</cp:lastModifiedBy>
  <cp:revision>51</cp:revision>
  <cp:lastPrinted>2016-09-22T10:11:00Z</cp:lastPrinted>
  <dcterms:created xsi:type="dcterms:W3CDTF">2014-08-01T05:08:00Z</dcterms:created>
  <dcterms:modified xsi:type="dcterms:W3CDTF">2016-09-22T10:19:00Z</dcterms:modified>
</cp:coreProperties>
</file>