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CD" w:rsidRPr="00473A22" w:rsidRDefault="001F0CD5" w:rsidP="00A432D9">
      <w:pPr>
        <w:pStyle w:val="1"/>
        <w:spacing w:line="240" w:lineRule="auto"/>
        <w:jc w:val="center"/>
        <w:rPr>
          <w:bCs w:val="0"/>
          <w:szCs w:val="24"/>
          <w:lang w:val="ru-RU"/>
        </w:rPr>
      </w:pPr>
      <w:bookmarkStart w:id="0" w:name="_GoBack"/>
      <w:bookmarkEnd w:id="0"/>
      <w:r>
        <w:rPr>
          <w:szCs w:val="24"/>
          <w:lang w:val="ru-RU"/>
        </w:rPr>
        <w:t>АГЕНТСКИЙ ДОГОВОР</w:t>
      </w:r>
      <w:r w:rsidR="00FD23CD" w:rsidRPr="00F81550">
        <w:rPr>
          <w:szCs w:val="24"/>
        </w:rPr>
        <w:t xml:space="preserve"> </w:t>
      </w:r>
      <w:r w:rsidR="00FD23CD" w:rsidRPr="00F81550">
        <w:rPr>
          <w:bCs w:val="0"/>
          <w:szCs w:val="24"/>
        </w:rPr>
        <w:t>№</w:t>
      </w:r>
      <w:r w:rsidR="00473A22" w:rsidRPr="00473A22">
        <w:rPr>
          <w:bCs w:val="0"/>
          <w:szCs w:val="24"/>
          <w:lang w:val="ru-RU"/>
        </w:rPr>
        <w:t xml:space="preserve"> </w:t>
      </w:r>
      <w:r w:rsidR="002450C0">
        <w:rPr>
          <w:bCs w:val="0"/>
          <w:szCs w:val="24"/>
          <w:lang w:val="ru-RU"/>
        </w:rPr>
        <w:t>_____</w:t>
      </w:r>
    </w:p>
    <w:p w:rsidR="00FD23CD" w:rsidRPr="00F81550" w:rsidRDefault="00FD23CD" w:rsidP="00A432D9">
      <w:pPr>
        <w:jc w:val="both"/>
      </w:pPr>
      <w:r w:rsidRPr="00F81550">
        <w:t xml:space="preserve">  </w:t>
      </w:r>
    </w:p>
    <w:p w:rsidR="00FD23CD" w:rsidRPr="00F81550" w:rsidRDefault="00FD23CD" w:rsidP="00A432D9">
      <w:pPr>
        <w:jc w:val="center"/>
      </w:pPr>
      <w:r w:rsidRPr="00F81550">
        <w:t xml:space="preserve">г. </w:t>
      </w:r>
      <w:r w:rsidR="002450C0">
        <w:t>Екатеринбург</w:t>
      </w:r>
      <w:r w:rsidRPr="00F81550">
        <w:tab/>
      </w:r>
      <w:r w:rsidRPr="00F81550">
        <w:tab/>
      </w:r>
      <w:r w:rsidRPr="00F81550">
        <w:tab/>
        <w:t xml:space="preserve">      </w:t>
      </w:r>
      <w:r w:rsidRPr="00F81550">
        <w:tab/>
      </w:r>
      <w:r w:rsidRPr="00F81550">
        <w:tab/>
      </w:r>
      <w:r w:rsidRPr="00F81550">
        <w:tab/>
        <w:t xml:space="preserve">      </w:t>
      </w:r>
      <w:r w:rsidRPr="00F81550">
        <w:tab/>
        <w:t xml:space="preserve">        </w:t>
      </w:r>
      <w:r w:rsidR="00C20164">
        <w:t xml:space="preserve">  </w:t>
      </w:r>
      <w:r w:rsidR="00473A22">
        <w:t xml:space="preserve"> </w:t>
      </w:r>
      <w:r w:rsidR="00DB5C00" w:rsidRPr="00D225E3">
        <w:t>от</w:t>
      </w:r>
      <w:r w:rsidRPr="00D225E3">
        <w:t xml:space="preserve">  </w:t>
      </w:r>
      <w:r w:rsidR="006A73AB" w:rsidRPr="00D225E3">
        <w:fldChar w:fldCharType="begin"/>
      </w:r>
      <w:r w:rsidR="006A73AB" w:rsidRPr="00D225E3">
        <w:instrText xml:space="preserve"> MERGEFIELD Дата_договора \@ "dd MMMM yyyy"</w:instrText>
      </w:r>
      <w:r w:rsidR="00D6027A" w:rsidRPr="00D225E3">
        <w:fldChar w:fldCharType="separate"/>
      </w:r>
      <w:r w:rsidR="00B60CB4" w:rsidRPr="00D225E3">
        <w:rPr>
          <w:noProof/>
        </w:rPr>
        <w:t>«</w:t>
      </w:r>
      <w:r w:rsidR="00C20164" w:rsidRPr="00D225E3">
        <w:rPr>
          <w:noProof/>
        </w:rPr>
        <w:t>___</w:t>
      </w:r>
      <w:r w:rsidR="00B60CB4" w:rsidRPr="00D225E3">
        <w:rPr>
          <w:noProof/>
        </w:rPr>
        <w:t>»</w:t>
      </w:r>
      <w:r w:rsidR="006A73AB" w:rsidRPr="00D225E3">
        <w:fldChar w:fldCharType="end"/>
      </w:r>
      <w:r w:rsidR="004C1D39" w:rsidRPr="00D225E3">
        <w:t xml:space="preserve"> </w:t>
      </w:r>
      <w:r w:rsidR="002450C0">
        <w:t>июня</w:t>
      </w:r>
      <w:r w:rsidR="00473A22" w:rsidRPr="00D225E3">
        <w:t xml:space="preserve"> </w:t>
      </w:r>
      <w:r w:rsidR="008F32D5" w:rsidRPr="00D225E3">
        <w:t>201</w:t>
      </w:r>
      <w:r w:rsidR="009B7A11" w:rsidRPr="00D225E3">
        <w:t>6</w:t>
      </w:r>
      <w:r w:rsidR="00715641" w:rsidRPr="00D225E3">
        <w:t xml:space="preserve"> </w:t>
      </w:r>
      <w:r w:rsidR="00C77925" w:rsidRPr="00D225E3">
        <w:t>года</w:t>
      </w:r>
    </w:p>
    <w:p w:rsidR="00FD23CD" w:rsidRPr="00F81550" w:rsidRDefault="00FD23CD" w:rsidP="00A432D9">
      <w:pPr>
        <w:jc w:val="both"/>
        <w:rPr>
          <w:b/>
        </w:rPr>
      </w:pPr>
      <w:r w:rsidRPr="00F81550">
        <w:tab/>
      </w:r>
    </w:p>
    <w:p w:rsidR="00DB5C00" w:rsidRDefault="00E03637" w:rsidP="00A432D9">
      <w:pPr>
        <w:ind w:firstLine="720"/>
        <w:jc w:val="both"/>
        <w:rPr>
          <w:bCs/>
        </w:rPr>
      </w:pPr>
      <w:r w:rsidRPr="00C06F9B">
        <w:rPr>
          <w:b/>
        </w:rPr>
        <w:t xml:space="preserve"> </w:t>
      </w:r>
      <w:r w:rsidR="00A458B4" w:rsidRPr="002450C0">
        <w:rPr>
          <w:b/>
        </w:rPr>
        <w:t>________________________</w:t>
      </w:r>
      <w:r w:rsidR="00473A22" w:rsidRPr="002450C0">
        <w:rPr>
          <w:b/>
        </w:rPr>
        <w:t xml:space="preserve"> «</w:t>
      </w:r>
      <w:r w:rsidR="00C20164" w:rsidRPr="002450C0">
        <w:rPr>
          <w:b/>
        </w:rPr>
        <w:t>____________</w:t>
      </w:r>
      <w:r w:rsidR="00A458B4" w:rsidRPr="002450C0">
        <w:rPr>
          <w:b/>
        </w:rPr>
        <w:t>____________</w:t>
      </w:r>
      <w:r w:rsidR="00473A22" w:rsidRPr="002450C0">
        <w:rPr>
          <w:b/>
        </w:rPr>
        <w:t>»</w:t>
      </w:r>
      <w:r w:rsidR="00473A22" w:rsidRPr="002450C0">
        <w:t>,</w:t>
      </w:r>
      <w:r w:rsidR="00473A22" w:rsidRPr="002450C0">
        <w:rPr>
          <w:bCs/>
        </w:rPr>
        <w:t xml:space="preserve"> </w:t>
      </w:r>
      <w:r w:rsidR="00FD23CD" w:rsidRPr="002450C0">
        <w:rPr>
          <w:bCs/>
        </w:rPr>
        <w:t xml:space="preserve">именуемое в дальнейшем </w:t>
      </w:r>
      <w:r w:rsidR="00FD23CD" w:rsidRPr="002450C0">
        <w:rPr>
          <w:b/>
          <w:bCs/>
        </w:rPr>
        <w:t>«</w:t>
      </w:r>
      <w:r w:rsidR="001F0CD5" w:rsidRPr="002450C0">
        <w:rPr>
          <w:b/>
          <w:bCs/>
        </w:rPr>
        <w:t>Заказчик</w:t>
      </w:r>
      <w:r w:rsidR="00FD23CD" w:rsidRPr="002450C0">
        <w:rPr>
          <w:b/>
          <w:bCs/>
        </w:rPr>
        <w:t>»</w:t>
      </w:r>
      <w:r w:rsidR="00C87E85" w:rsidRPr="002450C0">
        <w:rPr>
          <w:bCs/>
        </w:rPr>
        <w:t>,</w:t>
      </w:r>
      <w:r w:rsidR="00473A22" w:rsidRPr="002450C0">
        <w:rPr>
          <w:bCs/>
        </w:rPr>
        <w:t xml:space="preserve"> </w:t>
      </w:r>
      <w:r w:rsidR="00C87E85" w:rsidRPr="002450C0">
        <w:t>в лице</w:t>
      </w:r>
      <w:r w:rsidR="00C44C27" w:rsidRPr="002450C0">
        <w:t xml:space="preserve"> </w:t>
      </w:r>
      <w:r w:rsidR="00844F3C" w:rsidRPr="002450C0">
        <w:t>__</w:t>
      </w:r>
      <w:r w:rsidR="00A458B4" w:rsidRPr="002450C0">
        <w:t>___________________________________________________________</w:t>
      </w:r>
      <w:r w:rsidR="00844F3C">
        <w:t xml:space="preserve"> </w:t>
      </w:r>
      <w:r w:rsidR="00473A22">
        <w:t xml:space="preserve">действующего </w:t>
      </w:r>
      <w:r w:rsidR="00FD23CD" w:rsidRPr="00F81550">
        <w:t xml:space="preserve">на основании </w:t>
      </w:r>
      <w:r w:rsidR="001635FD" w:rsidRPr="00F81550">
        <w:t>Уста</w:t>
      </w:r>
      <w:r w:rsidR="00845CFB">
        <w:t>ва</w:t>
      </w:r>
      <w:r w:rsidR="001635FD" w:rsidRPr="00F81550">
        <w:t xml:space="preserve">, с </w:t>
      </w:r>
      <w:r w:rsidR="00FD23CD" w:rsidRPr="00F81550">
        <w:t>одной стороны,</w:t>
      </w:r>
      <w:r w:rsidR="00FD23CD" w:rsidRPr="00F81550">
        <w:rPr>
          <w:bCs/>
        </w:rPr>
        <w:t xml:space="preserve"> и </w:t>
      </w:r>
    </w:p>
    <w:p w:rsidR="00FD23CD" w:rsidRPr="00DB5C00" w:rsidRDefault="00EB7107" w:rsidP="00A432D9">
      <w:pPr>
        <w:ind w:firstLine="720"/>
        <w:jc w:val="both"/>
        <w:rPr>
          <w:noProof/>
          <w:highlight w:val="yellow"/>
        </w:rPr>
      </w:pPr>
      <w:r w:rsidRPr="00F81550">
        <w:rPr>
          <w:b/>
          <w:bCs/>
        </w:rPr>
        <w:t>ООО «</w:t>
      </w:r>
      <w:r w:rsidR="001F0CD5">
        <w:rPr>
          <w:b/>
          <w:bCs/>
        </w:rPr>
        <w:t>Технологи</w:t>
      </w:r>
      <w:r w:rsidR="00BB2F08">
        <w:rPr>
          <w:b/>
          <w:bCs/>
        </w:rPr>
        <w:t>я</w:t>
      </w:r>
      <w:r w:rsidR="001F0CD5">
        <w:rPr>
          <w:b/>
          <w:bCs/>
        </w:rPr>
        <w:t xml:space="preserve"> и Сервис</w:t>
      </w:r>
      <w:r w:rsidRPr="00F81550">
        <w:rPr>
          <w:b/>
          <w:bCs/>
        </w:rPr>
        <w:t>»</w:t>
      </w:r>
      <w:r w:rsidR="00FD23CD" w:rsidRPr="00F81550">
        <w:rPr>
          <w:bCs/>
        </w:rPr>
        <w:t xml:space="preserve">, именуемое в дальнейшем  </w:t>
      </w:r>
      <w:r w:rsidR="00FD23CD" w:rsidRPr="00F81550">
        <w:rPr>
          <w:b/>
          <w:bCs/>
        </w:rPr>
        <w:t>«</w:t>
      </w:r>
      <w:r w:rsidR="001F0CD5">
        <w:rPr>
          <w:b/>
          <w:bCs/>
        </w:rPr>
        <w:t>Исполнитель</w:t>
      </w:r>
      <w:r w:rsidR="00FD23CD" w:rsidRPr="00F81550">
        <w:rPr>
          <w:b/>
          <w:bCs/>
        </w:rPr>
        <w:t>»</w:t>
      </w:r>
      <w:r w:rsidR="00FD23CD" w:rsidRPr="00F81550">
        <w:rPr>
          <w:bCs/>
        </w:rPr>
        <w:t xml:space="preserve">, в лице </w:t>
      </w:r>
      <w:r w:rsidR="00C209F8" w:rsidRPr="00F81550">
        <w:rPr>
          <w:bCs/>
        </w:rPr>
        <w:t>д</w:t>
      </w:r>
      <w:r w:rsidR="00A75965" w:rsidRPr="00F81550">
        <w:rPr>
          <w:bCs/>
        </w:rPr>
        <w:t>иректора</w:t>
      </w:r>
      <w:r w:rsidR="00FD23CD" w:rsidRPr="00F81550">
        <w:rPr>
          <w:bCs/>
        </w:rPr>
        <w:t xml:space="preserve"> </w:t>
      </w:r>
      <w:r w:rsidR="001F0CD5">
        <w:rPr>
          <w:bCs/>
        </w:rPr>
        <w:t>Копытова Виталия Станиславовича</w:t>
      </w:r>
      <w:r w:rsidR="00A75965" w:rsidRPr="00F81550">
        <w:rPr>
          <w:bCs/>
        </w:rPr>
        <w:t>, действующего на основании Устава</w:t>
      </w:r>
      <w:r w:rsidR="00FD23CD" w:rsidRPr="00F81550">
        <w:rPr>
          <w:bCs/>
        </w:rPr>
        <w:t>, с другой стороны, вместе именуемые «Стороны</w:t>
      </w:r>
      <w:r w:rsidR="00845CFB">
        <w:rPr>
          <w:bCs/>
        </w:rPr>
        <w:t xml:space="preserve">», заключили настоящий договор </w:t>
      </w:r>
      <w:r w:rsidR="00FD23CD" w:rsidRPr="00F81550">
        <w:rPr>
          <w:bCs/>
        </w:rPr>
        <w:t>о нижеследующем:</w:t>
      </w:r>
    </w:p>
    <w:p w:rsidR="00FD23CD" w:rsidRPr="00F81550" w:rsidRDefault="00FD23CD" w:rsidP="00A432D9">
      <w:pPr>
        <w:jc w:val="both"/>
      </w:pPr>
    </w:p>
    <w:p w:rsidR="00FD23CD" w:rsidRPr="001F0CD5" w:rsidRDefault="002450C0" w:rsidP="00A432D9">
      <w:pPr>
        <w:numPr>
          <w:ilvl w:val="0"/>
          <w:numId w:val="22"/>
        </w:numPr>
        <w:tabs>
          <w:tab w:val="left" w:pos="280"/>
        </w:tabs>
        <w:jc w:val="center"/>
        <w:rPr>
          <w:b/>
        </w:rPr>
      </w:pPr>
      <w:r>
        <w:rPr>
          <w:b/>
          <w:bCs/>
        </w:rPr>
        <w:t>Термины</w:t>
      </w:r>
      <w:r w:rsidR="00FD23CD" w:rsidRPr="00F81550">
        <w:rPr>
          <w:b/>
          <w:bCs/>
        </w:rPr>
        <w:t xml:space="preserve"> договора</w:t>
      </w:r>
    </w:p>
    <w:p w:rsidR="001F0CD5" w:rsidRPr="002450C0" w:rsidRDefault="00BB2F08" w:rsidP="001F0CD5">
      <w:pPr>
        <w:numPr>
          <w:ilvl w:val="1"/>
          <w:numId w:val="22"/>
        </w:numPr>
        <w:tabs>
          <w:tab w:val="left" w:pos="280"/>
        </w:tabs>
        <w:jc w:val="both"/>
        <w:rPr>
          <w:bCs/>
        </w:rPr>
      </w:pPr>
      <w:r w:rsidRPr="002450C0">
        <w:rPr>
          <w:bCs/>
        </w:rPr>
        <w:t>Исполнитель</w:t>
      </w:r>
      <w:r w:rsidR="001F0CD5" w:rsidRPr="002450C0">
        <w:rPr>
          <w:bCs/>
        </w:rPr>
        <w:t xml:space="preserve"> – ООО «Технологи</w:t>
      </w:r>
      <w:r w:rsidRPr="002450C0">
        <w:rPr>
          <w:bCs/>
        </w:rPr>
        <w:t>я</w:t>
      </w:r>
      <w:r w:rsidR="001F0CD5" w:rsidRPr="002450C0">
        <w:rPr>
          <w:bCs/>
        </w:rPr>
        <w:t xml:space="preserve"> и Сервис», </w:t>
      </w:r>
      <w:r w:rsidR="002450C0">
        <w:rPr>
          <w:bCs/>
        </w:rPr>
        <w:t xml:space="preserve">обеспечивает регистрацию заказчика в ГИС ЖКХ. </w:t>
      </w:r>
      <w:r w:rsidR="00F10DD8" w:rsidRPr="002450C0">
        <w:rPr>
          <w:bCs/>
        </w:rPr>
        <w:t xml:space="preserve"> </w:t>
      </w:r>
    </w:p>
    <w:p w:rsidR="00583246" w:rsidRDefault="00583246" w:rsidP="001F0CD5">
      <w:pPr>
        <w:numPr>
          <w:ilvl w:val="1"/>
          <w:numId w:val="22"/>
        </w:numPr>
        <w:tabs>
          <w:tab w:val="left" w:pos="280"/>
        </w:tabs>
        <w:jc w:val="both"/>
        <w:rPr>
          <w:bCs/>
        </w:rPr>
      </w:pPr>
      <w:r w:rsidRPr="002450C0">
        <w:rPr>
          <w:bCs/>
        </w:rPr>
        <w:t>МКД – многоквартирные дома, находящиеся под управлением Заказчика по договору управления и/или находящиеся на обслуживании Заказчика по договору об оказании услуг.</w:t>
      </w:r>
    </w:p>
    <w:p w:rsidR="000D3280" w:rsidRPr="002450C0" w:rsidRDefault="000D3280" w:rsidP="001F0CD5">
      <w:pPr>
        <w:numPr>
          <w:ilvl w:val="1"/>
          <w:numId w:val="22"/>
        </w:numPr>
        <w:tabs>
          <w:tab w:val="left" w:pos="280"/>
        </w:tabs>
        <w:jc w:val="both"/>
        <w:rPr>
          <w:bCs/>
        </w:rPr>
      </w:pPr>
      <w:r>
        <w:rPr>
          <w:bCs/>
        </w:rPr>
        <w:t>ТСЖ –</w:t>
      </w:r>
      <w:r w:rsidR="00B05262">
        <w:rPr>
          <w:bCs/>
        </w:rPr>
        <w:t xml:space="preserve"> </w:t>
      </w:r>
      <w:r>
        <w:rPr>
          <w:bCs/>
        </w:rPr>
        <w:t>Товарищество собственников жилья</w:t>
      </w:r>
    </w:p>
    <w:p w:rsidR="00F10DD8" w:rsidRDefault="00784FC7" w:rsidP="001F0CD5">
      <w:pPr>
        <w:numPr>
          <w:ilvl w:val="1"/>
          <w:numId w:val="22"/>
        </w:numPr>
        <w:tabs>
          <w:tab w:val="left" w:pos="280"/>
        </w:tabs>
        <w:jc w:val="both"/>
        <w:rPr>
          <w:bCs/>
        </w:rPr>
      </w:pPr>
      <w:r w:rsidRPr="002450C0">
        <w:rPr>
          <w:bCs/>
        </w:rPr>
        <w:t>ГИС ЖКХ</w:t>
      </w:r>
      <w:r>
        <w:rPr>
          <w:bCs/>
        </w:rPr>
        <w:t xml:space="preserve"> -</w:t>
      </w:r>
      <w:r w:rsidRPr="002450C0">
        <w:rPr>
          <w:bCs/>
        </w:rPr>
        <w:t xml:space="preserve"> </w:t>
      </w:r>
      <w:r>
        <w:rPr>
          <w:bCs/>
        </w:rPr>
        <w:t>государственная</w:t>
      </w:r>
      <w:r w:rsidR="00583246" w:rsidRPr="002450C0">
        <w:rPr>
          <w:bCs/>
        </w:rPr>
        <w:t xml:space="preserve"> информационн</w:t>
      </w:r>
      <w:r>
        <w:rPr>
          <w:bCs/>
        </w:rPr>
        <w:t>ая</w:t>
      </w:r>
      <w:r w:rsidR="00583246" w:rsidRPr="002450C0">
        <w:rPr>
          <w:bCs/>
        </w:rPr>
        <w:t xml:space="preserve"> систем</w:t>
      </w:r>
      <w:r>
        <w:rPr>
          <w:bCs/>
        </w:rPr>
        <w:t>а</w:t>
      </w:r>
      <w:r w:rsidR="00583246" w:rsidRPr="002450C0">
        <w:rPr>
          <w:bCs/>
        </w:rPr>
        <w:t xml:space="preserve"> жилищно-коммунального хозяйства</w:t>
      </w:r>
      <w:r w:rsidR="00BB2F08" w:rsidRPr="002450C0">
        <w:rPr>
          <w:bCs/>
        </w:rPr>
        <w:t xml:space="preserve">  </w:t>
      </w:r>
    </w:p>
    <w:p w:rsidR="00784FC7" w:rsidRPr="002450C0" w:rsidRDefault="00784FC7" w:rsidP="001F0CD5">
      <w:pPr>
        <w:numPr>
          <w:ilvl w:val="1"/>
          <w:numId w:val="22"/>
        </w:numPr>
        <w:tabs>
          <w:tab w:val="left" w:pos="280"/>
        </w:tabs>
        <w:jc w:val="both"/>
        <w:rPr>
          <w:bCs/>
        </w:rPr>
      </w:pPr>
      <w:r>
        <w:rPr>
          <w:bCs/>
        </w:rPr>
        <w:t>«ОООТИС» - собственная программа ООО «ТиС», являющейся информационной системой.</w:t>
      </w:r>
    </w:p>
    <w:p w:rsidR="00583246" w:rsidRDefault="00583246" w:rsidP="00583246">
      <w:pPr>
        <w:tabs>
          <w:tab w:val="left" w:pos="280"/>
        </w:tabs>
        <w:ind w:left="360"/>
        <w:jc w:val="both"/>
        <w:rPr>
          <w:bCs/>
        </w:rPr>
      </w:pPr>
    </w:p>
    <w:p w:rsidR="00583246" w:rsidRPr="00583246" w:rsidRDefault="00583246" w:rsidP="00583246">
      <w:pPr>
        <w:numPr>
          <w:ilvl w:val="0"/>
          <w:numId w:val="22"/>
        </w:numPr>
        <w:tabs>
          <w:tab w:val="left" w:pos="280"/>
        </w:tabs>
        <w:jc w:val="center"/>
        <w:rPr>
          <w:b/>
          <w:bCs/>
        </w:rPr>
      </w:pPr>
      <w:r w:rsidRPr="00583246">
        <w:rPr>
          <w:b/>
          <w:bCs/>
        </w:rPr>
        <w:t>ПРЕДМЕТ ДОГОВОРА</w:t>
      </w:r>
    </w:p>
    <w:p w:rsidR="00583246" w:rsidRPr="001F0CD5" w:rsidRDefault="00583246" w:rsidP="00583246">
      <w:pPr>
        <w:tabs>
          <w:tab w:val="left" w:pos="280"/>
        </w:tabs>
        <w:ind w:left="720"/>
        <w:rPr>
          <w:bCs/>
        </w:rPr>
      </w:pPr>
    </w:p>
    <w:p w:rsidR="00583246" w:rsidRDefault="00583246" w:rsidP="000D3280">
      <w:pPr>
        <w:tabs>
          <w:tab w:val="left" w:pos="280"/>
        </w:tabs>
        <w:jc w:val="both"/>
        <w:rPr>
          <w:bCs/>
        </w:rPr>
      </w:pPr>
      <w:r w:rsidRPr="00583246">
        <w:rPr>
          <w:bCs/>
        </w:rPr>
        <w:t>2.1</w:t>
      </w:r>
      <w:r>
        <w:rPr>
          <w:bCs/>
        </w:rPr>
        <w:t xml:space="preserve"> Исполнитель предоставляет Заказчику на условиях настоящего До</w:t>
      </w:r>
      <w:r w:rsidR="000D3280">
        <w:rPr>
          <w:bCs/>
        </w:rPr>
        <w:t>говора услуги по регистрации в</w:t>
      </w:r>
      <w:r w:rsidR="00784FC7">
        <w:rPr>
          <w:bCs/>
        </w:rPr>
        <w:t xml:space="preserve"> ГИС ЖКХ. В соответствии с выбранным пакетом услуг</w:t>
      </w:r>
      <w:r w:rsidR="000D3280">
        <w:rPr>
          <w:bCs/>
        </w:rPr>
        <w:t xml:space="preserve"> </w:t>
      </w:r>
      <w:r w:rsidR="00784FC7">
        <w:rPr>
          <w:bCs/>
        </w:rPr>
        <w:t xml:space="preserve">Заказчиком - </w:t>
      </w:r>
      <w:r w:rsidR="000D3280">
        <w:rPr>
          <w:bCs/>
        </w:rPr>
        <w:t xml:space="preserve">Исполнитель </w:t>
      </w:r>
      <w:r w:rsidR="00784FC7">
        <w:rPr>
          <w:bCs/>
        </w:rPr>
        <w:t xml:space="preserve">обязан </w:t>
      </w:r>
      <w:r w:rsidR="000D3280">
        <w:rPr>
          <w:bCs/>
        </w:rPr>
        <w:t xml:space="preserve">осуществлять для Заказчика </w:t>
      </w:r>
      <w:r w:rsidR="000D3280" w:rsidRPr="000D3280">
        <w:rPr>
          <w:bCs/>
        </w:rPr>
        <w:t>размещение сведений об управляемых объектах (МКД, помещения, лицевые счета) в ГИС ЖКХ</w:t>
      </w:r>
      <w:r w:rsidR="000D3280">
        <w:rPr>
          <w:bCs/>
        </w:rPr>
        <w:t>, а также осуществлять ежемесячную</w:t>
      </w:r>
      <w:r w:rsidR="000D3280" w:rsidRPr="000D3280">
        <w:rPr>
          <w:bCs/>
        </w:rPr>
        <w:t xml:space="preserve"> передач</w:t>
      </w:r>
      <w:r w:rsidR="000D3280">
        <w:rPr>
          <w:bCs/>
        </w:rPr>
        <w:t>у</w:t>
      </w:r>
      <w:r w:rsidR="000D3280" w:rsidRPr="000D3280">
        <w:rPr>
          <w:bCs/>
        </w:rPr>
        <w:t xml:space="preserve"> информации по показаниям приборов учета</w:t>
      </w:r>
      <w:r w:rsidR="000D3280">
        <w:rPr>
          <w:bCs/>
        </w:rPr>
        <w:t>; ежемесячную передачу</w:t>
      </w:r>
      <w:r w:rsidR="000D3280" w:rsidRPr="000D3280">
        <w:rPr>
          <w:bCs/>
        </w:rPr>
        <w:t xml:space="preserve"> информации по начислениям квартплаты</w:t>
      </w:r>
      <w:r w:rsidR="000D3280">
        <w:rPr>
          <w:bCs/>
        </w:rPr>
        <w:t>; ежемесячную передачу</w:t>
      </w:r>
      <w:r w:rsidR="000D3280" w:rsidRPr="000D3280">
        <w:rPr>
          <w:bCs/>
        </w:rPr>
        <w:t xml:space="preserve"> информации о внесении оплаты за жилищно-коммунальные услуги</w:t>
      </w:r>
      <w:r w:rsidR="000D3280">
        <w:rPr>
          <w:bCs/>
        </w:rPr>
        <w:t>.</w:t>
      </w:r>
    </w:p>
    <w:p w:rsidR="00583246" w:rsidRDefault="00583246" w:rsidP="00583246">
      <w:pPr>
        <w:tabs>
          <w:tab w:val="left" w:pos="280"/>
        </w:tabs>
        <w:jc w:val="both"/>
        <w:rPr>
          <w:bCs/>
        </w:rPr>
      </w:pPr>
      <w:r>
        <w:rPr>
          <w:bCs/>
        </w:rPr>
        <w:t>2.2. Настоящий Договор распространяется на программы, их функциональность, наименование и размер вознаграждения за использование которых, указаны в Приложении №1 к настоящему договору.</w:t>
      </w:r>
    </w:p>
    <w:p w:rsidR="00583246" w:rsidRDefault="00583246" w:rsidP="00583246">
      <w:pPr>
        <w:tabs>
          <w:tab w:val="left" w:pos="280"/>
        </w:tabs>
        <w:jc w:val="both"/>
        <w:rPr>
          <w:bCs/>
        </w:rPr>
      </w:pPr>
    </w:p>
    <w:p w:rsidR="00FD23CD" w:rsidRPr="003F0A9B" w:rsidRDefault="00FD23CD" w:rsidP="00A432D9">
      <w:pPr>
        <w:tabs>
          <w:tab w:val="left" w:pos="851"/>
        </w:tabs>
        <w:jc w:val="both"/>
        <w:rPr>
          <w:lang w:val="x-none"/>
        </w:rPr>
      </w:pPr>
    </w:p>
    <w:p w:rsidR="00FD23CD" w:rsidRDefault="00583246" w:rsidP="00A432D9">
      <w:pPr>
        <w:numPr>
          <w:ilvl w:val="0"/>
          <w:numId w:val="22"/>
        </w:numPr>
        <w:tabs>
          <w:tab w:val="left" w:pos="280"/>
          <w:tab w:val="left" w:pos="851"/>
        </w:tabs>
        <w:jc w:val="center"/>
        <w:rPr>
          <w:b/>
          <w:bCs/>
        </w:rPr>
      </w:pPr>
      <w:r>
        <w:rPr>
          <w:b/>
          <w:bCs/>
        </w:rPr>
        <w:t>ПРАВА И ОБЯЗАТЕЛЬСТВА СТОРОН</w:t>
      </w:r>
    </w:p>
    <w:p w:rsidR="00583246" w:rsidRPr="00F81550" w:rsidRDefault="00583246" w:rsidP="00583246">
      <w:pPr>
        <w:tabs>
          <w:tab w:val="left" w:pos="280"/>
          <w:tab w:val="left" w:pos="851"/>
        </w:tabs>
        <w:ind w:left="720"/>
        <w:rPr>
          <w:b/>
          <w:bCs/>
        </w:rPr>
      </w:pPr>
    </w:p>
    <w:p w:rsidR="00FD23CD" w:rsidRPr="00F81550" w:rsidRDefault="00D225E3" w:rsidP="00A432D9">
      <w:pPr>
        <w:tabs>
          <w:tab w:val="left" w:pos="993"/>
        </w:tabs>
        <w:ind w:left="360"/>
        <w:jc w:val="both"/>
        <w:rPr>
          <w:u w:val="single"/>
        </w:rPr>
      </w:pPr>
      <w:r>
        <w:rPr>
          <w:b/>
          <w:bCs/>
          <w:u w:val="single"/>
        </w:rPr>
        <w:t>3. Исполнитель</w:t>
      </w:r>
      <w:r w:rsidR="00FD23CD" w:rsidRPr="00F81550">
        <w:rPr>
          <w:b/>
          <w:bCs/>
          <w:u w:val="single"/>
        </w:rPr>
        <w:t xml:space="preserve"> обязуется:</w:t>
      </w:r>
    </w:p>
    <w:p w:rsidR="00D225E3" w:rsidRPr="00D225E3" w:rsidRDefault="00D225E3" w:rsidP="00D225E3">
      <w:pPr>
        <w:tabs>
          <w:tab w:val="left" w:pos="993"/>
        </w:tabs>
        <w:ind w:left="426"/>
        <w:jc w:val="both"/>
      </w:pPr>
      <w:r>
        <w:t xml:space="preserve">3.1. Исполнитель обязуется оказать услуги и в дальнейшем предоставить Программное обеспечение для ЭВМ, модули которой выполняют следующие функции: </w:t>
      </w:r>
      <w:r w:rsidR="003C37CF" w:rsidRPr="00F81550">
        <w:t xml:space="preserve"> </w:t>
      </w:r>
    </w:p>
    <w:p w:rsidR="00D225E3" w:rsidRPr="00D225E3" w:rsidRDefault="00D225E3" w:rsidP="00A432D9">
      <w:pPr>
        <w:numPr>
          <w:ilvl w:val="2"/>
          <w:numId w:val="22"/>
        </w:numPr>
        <w:tabs>
          <w:tab w:val="left" w:pos="993"/>
        </w:tabs>
        <w:ind w:left="0" w:firstLine="426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Обеспечение экспорта и хранения информации управляющих организаций, ТСЖ, осуществляющих деятельность в области управления многоквартирными домами, в том числе информацию о домах, оказываемых услугах и выполняемых работах, размещенную Заказчиком на портале </w:t>
      </w:r>
      <w:hyperlink r:id="rId8" w:history="1">
        <w:r w:rsidRPr="00BB0FD4">
          <w:rPr>
            <w:rStyle w:val="a9"/>
            <w:bCs/>
            <w:lang w:val="en-US"/>
          </w:rPr>
          <w:t>http</w:t>
        </w:r>
        <w:r w:rsidRPr="00D225E3">
          <w:rPr>
            <w:rStyle w:val="a9"/>
            <w:bCs/>
          </w:rPr>
          <w:t>://</w:t>
        </w:r>
        <w:r w:rsidRPr="00BB0FD4">
          <w:rPr>
            <w:rStyle w:val="a9"/>
            <w:bCs/>
            <w:lang w:val="en-US"/>
          </w:rPr>
          <w:t>www</w:t>
        </w:r>
        <w:r w:rsidRPr="00D225E3">
          <w:rPr>
            <w:rStyle w:val="a9"/>
            <w:bCs/>
          </w:rPr>
          <w:t>.</w:t>
        </w:r>
        <w:r w:rsidRPr="00BB0FD4">
          <w:rPr>
            <w:rStyle w:val="a9"/>
            <w:bCs/>
            <w:lang w:val="en-US"/>
          </w:rPr>
          <w:t>reformagkh</w:t>
        </w:r>
        <w:r w:rsidRPr="00D225E3">
          <w:rPr>
            <w:rStyle w:val="a9"/>
            <w:bCs/>
          </w:rPr>
          <w:t>.</w:t>
        </w:r>
        <w:r w:rsidRPr="00BB0FD4">
          <w:rPr>
            <w:rStyle w:val="a9"/>
            <w:bCs/>
            <w:lang w:val="en-US"/>
          </w:rPr>
          <w:t>ru</w:t>
        </w:r>
        <w:r w:rsidRPr="00D225E3">
          <w:rPr>
            <w:rStyle w:val="a9"/>
            <w:bCs/>
          </w:rPr>
          <w:t>/</w:t>
        </w:r>
      </w:hyperlink>
      <w:r w:rsidRPr="00D225E3">
        <w:rPr>
          <w:bCs/>
        </w:rPr>
        <w:t xml:space="preserve">. </w:t>
      </w:r>
      <w:r>
        <w:rPr>
          <w:bCs/>
        </w:rPr>
        <w:t>Осуществление хранения информации в течение срока действия договора в базе данных информационной системы</w:t>
      </w:r>
      <w:r w:rsidR="00784FC7">
        <w:rPr>
          <w:bCs/>
        </w:rPr>
        <w:t>.</w:t>
      </w:r>
      <w:r>
        <w:rPr>
          <w:bCs/>
        </w:rPr>
        <w:t xml:space="preserve"> </w:t>
      </w:r>
      <w:r w:rsidR="00606516">
        <w:rPr>
          <w:bCs/>
        </w:rPr>
        <w:t xml:space="preserve"> </w:t>
      </w:r>
    </w:p>
    <w:p w:rsidR="00D225E3" w:rsidRPr="00784FC7" w:rsidRDefault="00D225E3" w:rsidP="00A432D9">
      <w:pPr>
        <w:numPr>
          <w:ilvl w:val="2"/>
          <w:numId w:val="22"/>
        </w:numPr>
        <w:tabs>
          <w:tab w:val="left" w:pos="993"/>
        </w:tabs>
        <w:ind w:left="0" w:firstLine="426"/>
        <w:jc w:val="both"/>
        <w:rPr>
          <w:bCs/>
        </w:rPr>
      </w:pPr>
      <w:r w:rsidRPr="00784FC7">
        <w:rPr>
          <w:bCs/>
        </w:rPr>
        <w:t xml:space="preserve">Обеспечение </w:t>
      </w:r>
      <w:r w:rsidR="007A537E" w:rsidRPr="00784FC7">
        <w:rPr>
          <w:bCs/>
        </w:rPr>
        <w:t>раскрытия</w:t>
      </w:r>
      <w:r w:rsidRPr="00784FC7">
        <w:rPr>
          <w:bCs/>
        </w:rPr>
        <w:t xml:space="preserve"> информации на сайте управляющей организации с использованием домена третьего уровня </w:t>
      </w:r>
      <w:hyperlink r:id="rId9" w:history="1">
        <w:r w:rsidR="00784FC7" w:rsidRPr="00784FC7">
          <w:rPr>
            <w:rStyle w:val="a9"/>
            <w:bCs/>
            <w:lang w:val="en-US"/>
          </w:rPr>
          <w:t>www</w:t>
        </w:r>
        <w:r w:rsidR="00784FC7" w:rsidRPr="00784FC7">
          <w:rPr>
            <w:rStyle w:val="a9"/>
            <w:bCs/>
          </w:rPr>
          <w:t>.ххх-</w:t>
        </w:r>
        <w:r w:rsidR="00784FC7" w:rsidRPr="00784FC7">
          <w:rPr>
            <w:rStyle w:val="a9"/>
            <w:bCs/>
            <w:lang w:val="en-US"/>
          </w:rPr>
          <w:t>oootis</w:t>
        </w:r>
        <w:r w:rsidR="00784FC7" w:rsidRPr="00784FC7">
          <w:rPr>
            <w:rStyle w:val="a9"/>
            <w:bCs/>
          </w:rPr>
          <w:t>.</w:t>
        </w:r>
        <w:r w:rsidR="00784FC7" w:rsidRPr="00784FC7">
          <w:rPr>
            <w:rStyle w:val="a9"/>
            <w:bCs/>
            <w:lang w:val="en-US"/>
          </w:rPr>
          <w:t>ru</w:t>
        </w:r>
      </w:hyperlink>
      <w:r w:rsidRPr="00784FC7">
        <w:rPr>
          <w:bCs/>
        </w:rPr>
        <w:t>.</w:t>
      </w:r>
    </w:p>
    <w:p w:rsidR="007A537E" w:rsidRDefault="00D225E3" w:rsidP="007A537E">
      <w:pPr>
        <w:numPr>
          <w:ilvl w:val="2"/>
          <w:numId w:val="22"/>
        </w:numPr>
        <w:tabs>
          <w:tab w:val="left" w:pos="993"/>
        </w:tabs>
        <w:ind w:left="0" w:firstLine="426"/>
        <w:jc w:val="both"/>
        <w:rPr>
          <w:bCs/>
        </w:rPr>
      </w:pPr>
      <w:r>
        <w:rPr>
          <w:bCs/>
        </w:rPr>
        <w:t xml:space="preserve"> </w:t>
      </w:r>
      <w:r w:rsidR="007A537E">
        <w:rPr>
          <w:bCs/>
        </w:rPr>
        <w:t xml:space="preserve">Обеспечение раскрытия информации на домене второго уровня, являющегося частью Информационной системы </w:t>
      </w:r>
      <w:r w:rsidR="00784FC7">
        <w:rPr>
          <w:bCs/>
        </w:rPr>
        <w:t>Исполнителя</w:t>
      </w:r>
      <w:r w:rsidR="00784FC7" w:rsidRPr="00784FC7">
        <w:rPr>
          <w:bCs/>
        </w:rPr>
        <w:t xml:space="preserve"> </w:t>
      </w:r>
      <w:hyperlink r:id="rId10" w:history="1">
        <w:r w:rsidR="00784FC7" w:rsidRPr="00020F52">
          <w:rPr>
            <w:rStyle w:val="a9"/>
            <w:bCs/>
            <w:lang w:val="en-US"/>
          </w:rPr>
          <w:t>www</w:t>
        </w:r>
        <w:r w:rsidR="00784FC7" w:rsidRPr="00020F52">
          <w:rPr>
            <w:rStyle w:val="a9"/>
            <w:bCs/>
          </w:rPr>
          <w:t>.</w:t>
        </w:r>
        <w:r w:rsidR="00784FC7" w:rsidRPr="00020F52">
          <w:rPr>
            <w:rStyle w:val="a9"/>
            <w:bCs/>
            <w:lang w:val="en-US"/>
          </w:rPr>
          <w:t>oootis</w:t>
        </w:r>
        <w:r w:rsidR="00784FC7" w:rsidRPr="00020F52">
          <w:rPr>
            <w:rStyle w:val="a9"/>
            <w:bCs/>
          </w:rPr>
          <w:t>.</w:t>
        </w:r>
        <w:r w:rsidR="00784FC7" w:rsidRPr="00020F52">
          <w:rPr>
            <w:rStyle w:val="a9"/>
            <w:bCs/>
            <w:lang w:val="en-US"/>
          </w:rPr>
          <w:t>ru</w:t>
        </w:r>
      </w:hyperlink>
      <w:r w:rsidR="00784FC7">
        <w:rPr>
          <w:bCs/>
          <w:lang w:val="en-US"/>
        </w:rPr>
        <w:t xml:space="preserve">  </w:t>
      </w:r>
      <w:r w:rsidR="00784FC7">
        <w:rPr>
          <w:bCs/>
        </w:rPr>
        <w:t xml:space="preserve"> </w:t>
      </w:r>
    </w:p>
    <w:p w:rsidR="007A537E" w:rsidRDefault="007A537E" w:rsidP="007A537E">
      <w:pPr>
        <w:numPr>
          <w:ilvl w:val="2"/>
          <w:numId w:val="22"/>
        </w:numPr>
        <w:tabs>
          <w:tab w:val="left" w:pos="993"/>
        </w:tabs>
        <w:ind w:left="0" w:firstLine="426"/>
        <w:jc w:val="both"/>
        <w:rPr>
          <w:bCs/>
        </w:rPr>
      </w:pPr>
      <w:r>
        <w:rPr>
          <w:bCs/>
        </w:rPr>
        <w:t xml:space="preserve">Обновление информации в базе данных информационной системы </w:t>
      </w:r>
      <w:r w:rsidR="00784FC7">
        <w:rPr>
          <w:bCs/>
        </w:rPr>
        <w:t>«</w:t>
      </w:r>
      <w:r w:rsidR="00784FC7" w:rsidRPr="00784FC7">
        <w:rPr>
          <w:b/>
          <w:bCs/>
        </w:rPr>
        <w:t>ооотис</w:t>
      </w:r>
      <w:r w:rsidR="00784FC7">
        <w:rPr>
          <w:bCs/>
        </w:rPr>
        <w:t>»</w:t>
      </w:r>
      <w:r>
        <w:rPr>
          <w:bCs/>
        </w:rPr>
        <w:t xml:space="preserve"> не реже 1 раза в 7 (семь) рабочих дней и (или) по запросу Заказчика. </w:t>
      </w:r>
    </w:p>
    <w:p w:rsidR="007A537E" w:rsidRDefault="007A537E" w:rsidP="007A537E">
      <w:pPr>
        <w:numPr>
          <w:ilvl w:val="2"/>
          <w:numId w:val="22"/>
        </w:numPr>
        <w:tabs>
          <w:tab w:val="left" w:pos="993"/>
        </w:tabs>
        <w:ind w:left="0" w:firstLine="426"/>
        <w:jc w:val="both"/>
        <w:rPr>
          <w:bCs/>
        </w:rPr>
      </w:pPr>
      <w:r>
        <w:rPr>
          <w:bCs/>
        </w:rPr>
        <w:lastRenderedPageBreak/>
        <w:t>Проведение переноса сведений об МКД из базы данных информационной системы «</w:t>
      </w:r>
      <w:r w:rsidR="00784FC7">
        <w:rPr>
          <w:bCs/>
        </w:rPr>
        <w:t>ооотис</w:t>
      </w:r>
      <w:r>
        <w:rPr>
          <w:bCs/>
        </w:rPr>
        <w:t>» в государственную информационную систему ЖКХ, в случае технической возможности и (или) совместимости форматов и форм раскрытия информации.</w:t>
      </w:r>
    </w:p>
    <w:p w:rsidR="007A537E" w:rsidRDefault="007A537E" w:rsidP="007A537E">
      <w:pPr>
        <w:numPr>
          <w:ilvl w:val="2"/>
          <w:numId w:val="22"/>
        </w:numPr>
        <w:tabs>
          <w:tab w:val="left" w:pos="993"/>
        </w:tabs>
        <w:ind w:left="0" w:firstLine="426"/>
        <w:jc w:val="both"/>
        <w:rPr>
          <w:bCs/>
        </w:rPr>
      </w:pPr>
      <w:r>
        <w:rPr>
          <w:bCs/>
        </w:rPr>
        <w:t>Набор функционала, указанного в пункте 3.1 настоящего Договора определяется перечнем модулей, приведенных в Приложении №1.</w:t>
      </w:r>
    </w:p>
    <w:p w:rsidR="007D0E03" w:rsidRDefault="007D0E03" w:rsidP="007A537E">
      <w:pPr>
        <w:numPr>
          <w:ilvl w:val="2"/>
          <w:numId w:val="22"/>
        </w:numPr>
        <w:tabs>
          <w:tab w:val="left" w:pos="993"/>
        </w:tabs>
        <w:ind w:left="0" w:firstLine="426"/>
        <w:jc w:val="both"/>
        <w:rPr>
          <w:bCs/>
        </w:rPr>
      </w:pPr>
      <w:r>
        <w:rPr>
          <w:bCs/>
        </w:rPr>
        <w:t>Исполнитель обязуется оказывать консультационные услуги по работе с ГИС ЖКХ.</w:t>
      </w:r>
    </w:p>
    <w:p w:rsidR="00FD23CD" w:rsidRPr="007D0E03" w:rsidRDefault="00FD23CD" w:rsidP="00A432D9">
      <w:pPr>
        <w:tabs>
          <w:tab w:val="left" w:pos="993"/>
        </w:tabs>
        <w:jc w:val="both"/>
      </w:pPr>
    </w:p>
    <w:p w:rsidR="00FD23CD" w:rsidRPr="00F81550" w:rsidRDefault="00074499" w:rsidP="00A432D9">
      <w:pPr>
        <w:numPr>
          <w:ilvl w:val="1"/>
          <w:numId w:val="22"/>
        </w:numPr>
        <w:tabs>
          <w:tab w:val="left" w:pos="993"/>
        </w:tabs>
        <w:ind w:left="709" w:hanging="283"/>
        <w:jc w:val="both"/>
        <w:rPr>
          <w:b/>
          <w:u w:val="single"/>
        </w:rPr>
      </w:pPr>
      <w:r>
        <w:rPr>
          <w:b/>
          <w:u w:val="single"/>
        </w:rPr>
        <w:t>Заказчик обязуется</w:t>
      </w:r>
      <w:r w:rsidR="007A537E">
        <w:rPr>
          <w:b/>
          <w:u w:val="single"/>
        </w:rPr>
        <w:t xml:space="preserve"> </w:t>
      </w:r>
      <w:r w:rsidR="00FD23CD" w:rsidRPr="00F81550">
        <w:rPr>
          <w:b/>
          <w:u w:val="single"/>
        </w:rPr>
        <w:t>:</w:t>
      </w:r>
    </w:p>
    <w:p w:rsidR="00074499" w:rsidRPr="00074499" w:rsidRDefault="00074499" w:rsidP="00A432D9">
      <w:pPr>
        <w:numPr>
          <w:ilvl w:val="2"/>
          <w:numId w:val="22"/>
        </w:numPr>
        <w:tabs>
          <w:tab w:val="left" w:pos="993"/>
        </w:tabs>
        <w:ind w:left="0" w:firstLine="426"/>
        <w:jc w:val="both"/>
        <w:rPr>
          <w:b/>
          <w:u w:val="single"/>
        </w:rPr>
      </w:pPr>
      <w:r w:rsidRPr="00F81550">
        <w:t xml:space="preserve">Своевременно и в полной мере оплачивать услуги </w:t>
      </w:r>
      <w:r>
        <w:t>Исполнителя</w:t>
      </w:r>
      <w:r w:rsidRPr="00F81550">
        <w:t xml:space="preserve"> в порядке, предусмотренном </w:t>
      </w:r>
      <w:r>
        <w:t>Приложении № 1</w:t>
      </w:r>
      <w:r w:rsidR="00B05262">
        <w:t xml:space="preserve"> </w:t>
      </w:r>
      <w:r w:rsidRPr="00F81550">
        <w:t>Договора.</w:t>
      </w:r>
    </w:p>
    <w:p w:rsidR="00CA4D3C" w:rsidRPr="00F81550" w:rsidRDefault="00CA4D3C" w:rsidP="00074499">
      <w:pPr>
        <w:tabs>
          <w:tab w:val="left" w:pos="993"/>
        </w:tabs>
        <w:ind w:left="426"/>
        <w:jc w:val="both"/>
        <w:rPr>
          <w:b/>
          <w:u w:val="single"/>
        </w:rPr>
      </w:pPr>
    </w:p>
    <w:p w:rsidR="00FD23CD" w:rsidRPr="003F0A9B" w:rsidRDefault="00FD23CD" w:rsidP="00A432D9">
      <w:pPr>
        <w:tabs>
          <w:tab w:val="left" w:pos="280"/>
        </w:tabs>
        <w:ind w:left="709"/>
        <w:rPr>
          <w:b/>
          <w:bCs/>
        </w:rPr>
      </w:pPr>
    </w:p>
    <w:p w:rsidR="005528A2" w:rsidRPr="00F81550" w:rsidRDefault="005528A2" w:rsidP="00A432D9">
      <w:pPr>
        <w:tabs>
          <w:tab w:val="left" w:pos="993"/>
        </w:tabs>
        <w:ind w:left="426"/>
        <w:jc w:val="both"/>
        <w:rPr>
          <w:b/>
          <w:u w:val="single"/>
        </w:rPr>
      </w:pPr>
    </w:p>
    <w:p w:rsidR="007762A9" w:rsidRPr="00F81550" w:rsidRDefault="007762A9" w:rsidP="00A432D9">
      <w:pPr>
        <w:numPr>
          <w:ilvl w:val="0"/>
          <w:numId w:val="22"/>
        </w:numPr>
        <w:tabs>
          <w:tab w:val="left" w:pos="280"/>
        </w:tabs>
        <w:jc w:val="center"/>
        <w:rPr>
          <w:b/>
          <w:u w:val="single"/>
        </w:rPr>
      </w:pPr>
      <w:r w:rsidRPr="00F81550">
        <w:rPr>
          <w:b/>
          <w:bCs/>
        </w:rPr>
        <w:t>Ответственность сторон</w:t>
      </w:r>
    </w:p>
    <w:p w:rsidR="00F10C81" w:rsidRDefault="00F10C81" w:rsidP="00A432D9">
      <w:pPr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bCs/>
        </w:rPr>
      </w:pPr>
      <w:r w:rsidRPr="00F10C81">
        <w:rPr>
          <w:bCs/>
        </w:rPr>
        <w:t xml:space="preserve">Исполнитель </w:t>
      </w:r>
      <w:r>
        <w:rPr>
          <w:bCs/>
        </w:rPr>
        <w:t xml:space="preserve">не берет на себя обязательства по своевременному обновлению Заказчиком информации на портале </w:t>
      </w:r>
      <w:hyperlink r:id="rId11" w:history="1">
        <w:r w:rsidRPr="00BB0FD4">
          <w:rPr>
            <w:rStyle w:val="a9"/>
            <w:bCs/>
            <w:lang w:val="en-US"/>
          </w:rPr>
          <w:t>http</w:t>
        </w:r>
        <w:r w:rsidRPr="00D225E3">
          <w:rPr>
            <w:rStyle w:val="a9"/>
            <w:bCs/>
          </w:rPr>
          <w:t>://</w:t>
        </w:r>
        <w:r w:rsidRPr="00BB0FD4">
          <w:rPr>
            <w:rStyle w:val="a9"/>
            <w:bCs/>
            <w:lang w:val="en-US"/>
          </w:rPr>
          <w:t>www</w:t>
        </w:r>
        <w:r w:rsidRPr="00D225E3">
          <w:rPr>
            <w:rStyle w:val="a9"/>
            <w:bCs/>
          </w:rPr>
          <w:t>.</w:t>
        </w:r>
        <w:r w:rsidRPr="00BB0FD4">
          <w:rPr>
            <w:rStyle w:val="a9"/>
            <w:bCs/>
            <w:lang w:val="en-US"/>
          </w:rPr>
          <w:t>reformagkh</w:t>
        </w:r>
        <w:r w:rsidRPr="00D225E3">
          <w:rPr>
            <w:rStyle w:val="a9"/>
            <w:bCs/>
          </w:rPr>
          <w:t>.</w:t>
        </w:r>
        <w:r w:rsidRPr="00BB0FD4">
          <w:rPr>
            <w:rStyle w:val="a9"/>
            <w:bCs/>
            <w:lang w:val="en-US"/>
          </w:rPr>
          <w:t>ru</w:t>
        </w:r>
        <w:r w:rsidRPr="00D225E3">
          <w:rPr>
            <w:rStyle w:val="a9"/>
            <w:bCs/>
          </w:rPr>
          <w:t>/</w:t>
        </w:r>
      </w:hyperlink>
      <w:r w:rsidRPr="00D225E3">
        <w:rPr>
          <w:bCs/>
        </w:rPr>
        <w:t>.</w:t>
      </w:r>
    </w:p>
    <w:p w:rsidR="00F10C81" w:rsidRPr="00F10C81" w:rsidRDefault="00F10C81" w:rsidP="00A432D9">
      <w:pPr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bCs/>
        </w:rPr>
      </w:pPr>
      <w:r>
        <w:rPr>
          <w:bCs/>
        </w:rPr>
        <w:t xml:space="preserve">Исполнитель не берет на себя ответственность за содержание и/или наличие информации, размещаемой Заказчиком на портале </w:t>
      </w:r>
      <w:hyperlink r:id="rId12" w:history="1">
        <w:r w:rsidRPr="00BB0FD4">
          <w:rPr>
            <w:rStyle w:val="a9"/>
            <w:bCs/>
            <w:lang w:val="en-US"/>
          </w:rPr>
          <w:t>http</w:t>
        </w:r>
        <w:r w:rsidRPr="00D225E3">
          <w:rPr>
            <w:rStyle w:val="a9"/>
            <w:bCs/>
          </w:rPr>
          <w:t>://</w:t>
        </w:r>
        <w:r w:rsidRPr="00BB0FD4">
          <w:rPr>
            <w:rStyle w:val="a9"/>
            <w:bCs/>
            <w:lang w:val="en-US"/>
          </w:rPr>
          <w:t>www</w:t>
        </w:r>
        <w:r w:rsidRPr="00D225E3">
          <w:rPr>
            <w:rStyle w:val="a9"/>
            <w:bCs/>
          </w:rPr>
          <w:t>.</w:t>
        </w:r>
        <w:r w:rsidRPr="00BB0FD4">
          <w:rPr>
            <w:rStyle w:val="a9"/>
            <w:bCs/>
            <w:lang w:val="en-US"/>
          </w:rPr>
          <w:t>reformagkh</w:t>
        </w:r>
        <w:r w:rsidRPr="00D225E3">
          <w:rPr>
            <w:rStyle w:val="a9"/>
            <w:bCs/>
          </w:rPr>
          <w:t>.</w:t>
        </w:r>
        <w:r w:rsidRPr="00BB0FD4">
          <w:rPr>
            <w:rStyle w:val="a9"/>
            <w:bCs/>
            <w:lang w:val="en-US"/>
          </w:rPr>
          <w:t>ru</w:t>
        </w:r>
        <w:r w:rsidRPr="00D225E3">
          <w:rPr>
            <w:rStyle w:val="a9"/>
            <w:bCs/>
          </w:rPr>
          <w:t>/</w:t>
        </w:r>
      </w:hyperlink>
      <w:r w:rsidRPr="00D225E3">
        <w:rPr>
          <w:bCs/>
        </w:rPr>
        <w:t>.</w:t>
      </w:r>
    </w:p>
    <w:p w:rsidR="007762A9" w:rsidRPr="00F81550" w:rsidRDefault="007762A9" w:rsidP="00A432D9">
      <w:pPr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b/>
          <w:bCs/>
        </w:rPr>
      </w:pPr>
      <w:r w:rsidRPr="00F81550">
        <w:t>В случае неисполнения либо ненадлежащего исполнения своих обязательств по Договору одной из Сторон другая Сторона вправе требовать от виновной Стороны исполн</w:t>
      </w:r>
      <w:r w:rsidRPr="00F81550">
        <w:t>е</w:t>
      </w:r>
      <w:r w:rsidRPr="00F81550">
        <w:t>ния принятых на себя обязательств, а также возмещения причиненных убытков в соответс</w:t>
      </w:r>
      <w:r w:rsidRPr="00F81550">
        <w:t>т</w:t>
      </w:r>
      <w:r w:rsidRPr="00F81550">
        <w:t>вии с действующим законодательством.</w:t>
      </w:r>
    </w:p>
    <w:p w:rsidR="004E7FE2" w:rsidRDefault="007762A9" w:rsidP="004E7FE2">
      <w:pPr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b/>
          <w:bCs/>
        </w:rPr>
      </w:pPr>
      <w:r w:rsidRPr="00F81550">
        <w:t xml:space="preserve">Стороны не несут ответственность за </w:t>
      </w:r>
      <w:r w:rsidRPr="000714FB">
        <w:t>неперечисление</w:t>
      </w:r>
      <w:r w:rsidRPr="00F81550">
        <w:t xml:space="preserve">/несвоевременное перечисление  сумм денежных средств по Договору в случае несоблюдения противоположной стороной обязанности по информированию об изменении банковских реквизитов, указанных в разделе </w:t>
      </w:r>
      <w:r w:rsidR="00A72F37">
        <w:t>10</w:t>
      </w:r>
      <w:r w:rsidRPr="00F81550">
        <w:t xml:space="preserve"> Договора.</w:t>
      </w:r>
    </w:p>
    <w:p w:rsidR="004E7FE2" w:rsidRPr="000714FB" w:rsidRDefault="004E7FE2" w:rsidP="004E7FE2">
      <w:pPr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b/>
          <w:bCs/>
        </w:rPr>
      </w:pPr>
      <w:r w:rsidRPr="000714FB">
        <w:rPr>
          <w:color w:val="2E2E2E"/>
          <w:shd w:val="clear" w:color="auto" w:fill="F5F7F8"/>
        </w:rPr>
        <w:t>На суммы, подлежащие оплате в соответствии с Договором, не начисляются проценты, предусмотренные статьей 317.1 Гражданского кодекса РФ</w:t>
      </w:r>
    </w:p>
    <w:p w:rsidR="00E43A9B" w:rsidRPr="00F81550" w:rsidRDefault="00E43A9B" w:rsidP="00A432D9">
      <w:pPr>
        <w:tabs>
          <w:tab w:val="left" w:pos="993"/>
        </w:tabs>
        <w:ind w:left="426"/>
        <w:jc w:val="both"/>
        <w:rPr>
          <w:b/>
          <w:bCs/>
        </w:rPr>
      </w:pPr>
    </w:p>
    <w:p w:rsidR="007762A9" w:rsidRPr="00F81550" w:rsidRDefault="007762A9" w:rsidP="00A432D9">
      <w:pPr>
        <w:numPr>
          <w:ilvl w:val="0"/>
          <w:numId w:val="22"/>
        </w:numPr>
        <w:tabs>
          <w:tab w:val="left" w:pos="280"/>
          <w:tab w:val="left" w:pos="709"/>
          <w:tab w:val="left" w:pos="993"/>
        </w:tabs>
        <w:ind w:left="0" w:firstLine="426"/>
        <w:jc w:val="center"/>
      </w:pPr>
      <w:r w:rsidRPr="00F81550">
        <w:rPr>
          <w:b/>
          <w:bCs/>
        </w:rPr>
        <w:t>Форс-мажорные обстоятельства</w:t>
      </w:r>
    </w:p>
    <w:p w:rsidR="007762A9" w:rsidRPr="00F81550" w:rsidRDefault="007762A9" w:rsidP="00A432D9">
      <w:pPr>
        <w:pStyle w:val="aa"/>
        <w:numPr>
          <w:ilvl w:val="1"/>
          <w:numId w:val="22"/>
        </w:numPr>
        <w:tabs>
          <w:tab w:val="left" w:pos="709"/>
          <w:tab w:val="left" w:pos="993"/>
        </w:tabs>
        <w:spacing w:after="0"/>
        <w:ind w:left="0" w:firstLine="425"/>
        <w:jc w:val="both"/>
        <w:rPr>
          <w:rFonts w:ascii="Times New Roman" w:hAnsi="Times New Roman"/>
          <w:lang w:val="ru-RU" w:eastAsia="ru-RU"/>
        </w:rPr>
      </w:pPr>
      <w:r w:rsidRPr="00F81550">
        <w:rPr>
          <w:rFonts w:ascii="Times New Roman" w:hAnsi="Times New Roman"/>
          <w:lang w:val="ru-RU" w:eastAsia="ru-RU"/>
        </w:rPr>
        <w:t xml:space="preserve">Любая из Сторон освобождается от ответственности за неисполнение или ненадлежащее исполнение обязательств по Договору, если такое неисполнение обусловлено исключительно наступлением и/или действием обстоятельств непреодолимой силы (форс-мажорных обстоятельств), подтверждаемых уполномоченными на то организациями или государственными органами. </w:t>
      </w:r>
    </w:p>
    <w:p w:rsidR="007762A9" w:rsidRPr="00F81550" w:rsidRDefault="007762A9" w:rsidP="00A432D9">
      <w:pPr>
        <w:pStyle w:val="aa"/>
        <w:numPr>
          <w:ilvl w:val="1"/>
          <w:numId w:val="22"/>
        </w:numPr>
        <w:tabs>
          <w:tab w:val="left" w:pos="709"/>
          <w:tab w:val="left" w:pos="993"/>
        </w:tabs>
        <w:spacing w:after="0"/>
        <w:ind w:left="0" w:firstLine="425"/>
        <w:jc w:val="both"/>
        <w:rPr>
          <w:rFonts w:ascii="Times New Roman" w:hAnsi="Times New Roman"/>
          <w:lang w:val="ru-RU" w:eastAsia="ru-RU"/>
        </w:rPr>
      </w:pPr>
      <w:r w:rsidRPr="00F81550">
        <w:rPr>
          <w:rFonts w:ascii="Times New Roman" w:hAnsi="Times New Roman"/>
          <w:lang w:val="ru-RU" w:eastAsia="ru-RU"/>
        </w:rPr>
        <w:t>Такими обстоятельствами Стороны признают: военные действия, землетрясения, стихийные и иные бедствия, официально признанными таковыми, решения высших органов государственной и исполнительной власти, а также других государственных органов, которые делают невозможным исполнение Сторонами условий Договора.</w:t>
      </w:r>
    </w:p>
    <w:p w:rsidR="007762A9" w:rsidRPr="00F81550" w:rsidRDefault="007762A9" w:rsidP="00A432D9">
      <w:pPr>
        <w:pStyle w:val="aa"/>
        <w:numPr>
          <w:ilvl w:val="1"/>
          <w:numId w:val="22"/>
        </w:numPr>
        <w:tabs>
          <w:tab w:val="left" w:pos="709"/>
          <w:tab w:val="left" w:pos="993"/>
        </w:tabs>
        <w:spacing w:after="0"/>
        <w:ind w:left="0" w:firstLine="425"/>
        <w:jc w:val="both"/>
        <w:rPr>
          <w:rFonts w:ascii="Times New Roman" w:hAnsi="Times New Roman"/>
          <w:lang w:val="ru-RU" w:eastAsia="ru-RU"/>
        </w:rPr>
      </w:pPr>
      <w:r w:rsidRPr="00F81550">
        <w:rPr>
          <w:rFonts w:ascii="Times New Roman" w:hAnsi="Times New Roman"/>
          <w:lang w:val="ru-RU" w:eastAsia="ru-RU"/>
        </w:rPr>
        <w:t>Стороны уведомляют друг друга о наступлении таких обстоятельств в течение 3 (трех) рабочих дней почтовым, курьерским или факсимильным сообщением с подтверждением целесообразности продолжения действия Договора и назначением даты проведения переговоров по дальнейшему выполнению взятых на себя обязательств.</w:t>
      </w:r>
    </w:p>
    <w:p w:rsidR="007762A9" w:rsidRPr="00F81550" w:rsidRDefault="007762A9" w:rsidP="00A432D9">
      <w:pPr>
        <w:pStyle w:val="aa"/>
        <w:numPr>
          <w:ilvl w:val="1"/>
          <w:numId w:val="22"/>
        </w:numPr>
        <w:tabs>
          <w:tab w:val="left" w:pos="709"/>
          <w:tab w:val="left" w:pos="993"/>
        </w:tabs>
        <w:spacing w:after="0"/>
        <w:ind w:left="0" w:firstLine="425"/>
        <w:jc w:val="both"/>
        <w:rPr>
          <w:rFonts w:ascii="Times New Roman" w:hAnsi="Times New Roman"/>
          <w:lang w:val="ru-RU" w:eastAsia="ru-RU"/>
        </w:rPr>
      </w:pPr>
      <w:r w:rsidRPr="00F81550">
        <w:rPr>
          <w:rFonts w:ascii="Times New Roman" w:hAnsi="Times New Roman"/>
          <w:lang w:val="ru-RU" w:eastAsia="ru-RU"/>
        </w:rPr>
        <w:t>Если обстоятельства непреодолимой силы (форс-мажор) действуют на протяжении 14 календарных дней подряд, каждая из сторон, вправе по истечении данного срока уведомить другую сторону о расторжении настоящего договора, письменно уведомив его за 10 рабочих дней до даты предполагаемого расторжения.</w:t>
      </w:r>
    </w:p>
    <w:p w:rsidR="007762A9" w:rsidRPr="00F81550" w:rsidRDefault="007762A9" w:rsidP="00A432D9">
      <w:pPr>
        <w:pStyle w:val="aa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lang w:val="ru-RU" w:eastAsia="ru-RU"/>
        </w:rPr>
      </w:pPr>
    </w:p>
    <w:p w:rsidR="007762A9" w:rsidRPr="00F81550" w:rsidRDefault="007762A9" w:rsidP="00A432D9">
      <w:pPr>
        <w:numPr>
          <w:ilvl w:val="0"/>
          <w:numId w:val="22"/>
        </w:numPr>
        <w:tabs>
          <w:tab w:val="left" w:pos="280"/>
          <w:tab w:val="left" w:pos="709"/>
          <w:tab w:val="left" w:pos="993"/>
        </w:tabs>
        <w:ind w:left="0" w:firstLine="426"/>
        <w:jc w:val="center"/>
      </w:pPr>
      <w:r w:rsidRPr="00F81550">
        <w:rPr>
          <w:b/>
        </w:rPr>
        <w:lastRenderedPageBreak/>
        <w:t>Порядок рассмотрения споров</w:t>
      </w:r>
    </w:p>
    <w:p w:rsidR="007762A9" w:rsidRPr="00F81550" w:rsidRDefault="007762A9" w:rsidP="00A432D9">
      <w:pPr>
        <w:pStyle w:val="aa"/>
        <w:numPr>
          <w:ilvl w:val="1"/>
          <w:numId w:val="22"/>
        </w:numPr>
        <w:tabs>
          <w:tab w:val="left" w:pos="709"/>
          <w:tab w:val="left" w:pos="993"/>
        </w:tabs>
        <w:spacing w:after="0"/>
        <w:ind w:left="0" w:firstLine="425"/>
        <w:jc w:val="both"/>
        <w:rPr>
          <w:rFonts w:ascii="Times New Roman" w:hAnsi="Times New Roman"/>
          <w:lang w:val="ru-RU" w:eastAsia="ru-RU"/>
        </w:rPr>
      </w:pPr>
      <w:r w:rsidRPr="00F81550">
        <w:rPr>
          <w:rFonts w:ascii="Times New Roman" w:hAnsi="Times New Roman"/>
          <w:lang w:val="ru-RU" w:eastAsia="ru-RU"/>
        </w:rPr>
        <w:t>Спорные вопросы, возникающие при исполнении Договора, разрешаются Стор</w:t>
      </w:r>
      <w:r w:rsidRPr="00F81550">
        <w:rPr>
          <w:rFonts w:ascii="Times New Roman" w:hAnsi="Times New Roman"/>
          <w:lang w:val="ru-RU" w:eastAsia="ru-RU"/>
        </w:rPr>
        <w:t>о</w:t>
      </w:r>
      <w:r w:rsidRPr="00F81550">
        <w:rPr>
          <w:rFonts w:ascii="Times New Roman" w:hAnsi="Times New Roman"/>
          <w:lang w:val="ru-RU" w:eastAsia="ru-RU"/>
        </w:rPr>
        <w:t>нами в процессе переговоров. При недостижении согласия досудебное урегулирование спора происходит в претензионном пор</w:t>
      </w:r>
      <w:r w:rsidR="005F5C6A">
        <w:rPr>
          <w:rFonts w:ascii="Times New Roman" w:hAnsi="Times New Roman"/>
          <w:lang w:val="ru-RU" w:eastAsia="ru-RU"/>
        </w:rPr>
        <w:t>ядке, в соответствии с п.5.2-5.4</w:t>
      </w:r>
      <w:r w:rsidRPr="00F81550">
        <w:rPr>
          <w:rFonts w:ascii="Times New Roman" w:hAnsi="Times New Roman"/>
          <w:lang w:val="ru-RU" w:eastAsia="ru-RU"/>
        </w:rPr>
        <w:t xml:space="preserve"> Договора.</w:t>
      </w:r>
    </w:p>
    <w:p w:rsidR="007762A9" w:rsidRPr="00F81550" w:rsidRDefault="007762A9" w:rsidP="00A432D9">
      <w:pPr>
        <w:pStyle w:val="aa"/>
        <w:numPr>
          <w:ilvl w:val="1"/>
          <w:numId w:val="22"/>
        </w:numPr>
        <w:tabs>
          <w:tab w:val="left" w:pos="709"/>
          <w:tab w:val="left" w:pos="993"/>
        </w:tabs>
        <w:spacing w:after="0"/>
        <w:ind w:left="0" w:firstLine="425"/>
        <w:jc w:val="both"/>
        <w:rPr>
          <w:rFonts w:ascii="Times New Roman" w:hAnsi="Times New Roman"/>
          <w:lang w:val="ru-RU" w:eastAsia="ru-RU"/>
        </w:rPr>
      </w:pPr>
      <w:r w:rsidRPr="00F81550">
        <w:rPr>
          <w:rFonts w:ascii="Times New Roman" w:hAnsi="Times New Roman"/>
          <w:lang w:val="ru-RU" w:eastAsia="ru-RU"/>
        </w:rPr>
        <w:t>Претензия предъявляется в письменной форме и подписывается руководителем или иным уполномоченным представителем Стороны. Претензия должна содержать мотивированные требования. Претензия отправляется заказным письмом либо вручается под расписку. К претензии прилагаются копии документов, подтверждающие предъявленные заявителем требования.</w:t>
      </w:r>
    </w:p>
    <w:p w:rsidR="007762A9" w:rsidRPr="00F81550" w:rsidRDefault="007762A9" w:rsidP="00A432D9">
      <w:pPr>
        <w:pStyle w:val="aa"/>
        <w:numPr>
          <w:ilvl w:val="1"/>
          <w:numId w:val="22"/>
        </w:numPr>
        <w:tabs>
          <w:tab w:val="left" w:pos="709"/>
          <w:tab w:val="left" w:pos="993"/>
        </w:tabs>
        <w:spacing w:after="0"/>
        <w:ind w:left="0" w:firstLine="425"/>
        <w:jc w:val="both"/>
        <w:rPr>
          <w:rFonts w:ascii="Times New Roman" w:hAnsi="Times New Roman"/>
          <w:lang w:val="ru-RU" w:eastAsia="ru-RU"/>
        </w:rPr>
      </w:pPr>
      <w:r w:rsidRPr="00F81550">
        <w:rPr>
          <w:rFonts w:ascii="Times New Roman" w:hAnsi="Times New Roman"/>
          <w:lang w:val="ru-RU" w:eastAsia="ru-RU"/>
        </w:rPr>
        <w:t xml:space="preserve">Претензия подлежит рассмотрению в 15-дневный срок со дня ее получения. Ответ на претензию предоставляется в письменной форме, подписывается руководителем или иным уполномоченным представителем Стороны. Ответ на претензию отправляется заказным письмом либо вручается под расписку. </w:t>
      </w:r>
    </w:p>
    <w:p w:rsidR="007762A9" w:rsidRPr="00F81550" w:rsidRDefault="007762A9" w:rsidP="00A432D9">
      <w:pPr>
        <w:pStyle w:val="aa"/>
        <w:numPr>
          <w:ilvl w:val="1"/>
          <w:numId w:val="22"/>
        </w:numPr>
        <w:tabs>
          <w:tab w:val="left" w:pos="709"/>
          <w:tab w:val="left" w:pos="993"/>
        </w:tabs>
        <w:spacing w:after="0"/>
        <w:ind w:left="0" w:firstLine="425"/>
        <w:jc w:val="both"/>
        <w:rPr>
          <w:rFonts w:ascii="Times New Roman" w:hAnsi="Times New Roman"/>
          <w:lang w:val="ru-RU" w:eastAsia="ru-RU"/>
        </w:rPr>
      </w:pPr>
      <w:r w:rsidRPr="00F81550">
        <w:rPr>
          <w:rFonts w:ascii="Times New Roman" w:hAnsi="Times New Roman"/>
          <w:lang w:val="ru-RU" w:eastAsia="ru-RU"/>
        </w:rPr>
        <w:t xml:space="preserve">В ответе на претензию обязательно указываются: </w:t>
      </w:r>
    </w:p>
    <w:p w:rsidR="007762A9" w:rsidRPr="00F81550" w:rsidRDefault="007762A9" w:rsidP="00A432D9">
      <w:pPr>
        <w:pStyle w:val="aa"/>
        <w:tabs>
          <w:tab w:val="left" w:pos="709"/>
          <w:tab w:val="left" w:pos="993"/>
        </w:tabs>
        <w:spacing w:after="0"/>
        <w:ind w:left="0" w:firstLine="425"/>
        <w:jc w:val="both"/>
        <w:rPr>
          <w:rFonts w:ascii="Times New Roman" w:hAnsi="Times New Roman"/>
          <w:lang w:val="ru-RU" w:eastAsia="ru-RU"/>
        </w:rPr>
      </w:pPr>
      <w:r w:rsidRPr="00F81550">
        <w:rPr>
          <w:rFonts w:ascii="Times New Roman" w:hAnsi="Times New Roman"/>
          <w:lang w:val="ru-RU" w:eastAsia="ru-RU"/>
        </w:rPr>
        <w:t>а) при полном или частичном удовлетворении претензии – признанная сумма, копия платежного поручения банку на перечисление этой суммы с отметкой об исполнении (принятии к исполнению) или срок и способ удовлетворения претензии, если она не подлежит денежной оценке;</w:t>
      </w:r>
    </w:p>
    <w:p w:rsidR="007762A9" w:rsidRPr="00F81550" w:rsidRDefault="007762A9" w:rsidP="00A432D9">
      <w:pPr>
        <w:pStyle w:val="aa"/>
        <w:tabs>
          <w:tab w:val="left" w:pos="709"/>
          <w:tab w:val="left" w:pos="993"/>
        </w:tabs>
        <w:spacing w:after="0"/>
        <w:ind w:left="0" w:firstLine="425"/>
        <w:jc w:val="both"/>
        <w:rPr>
          <w:rFonts w:ascii="Times New Roman" w:hAnsi="Times New Roman"/>
          <w:lang w:val="ru-RU" w:eastAsia="ru-RU"/>
        </w:rPr>
      </w:pPr>
      <w:r w:rsidRPr="00F81550">
        <w:rPr>
          <w:rFonts w:ascii="Times New Roman" w:hAnsi="Times New Roman"/>
          <w:lang w:val="ru-RU" w:eastAsia="ru-RU"/>
        </w:rPr>
        <w:t>б) при полном или частичном отказе в удовлетворении претензии – мотивы отказа со ссылкой на соответствующий акт законодательства и доказательства, обосновывающие отказ, перечень прилагаемых к ответу на претензию документов и другие доказательства.</w:t>
      </w:r>
    </w:p>
    <w:p w:rsidR="007762A9" w:rsidRPr="00F81550" w:rsidRDefault="007762A9" w:rsidP="00A432D9">
      <w:pPr>
        <w:pStyle w:val="aa"/>
        <w:numPr>
          <w:ilvl w:val="1"/>
          <w:numId w:val="22"/>
        </w:numPr>
        <w:tabs>
          <w:tab w:val="left" w:pos="709"/>
          <w:tab w:val="left" w:pos="993"/>
        </w:tabs>
        <w:spacing w:after="0"/>
        <w:ind w:left="0" w:firstLine="425"/>
        <w:jc w:val="both"/>
        <w:rPr>
          <w:rFonts w:ascii="Times New Roman" w:hAnsi="Times New Roman"/>
          <w:lang w:val="ru-RU" w:eastAsia="ru-RU"/>
        </w:rPr>
      </w:pPr>
      <w:r w:rsidRPr="00F81550">
        <w:rPr>
          <w:rFonts w:ascii="Times New Roman" w:hAnsi="Times New Roman"/>
          <w:lang w:val="ru-RU" w:eastAsia="ru-RU"/>
        </w:rPr>
        <w:t>При удовлетворении претензии, подлежащей денежной оценке, к ответу на претензию прилагается копия платежного поручения банку на перечисление денежных средств с отметкой об исполнении (принятии к исполнению).</w:t>
      </w:r>
    </w:p>
    <w:p w:rsidR="007762A9" w:rsidRDefault="007762A9" w:rsidP="00A432D9">
      <w:pPr>
        <w:pStyle w:val="aa"/>
        <w:numPr>
          <w:ilvl w:val="1"/>
          <w:numId w:val="22"/>
        </w:numPr>
        <w:tabs>
          <w:tab w:val="left" w:pos="709"/>
          <w:tab w:val="left" w:pos="993"/>
        </w:tabs>
        <w:spacing w:after="0"/>
        <w:ind w:left="0" w:firstLine="425"/>
        <w:jc w:val="both"/>
        <w:rPr>
          <w:rFonts w:ascii="Times New Roman" w:hAnsi="Times New Roman"/>
          <w:lang w:val="ru-RU" w:eastAsia="ru-RU"/>
        </w:rPr>
      </w:pPr>
      <w:r w:rsidRPr="00F81550">
        <w:rPr>
          <w:rFonts w:ascii="Times New Roman" w:hAnsi="Times New Roman"/>
          <w:lang w:val="ru-RU" w:eastAsia="ru-RU"/>
        </w:rPr>
        <w:t>В случае полного или частичного отказа в удовлетворении претензии, неполучения в срок ответа на претензию или неполучении признанных должником сумм, другая Сторона вправе пр</w:t>
      </w:r>
      <w:r w:rsidR="005F5C6A">
        <w:rPr>
          <w:rFonts w:ascii="Times New Roman" w:hAnsi="Times New Roman"/>
          <w:lang w:val="ru-RU" w:eastAsia="ru-RU"/>
        </w:rPr>
        <w:t>едъявить иск в Арбитражный суд по месту нахождения истца</w:t>
      </w:r>
      <w:r w:rsidRPr="00F81550">
        <w:rPr>
          <w:rFonts w:ascii="Times New Roman" w:hAnsi="Times New Roman"/>
          <w:lang w:val="ru-RU" w:eastAsia="ru-RU"/>
        </w:rPr>
        <w:t xml:space="preserve">. </w:t>
      </w:r>
    </w:p>
    <w:p w:rsidR="00145576" w:rsidRPr="00F81550" w:rsidRDefault="00145576" w:rsidP="00145576">
      <w:pPr>
        <w:pStyle w:val="aa"/>
        <w:tabs>
          <w:tab w:val="left" w:pos="709"/>
          <w:tab w:val="left" w:pos="993"/>
        </w:tabs>
        <w:spacing w:after="0"/>
        <w:ind w:left="425"/>
        <w:jc w:val="both"/>
        <w:rPr>
          <w:rFonts w:ascii="Times New Roman" w:hAnsi="Times New Roman"/>
          <w:lang w:val="ru-RU" w:eastAsia="ru-RU"/>
        </w:rPr>
      </w:pPr>
    </w:p>
    <w:p w:rsidR="00145576" w:rsidRDefault="00145576" w:rsidP="00145576">
      <w:pPr>
        <w:pStyle w:val="1"/>
        <w:numPr>
          <w:ilvl w:val="0"/>
          <w:numId w:val="22"/>
        </w:numPr>
        <w:jc w:val="center"/>
        <w:rPr>
          <w:szCs w:val="24"/>
          <w:lang w:val="ru-RU"/>
        </w:rPr>
      </w:pPr>
      <w:r>
        <w:rPr>
          <w:szCs w:val="24"/>
        </w:rPr>
        <w:t>Конфиденциальность персональных данных</w:t>
      </w:r>
    </w:p>
    <w:p w:rsidR="00145576" w:rsidRDefault="00145576" w:rsidP="00145576">
      <w:pPr>
        <w:pStyle w:val="1"/>
        <w:numPr>
          <w:ilvl w:val="1"/>
          <w:numId w:val="22"/>
        </w:numPr>
        <w:tabs>
          <w:tab w:val="left" w:pos="993"/>
        </w:tabs>
        <w:ind w:left="0" w:firstLine="426"/>
        <w:rPr>
          <w:b w:val="0"/>
          <w:lang w:val="ru-RU"/>
        </w:rPr>
      </w:pPr>
      <w:r w:rsidRPr="00BE1F6A">
        <w:rPr>
          <w:b w:val="0"/>
        </w:rPr>
        <w:t>При обмене информацией содержащей Персональные данные (далее ПДн) Стороны обязуютс</w:t>
      </w:r>
      <w:r w:rsidRPr="00BE1F6A">
        <w:rPr>
          <w:b w:val="0"/>
          <w:lang w:val="ru-RU"/>
        </w:rPr>
        <w:t>я</w:t>
      </w:r>
      <w:r>
        <w:rPr>
          <w:b w:val="0"/>
          <w:lang w:val="ru-RU"/>
        </w:rPr>
        <w:t>:</w:t>
      </w:r>
    </w:p>
    <w:p w:rsidR="00145576" w:rsidRDefault="00145576" w:rsidP="00145576">
      <w:pPr>
        <w:pStyle w:val="af1"/>
        <w:numPr>
          <w:ilvl w:val="2"/>
          <w:numId w:val="22"/>
        </w:numPr>
        <w:ind w:left="0" w:firstLine="426"/>
        <w:jc w:val="both"/>
      </w:pPr>
      <w:r>
        <w:t>Соблюдать установленный действующим законодательством режим защиты ПДн и не разглашать их без получения предварительного письменного разрешения передавшей такую информацию Стороны, принять для обеспечения сохранности полученных ПДн необходимые меры, в соответствии с законодательством РФ о ПДн.</w:t>
      </w:r>
    </w:p>
    <w:p w:rsidR="00145576" w:rsidRDefault="00145576" w:rsidP="00145576">
      <w:pPr>
        <w:pStyle w:val="af1"/>
        <w:numPr>
          <w:ilvl w:val="2"/>
          <w:numId w:val="22"/>
        </w:numPr>
        <w:ind w:left="0" w:firstLine="426"/>
        <w:jc w:val="both"/>
      </w:pPr>
      <w:r>
        <w:t>Разрешать доступ к ПДн только тем своим работникам, которым такая информация необходима, и только после уведомления таких лиц о требованиях настоящего Раздела Договора и получения их согласия на выполнение его условий.</w:t>
      </w:r>
    </w:p>
    <w:p w:rsidR="00145576" w:rsidRDefault="00145576" w:rsidP="00145576">
      <w:pPr>
        <w:pStyle w:val="af1"/>
        <w:numPr>
          <w:ilvl w:val="2"/>
          <w:numId w:val="22"/>
        </w:numPr>
        <w:ind w:left="0" w:firstLine="426"/>
        <w:jc w:val="both"/>
      </w:pPr>
      <w:r>
        <w:t>ПДн, передаваемые между Сторонами, должны быть защищены от доступа третьих лиц в момент их передачи с помощью соответствующих и адекватных средств защиты: упаковки, доставки курьером или технических средств защиты информации</w:t>
      </w:r>
      <w:r w:rsidRPr="004A77E9">
        <w:t xml:space="preserve"> </w:t>
      </w:r>
      <w:r>
        <w:t>криптографии и др.), иными способами, установленными законодательством РФ о ПДн</w:t>
      </w:r>
    </w:p>
    <w:p w:rsidR="00145576" w:rsidRDefault="00145576" w:rsidP="00145576">
      <w:pPr>
        <w:pStyle w:val="af1"/>
        <w:numPr>
          <w:ilvl w:val="2"/>
          <w:numId w:val="22"/>
        </w:numPr>
        <w:ind w:left="0" w:firstLine="426"/>
        <w:jc w:val="both"/>
      </w:pPr>
      <w:r>
        <w:t>При обнаружении фактов разглашения ПДн третьим лицам Сторона, получившая ПДн, незамедлительно должна проинформировать Сторону, передавшую информацию, о данных фактах и предпринятых мерах по уменьшению ущерба.</w:t>
      </w:r>
    </w:p>
    <w:p w:rsidR="00145576" w:rsidRDefault="00145576" w:rsidP="00145576">
      <w:pPr>
        <w:pStyle w:val="af1"/>
        <w:numPr>
          <w:ilvl w:val="2"/>
          <w:numId w:val="22"/>
        </w:numPr>
        <w:ind w:left="0" w:firstLine="426"/>
        <w:jc w:val="both"/>
      </w:pPr>
      <w:r>
        <w:t xml:space="preserve">При передаче персональных данных Сторона, передающая данные, имеет право требовать от Стороны, получающей данные, составления акта о передаче ПДн. При отказе </w:t>
      </w:r>
      <w:r>
        <w:lastRenderedPageBreak/>
        <w:t>Стороны, получающей ПДн, от подписания такого акта Сторона, передающая данные, имеет право отказать в выдаче ПДн.</w:t>
      </w:r>
    </w:p>
    <w:p w:rsidR="00145576" w:rsidRDefault="00145576" w:rsidP="00145576">
      <w:pPr>
        <w:pStyle w:val="af1"/>
        <w:numPr>
          <w:ilvl w:val="2"/>
          <w:numId w:val="22"/>
        </w:numPr>
        <w:ind w:left="0" w:firstLine="426"/>
        <w:jc w:val="both"/>
      </w:pPr>
      <w:r>
        <w:t>При необходимости Стороны фиксируют порядок и технологию передачи персональных данных дополнениями к настоящему соглашению.</w:t>
      </w:r>
    </w:p>
    <w:p w:rsidR="005F5C6A" w:rsidRDefault="005F5C6A" w:rsidP="005F5C6A">
      <w:pPr>
        <w:pStyle w:val="af1"/>
        <w:jc w:val="both"/>
      </w:pPr>
    </w:p>
    <w:p w:rsidR="00145576" w:rsidRDefault="00145576" w:rsidP="00D91FA4">
      <w:pPr>
        <w:pStyle w:val="af1"/>
        <w:ind w:left="426"/>
        <w:jc w:val="both"/>
      </w:pPr>
    </w:p>
    <w:p w:rsidR="005F5C6A" w:rsidRPr="00D91FA4" w:rsidRDefault="005F5C6A" w:rsidP="00D91FA4">
      <w:pPr>
        <w:numPr>
          <w:ilvl w:val="0"/>
          <w:numId w:val="22"/>
        </w:numPr>
        <w:tabs>
          <w:tab w:val="left" w:pos="280"/>
          <w:tab w:val="left" w:pos="709"/>
          <w:tab w:val="left" w:pos="993"/>
        </w:tabs>
        <w:jc w:val="center"/>
        <w:rPr>
          <w:b/>
        </w:rPr>
      </w:pPr>
      <w:r w:rsidRPr="00D91FA4">
        <w:rPr>
          <w:b/>
        </w:rPr>
        <w:t>Вознаграждение и расчеты</w:t>
      </w:r>
    </w:p>
    <w:p w:rsidR="005F5C6A" w:rsidRDefault="005F5C6A" w:rsidP="00D91FA4">
      <w:pPr>
        <w:numPr>
          <w:ilvl w:val="1"/>
          <w:numId w:val="22"/>
        </w:numPr>
        <w:tabs>
          <w:tab w:val="left" w:pos="280"/>
          <w:tab w:val="left" w:pos="709"/>
          <w:tab w:val="left" w:pos="993"/>
        </w:tabs>
        <w:jc w:val="both"/>
      </w:pPr>
      <w:r>
        <w:t>Оплата за предоставленные по настоящему Договору услуги, а также за предоставление программного обеспечения подлежит уплате Заказчиком в полном объему, размер которого указан в приложении №1.</w:t>
      </w:r>
    </w:p>
    <w:p w:rsidR="005F5C6A" w:rsidRDefault="005F5C6A" w:rsidP="00D91FA4">
      <w:pPr>
        <w:numPr>
          <w:ilvl w:val="1"/>
          <w:numId w:val="22"/>
        </w:numPr>
        <w:tabs>
          <w:tab w:val="left" w:pos="280"/>
          <w:tab w:val="left" w:pos="709"/>
          <w:tab w:val="left" w:pos="993"/>
        </w:tabs>
        <w:jc w:val="both"/>
      </w:pPr>
      <w:r>
        <w:t>Оплата вознаграждения осуществляется Заказчиком в безналичной форме на счет Исполнителя, указанный в настоящем договоре, в срок не позднее 5 (пяти) рабочих дней с даты выставления Исполнителем соответствующего счета. Обязанность по оплате считается исполненной в момент зачисления денежных средств на счет Исполнителя.</w:t>
      </w:r>
    </w:p>
    <w:p w:rsidR="005F5C6A" w:rsidRDefault="005F5C6A" w:rsidP="00D91FA4">
      <w:pPr>
        <w:numPr>
          <w:ilvl w:val="1"/>
          <w:numId w:val="22"/>
        </w:numPr>
        <w:tabs>
          <w:tab w:val="left" w:pos="280"/>
          <w:tab w:val="left" w:pos="709"/>
          <w:tab w:val="left" w:pos="993"/>
        </w:tabs>
        <w:jc w:val="both"/>
      </w:pPr>
      <w:r>
        <w:t>Сумма договора по настоящему договору не облагается НДС в соответствии со ст.346.11 НК РФ.</w:t>
      </w:r>
    </w:p>
    <w:p w:rsidR="005F5C6A" w:rsidRDefault="005F5C6A" w:rsidP="00D91FA4">
      <w:pPr>
        <w:numPr>
          <w:ilvl w:val="1"/>
          <w:numId w:val="22"/>
        </w:numPr>
        <w:tabs>
          <w:tab w:val="left" w:pos="280"/>
          <w:tab w:val="left" w:pos="709"/>
          <w:tab w:val="left" w:pos="993"/>
        </w:tabs>
        <w:jc w:val="both"/>
      </w:pPr>
      <w:r>
        <w:t>Права, предоставляемые программным обеспечением, передаются Заказчику в срок не позднее 5 (пяти) рабочих дней после полной его оплаты.</w:t>
      </w:r>
    </w:p>
    <w:p w:rsidR="005F5C6A" w:rsidRPr="005F5C6A" w:rsidRDefault="005F5C6A" w:rsidP="00D91FA4">
      <w:pPr>
        <w:numPr>
          <w:ilvl w:val="1"/>
          <w:numId w:val="22"/>
        </w:numPr>
        <w:tabs>
          <w:tab w:val="left" w:pos="280"/>
          <w:tab w:val="left" w:pos="709"/>
          <w:tab w:val="left" w:pos="993"/>
        </w:tabs>
        <w:jc w:val="both"/>
      </w:pPr>
      <w:r>
        <w:t>Подтверждением факта получения Заказчиком программного обеспечения на условиях настоящего Договора является Акт к настоящему договору, составленный на бумажном носителе и направленный Исполнителем в адрес Заказчика, который Стороны подписывают в срок не позднее 30 (тридцати) рабочих дней со дня оплаты Заказчиком вознаграждения Исполнителю в соответствии с п.5.2 Настоящего договора. В случае неполучения Исполнителем в установленный срок подписанного Заказчиком экземпляра Акта либо мотивированных письменных возражений, указанный Акт считается утвержденным Заказчиком.</w:t>
      </w:r>
    </w:p>
    <w:p w:rsidR="00C52541" w:rsidRPr="00F81550" w:rsidRDefault="00C52541" w:rsidP="00A432D9">
      <w:pPr>
        <w:numPr>
          <w:ilvl w:val="0"/>
          <w:numId w:val="22"/>
        </w:numPr>
        <w:tabs>
          <w:tab w:val="left" w:pos="280"/>
          <w:tab w:val="left" w:pos="709"/>
          <w:tab w:val="left" w:pos="993"/>
        </w:tabs>
        <w:jc w:val="center"/>
      </w:pPr>
      <w:r w:rsidRPr="00F81550">
        <w:rPr>
          <w:b/>
        </w:rPr>
        <w:t>Срок действия договора</w:t>
      </w:r>
    </w:p>
    <w:p w:rsidR="00E43A9B" w:rsidRPr="00B05262" w:rsidRDefault="00D91FA4" w:rsidP="00A432D9">
      <w:pPr>
        <w:numPr>
          <w:ilvl w:val="1"/>
          <w:numId w:val="22"/>
        </w:numPr>
        <w:tabs>
          <w:tab w:val="left" w:pos="993"/>
        </w:tabs>
        <w:ind w:left="426" w:firstLine="426"/>
        <w:jc w:val="both"/>
      </w:pPr>
      <w:r w:rsidRPr="00B05262">
        <w:t xml:space="preserve">  </w:t>
      </w:r>
      <w:r w:rsidR="00C52541" w:rsidRPr="00B05262">
        <w:t xml:space="preserve">Договор считается заключенным с </w:t>
      </w:r>
      <w:r w:rsidR="005528A2" w:rsidRPr="00B05262">
        <w:t>момента подписания</w:t>
      </w:r>
      <w:r w:rsidR="00F601A3" w:rsidRPr="00B05262">
        <w:t xml:space="preserve"> и действует неопределенный срок.</w:t>
      </w:r>
      <w:r w:rsidR="00C52541" w:rsidRPr="00B05262">
        <w:t xml:space="preserve"> </w:t>
      </w:r>
    </w:p>
    <w:p w:rsidR="00145576" w:rsidRPr="00F81550" w:rsidRDefault="00145576" w:rsidP="00145576">
      <w:pPr>
        <w:tabs>
          <w:tab w:val="left" w:pos="993"/>
        </w:tabs>
        <w:ind w:left="852"/>
        <w:jc w:val="both"/>
      </w:pPr>
    </w:p>
    <w:p w:rsidR="00C52541" w:rsidRPr="00F81550" w:rsidRDefault="00C52541" w:rsidP="00A432D9">
      <w:pPr>
        <w:numPr>
          <w:ilvl w:val="0"/>
          <w:numId w:val="22"/>
        </w:numPr>
        <w:tabs>
          <w:tab w:val="left" w:pos="280"/>
          <w:tab w:val="left" w:pos="709"/>
          <w:tab w:val="left" w:pos="993"/>
        </w:tabs>
        <w:ind w:left="0" w:firstLine="426"/>
        <w:jc w:val="center"/>
      </w:pPr>
      <w:r w:rsidRPr="00F81550">
        <w:rPr>
          <w:b/>
        </w:rPr>
        <w:t>Прочие условия</w:t>
      </w:r>
    </w:p>
    <w:p w:rsidR="00C52541" w:rsidRPr="00F81550" w:rsidRDefault="00C52541" w:rsidP="00A432D9">
      <w:pPr>
        <w:numPr>
          <w:ilvl w:val="1"/>
          <w:numId w:val="22"/>
        </w:numPr>
        <w:tabs>
          <w:tab w:val="left" w:pos="426"/>
          <w:tab w:val="left" w:pos="709"/>
          <w:tab w:val="left" w:pos="993"/>
        </w:tabs>
        <w:ind w:left="0" w:firstLine="426"/>
        <w:jc w:val="both"/>
      </w:pPr>
      <w:r w:rsidRPr="00F81550">
        <w:t>Все изменения и дополнения к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C52541" w:rsidRPr="00F81550" w:rsidRDefault="00C52541" w:rsidP="00A432D9">
      <w:pPr>
        <w:numPr>
          <w:ilvl w:val="1"/>
          <w:numId w:val="22"/>
        </w:numPr>
        <w:tabs>
          <w:tab w:val="left" w:pos="426"/>
          <w:tab w:val="left" w:pos="709"/>
          <w:tab w:val="left" w:pos="993"/>
        </w:tabs>
        <w:ind w:left="0" w:firstLine="426"/>
        <w:jc w:val="both"/>
      </w:pPr>
      <w:r w:rsidRPr="00F81550">
        <w:t>При изменении реквизитов Сторон (наименование, местонахождение, организационно-правовая форма, платежные реквизиты и т.п.), смене руководства, а также о предстоящих изменениях и реорганизации соответствующая Сторона должна уведомить другую Сторону за 5 (пять) рабочих дней до момента вступления изменений в силу, а также предоставить надлежащим образом оформленные учредительные и другие документы, подтверждающие факт изменений.</w:t>
      </w:r>
    </w:p>
    <w:p w:rsidR="00C52541" w:rsidRPr="00F81550" w:rsidRDefault="00C52541" w:rsidP="00A432D9">
      <w:pPr>
        <w:numPr>
          <w:ilvl w:val="1"/>
          <w:numId w:val="22"/>
        </w:numPr>
        <w:tabs>
          <w:tab w:val="left" w:pos="426"/>
          <w:tab w:val="left" w:pos="709"/>
          <w:tab w:val="left" w:pos="993"/>
        </w:tabs>
        <w:ind w:left="0" w:firstLine="426"/>
        <w:jc w:val="both"/>
      </w:pPr>
      <w:r w:rsidRPr="00F81550">
        <w:t>Во всех взаимоотношениях Сторон выходные и праздничные дни считаются нер</w:t>
      </w:r>
      <w:r w:rsidRPr="00F81550">
        <w:t>а</w:t>
      </w:r>
      <w:r w:rsidRPr="00F81550">
        <w:t>бочими днями.</w:t>
      </w:r>
    </w:p>
    <w:p w:rsidR="00C52541" w:rsidRPr="00F81550" w:rsidRDefault="00C52541" w:rsidP="00A432D9">
      <w:pPr>
        <w:numPr>
          <w:ilvl w:val="1"/>
          <w:numId w:val="22"/>
        </w:numPr>
        <w:tabs>
          <w:tab w:val="left" w:pos="426"/>
          <w:tab w:val="left" w:pos="709"/>
          <w:tab w:val="left" w:pos="993"/>
        </w:tabs>
        <w:ind w:left="0" w:firstLine="426"/>
        <w:jc w:val="both"/>
      </w:pPr>
      <w:r w:rsidRPr="00F81550">
        <w:t>Договор составлен в двух экземплярах, имеющих одинаковую юрид</w:t>
      </w:r>
      <w:r w:rsidRPr="00F81550">
        <w:t>и</w:t>
      </w:r>
      <w:r w:rsidRPr="00F81550">
        <w:t>ческую силу, по одному для каждой из Сторон.</w:t>
      </w:r>
    </w:p>
    <w:p w:rsidR="00C52541" w:rsidRPr="00F81550" w:rsidRDefault="00C52541" w:rsidP="00A432D9">
      <w:pPr>
        <w:numPr>
          <w:ilvl w:val="1"/>
          <w:numId w:val="22"/>
        </w:numPr>
        <w:tabs>
          <w:tab w:val="left" w:pos="426"/>
          <w:tab w:val="left" w:pos="709"/>
          <w:tab w:val="left" w:pos="993"/>
        </w:tabs>
        <w:ind w:left="0" w:firstLine="426"/>
        <w:jc w:val="both"/>
      </w:pPr>
      <w:r w:rsidRPr="00F81550">
        <w:t>В случаях, не предусмотренных Договором, стороны руководствуются действующим гражданским законодательством.</w:t>
      </w:r>
    </w:p>
    <w:p w:rsidR="0009775E" w:rsidRPr="00F81550" w:rsidRDefault="0009775E" w:rsidP="00A432D9">
      <w:pPr>
        <w:numPr>
          <w:ilvl w:val="1"/>
          <w:numId w:val="22"/>
        </w:numPr>
        <w:tabs>
          <w:tab w:val="left" w:pos="426"/>
          <w:tab w:val="left" w:pos="709"/>
          <w:tab w:val="left" w:pos="993"/>
        </w:tabs>
        <w:ind w:left="0" w:firstLine="426"/>
        <w:jc w:val="both"/>
      </w:pPr>
      <w:r w:rsidRPr="00F81550">
        <w:t xml:space="preserve">Стороны обязуются хранить в тайне «информацию», под которой понимают любые данные, предоставляемые каждой из </w:t>
      </w:r>
      <w:r w:rsidR="005F027A" w:rsidRPr="00F81550">
        <w:t>С</w:t>
      </w:r>
      <w:r w:rsidRPr="00F81550">
        <w:t xml:space="preserve">торон друг другу в связи с Договором (включая размер вознаграждения), не открывать и не разглашать в общем или в частности указанную информацию </w:t>
      </w:r>
      <w:r w:rsidRPr="00F81550">
        <w:lastRenderedPageBreak/>
        <w:t xml:space="preserve">какой либо третьей стороне без предварительного на то письменного согласия другой </w:t>
      </w:r>
      <w:r w:rsidR="005F027A" w:rsidRPr="00F81550">
        <w:t>С</w:t>
      </w:r>
      <w:r w:rsidRPr="00F81550">
        <w:t>тороны по Договору.</w:t>
      </w:r>
    </w:p>
    <w:p w:rsidR="00E43A9B" w:rsidRPr="00F81550" w:rsidRDefault="00E43A9B" w:rsidP="00A432D9">
      <w:pPr>
        <w:tabs>
          <w:tab w:val="left" w:pos="426"/>
          <w:tab w:val="left" w:pos="709"/>
          <w:tab w:val="left" w:pos="993"/>
        </w:tabs>
        <w:ind w:left="426"/>
        <w:jc w:val="both"/>
      </w:pPr>
    </w:p>
    <w:p w:rsidR="00584031" w:rsidRPr="003F0A9B" w:rsidRDefault="00584031" w:rsidP="00D91FA4">
      <w:pPr>
        <w:pStyle w:val="aa"/>
        <w:tabs>
          <w:tab w:val="left" w:pos="426"/>
        </w:tabs>
        <w:spacing w:after="0"/>
        <w:ind w:left="0"/>
        <w:jc w:val="right"/>
      </w:pPr>
    </w:p>
    <w:p w:rsidR="00584031" w:rsidRPr="00F81550" w:rsidRDefault="00584031" w:rsidP="001D1C79">
      <w:pPr>
        <w:tabs>
          <w:tab w:val="left" w:pos="280"/>
        </w:tabs>
        <w:spacing w:line="276" w:lineRule="auto"/>
        <w:ind w:left="720"/>
      </w:pPr>
    </w:p>
    <w:p w:rsidR="00584031" w:rsidRPr="00C06F9B" w:rsidRDefault="00EB2440" w:rsidP="007762A9">
      <w:pPr>
        <w:numPr>
          <w:ilvl w:val="1"/>
          <w:numId w:val="22"/>
        </w:numPr>
        <w:tabs>
          <w:tab w:val="left" w:pos="280"/>
          <w:tab w:val="left" w:pos="567"/>
        </w:tabs>
        <w:spacing w:line="276" w:lineRule="auto"/>
        <w:ind w:left="284" w:firstLine="0"/>
      </w:pPr>
      <w:r>
        <w:rPr>
          <w:b/>
        </w:rPr>
        <w:t>Заказчик</w:t>
      </w:r>
      <w:r w:rsidR="00584031" w:rsidRPr="00C06F9B">
        <w:rPr>
          <w:b/>
        </w:rPr>
        <w:t>:</w:t>
      </w:r>
    </w:p>
    <w:p w:rsidR="00750AB1" w:rsidRPr="00C06F9B" w:rsidRDefault="00844F3C" w:rsidP="009C3C31">
      <w:pPr>
        <w:tabs>
          <w:tab w:val="left" w:pos="0"/>
          <w:tab w:val="left" w:pos="567"/>
        </w:tabs>
        <w:spacing w:line="276" w:lineRule="auto"/>
        <w:ind w:left="284" w:hanging="142"/>
      </w:pPr>
      <w:r>
        <w:t>_________________</w:t>
      </w:r>
      <w:r w:rsidR="009C3C31" w:rsidRPr="00C06F9B">
        <w:t>«</w:t>
      </w:r>
      <w:r w:rsidR="00C20164" w:rsidRPr="00C06F9B">
        <w:t>_</w:t>
      </w:r>
      <w:r>
        <w:t>_____________</w:t>
      </w:r>
      <w:r w:rsidR="00C20164" w:rsidRPr="00C06F9B">
        <w:t>_________</w:t>
      </w:r>
      <w:r w:rsidR="009C3C31" w:rsidRPr="00C06F9B">
        <w:t>»</w:t>
      </w:r>
    </w:p>
    <w:p w:rsidR="009C3C31" w:rsidRPr="00C06F9B" w:rsidRDefault="009C3C31" w:rsidP="009C3C31">
      <w:pPr>
        <w:pStyle w:val="a7"/>
        <w:spacing w:after="0"/>
        <w:ind w:left="142"/>
        <w:rPr>
          <w:lang w:val="ru-RU"/>
        </w:rPr>
      </w:pPr>
      <w:r w:rsidRPr="00C06F9B">
        <w:t xml:space="preserve">Юридический адрес: </w:t>
      </w:r>
      <w:r w:rsidR="00C20164" w:rsidRPr="00C06F9B">
        <w:rPr>
          <w:lang w:val="ru-RU"/>
        </w:rPr>
        <w:t>____________</w:t>
      </w:r>
      <w:r w:rsidR="00844F3C">
        <w:rPr>
          <w:lang w:val="ru-RU"/>
        </w:rPr>
        <w:t>____________________________________________________</w:t>
      </w:r>
    </w:p>
    <w:p w:rsidR="009C3C31" w:rsidRPr="00C06F9B" w:rsidRDefault="009C3C31" w:rsidP="009C3C31">
      <w:pPr>
        <w:pStyle w:val="a7"/>
        <w:spacing w:after="0"/>
        <w:ind w:left="142"/>
        <w:rPr>
          <w:lang w:val="ru-RU"/>
        </w:rPr>
      </w:pPr>
      <w:r w:rsidRPr="00C06F9B">
        <w:t xml:space="preserve">Фактический адрес: </w:t>
      </w:r>
      <w:r w:rsidR="00C20164" w:rsidRPr="00C06F9B">
        <w:rPr>
          <w:lang w:val="ru-RU"/>
        </w:rPr>
        <w:t>______________</w:t>
      </w:r>
      <w:r w:rsidR="00844F3C">
        <w:rPr>
          <w:lang w:val="ru-RU"/>
        </w:rPr>
        <w:t>___________________________________________________</w:t>
      </w:r>
    </w:p>
    <w:p w:rsidR="009C3C31" w:rsidRPr="00C06F9B" w:rsidRDefault="00C20164" w:rsidP="009C3C31">
      <w:pPr>
        <w:ind w:left="142"/>
        <w:jc w:val="both"/>
      </w:pPr>
      <w:r w:rsidRPr="00C06F9B">
        <w:t>ИНН __________</w:t>
      </w:r>
      <w:r w:rsidR="00844F3C">
        <w:t>_____</w:t>
      </w:r>
      <w:r w:rsidRPr="00C06F9B">
        <w:t>КПП __________</w:t>
      </w:r>
      <w:r w:rsidR="00844F3C">
        <w:t>________</w:t>
      </w:r>
    </w:p>
    <w:p w:rsidR="009C3C31" w:rsidRPr="00C06F9B" w:rsidRDefault="009C3C31" w:rsidP="009C3C31">
      <w:pPr>
        <w:ind w:left="142"/>
        <w:jc w:val="both"/>
      </w:pPr>
      <w:r w:rsidRPr="00C06F9B">
        <w:t xml:space="preserve">ОГРН </w:t>
      </w:r>
      <w:r w:rsidR="00C20164" w:rsidRPr="00C06F9B">
        <w:t>_____________</w:t>
      </w:r>
      <w:r w:rsidR="00844F3C">
        <w:t>___________</w:t>
      </w:r>
    </w:p>
    <w:p w:rsidR="009C3C31" w:rsidRPr="00C06F9B" w:rsidRDefault="009C3C31" w:rsidP="009C3C31">
      <w:pPr>
        <w:ind w:left="142"/>
        <w:jc w:val="both"/>
      </w:pPr>
      <w:r w:rsidRPr="00C06F9B">
        <w:t>спец/сч 408________________</w:t>
      </w:r>
      <w:r w:rsidR="00C44C27">
        <w:t>_</w:t>
      </w:r>
      <w:r w:rsidR="00844F3C">
        <w:t>______</w:t>
      </w:r>
      <w:r w:rsidRPr="00C06F9B">
        <w:t xml:space="preserve"> (для перечисления ден. ср-в Поставщику согласно п.1.1.)</w:t>
      </w:r>
    </w:p>
    <w:p w:rsidR="009C3C31" w:rsidRPr="00C06F9B" w:rsidRDefault="00C20164" w:rsidP="009C3C31">
      <w:pPr>
        <w:ind w:left="142"/>
        <w:jc w:val="both"/>
      </w:pPr>
      <w:r w:rsidRPr="00C06F9B">
        <w:t>р/сч ________</w:t>
      </w:r>
      <w:r w:rsidR="00C44C27">
        <w:t>___________</w:t>
      </w:r>
      <w:r w:rsidR="00844F3C">
        <w:t>___</w:t>
      </w:r>
      <w:r w:rsidR="009C3C31" w:rsidRPr="00C06F9B">
        <w:t xml:space="preserve"> (для перечисления ден. ср-в Поставщику согласно п.1.2.)</w:t>
      </w:r>
    </w:p>
    <w:p w:rsidR="009C3C31" w:rsidRPr="00C06F9B" w:rsidRDefault="009C3C31" w:rsidP="009C3C31">
      <w:pPr>
        <w:ind w:left="142"/>
        <w:jc w:val="both"/>
      </w:pPr>
      <w:r w:rsidRPr="00C06F9B">
        <w:t>в филиале «</w:t>
      </w:r>
      <w:r w:rsidR="008F32D5" w:rsidRPr="00C06F9B">
        <w:t>________</w:t>
      </w:r>
      <w:r w:rsidR="00844F3C">
        <w:t>_______</w:t>
      </w:r>
      <w:r w:rsidRPr="00C06F9B">
        <w:t xml:space="preserve">» </w:t>
      </w:r>
      <w:r w:rsidR="00C06F9B" w:rsidRPr="00C06F9B">
        <w:t>Банк</w:t>
      </w:r>
      <w:r w:rsidRPr="00C06F9B">
        <w:t xml:space="preserve"> в г. </w:t>
      </w:r>
      <w:r w:rsidR="00E03637" w:rsidRPr="00C06F9B">
        <w:t>________________</w:t>
      </w:r>
    </w:p>
    <w:p w:rsidR="009C3C31" w:rsidRPr="00C06F9B" w:rsidRDefault="009C3C31" w:rsidP="009C3C31">
      <w:pPr>
        <w:ind w:left="142"/>
        <w:jc w:val="both"/>
      </w:pPr>
      <w:r w:rsidRPr="00C06F9B">
        <w:t xml:space="preserve">к/сч </w:t>
      </w:r>
      <w:r w:rsidR="00C20164" w:rsidRPr="00C06F9B">
        <w:t>__________</w:t>
      </w:r>
      <w:r w:rsidR="00C44C27">
        <w:t>__</w:t>
      </w:r>
      <w:r w:rsidR="00844F3C">
        <w:t>________</w:t>
      </w:r>
      <w:r w:rsidRPr="00C06F9B">
        <w:t xml:space="preserve"> БИК </w:t>
      </w:r>
      <w:r w:rsidR="00C20164" w:rsidRPr="00C06F9B">
        <w:t>_____________</w:t>
      </w:r>
      <w:r w:rsidR="00844F3C">
        <w:t>____</w:t>
      </w:r>
    </w:p>
    <w:p w:rsidR="009C3C31" w:rsidRPr="00C06F9B" w:rsidRDefault="009C3C31" w:rsidP="009C3C31">
      <w:pPr>
        <w:pStyle w:val="a7"/>
        <w:spacing w:after="0"/>
        <w:ind w:left="142"/>
        <w:rPr>
          <w:lang w:val="ru-RU"/>
        </w:rPr>
      </w:pPr>
      <w:r w:rsidRPr="00C06F9B">
        <w:t xml:space="preserve">Адрес электронной почты: </w:t>
      </w:r>
      <w:r w:rsidR="00C20164" w:rsidRPr="00C06F9B">
        <w:rPr>
          <w:lang w:val="ru-RU"/>
        </w:rPr>
        <w:t>_____________</w:t>
      </w:r>
      <w:r w:rsidR="00844F3C">
        <w:rPr>
          <w:lang w:val="ru-RU"/>
        </w:rPr>
        <w:t>___________________</w:t>
      </w:r>
    </w:p>
    <w:p w:rsidR="009C3C31" w:rsidRPr="009C3C31" w:rsidRDefault="009C3C31" w:rsidP="009C3C31">
      <w:pPr>
        <w:tabs>
          <w:tab w:val="left" w:pos="280"/>
          <w:tab w:val="left" w:pos="567"/>
        </w:tabs>
        <w:spacing w:line="276" w:lineRule="auto"/>
        <w:ind w:left="142"/>
        <w:rPr>
          <w:lang w:val="en-US"/>
        </w:rPr>
      </w:pPr>
      <w:r w:rsidRPr="00C06F9B">
        <w:t xml:space="preserve">Тел. </w:t>
      </w:r>
      <w:r w:rsidR="00C20164" w:rsidRPr="00C06F9B">
        <w:t>_______________</w:t>
      </w:r>
    </w:p>
    <w:p w:rsidR="00F81550" w:rsidRPr="009C3C31" w:rsidRDefault="00F81550" w:rsidP="00F81550">
      <w:pPr>
        <w:tabs>
          <w:tab w:val="left" w:pos="280"/>
        </w:tabs>
        <w:spacing w:line="276" w:lineRule="auto"/>
        <w:ind w:left="142" w:firstLine="142"/>
      </w:pPr>
    </w:p>
    <w:p w:rsidR="00584031" w:rsidRPr="00F81550" w:rsidRDefault="00584031" w:rsidP="001D1C79">
      <w:pPr>
        <w:tabs>
          <w:tab w:val="left" w:pos="280"/>
        </w:tabs>
        <w:spacing w:line="276" w:lineRule="auto"/>
        <w:jc w:val="center"/>
      </w:pPr>
    </w:p>
    <w:p w:rsidR="00584031" w:rsidRPr="00F81550" w:rsidRDefault="00D91FA4" w:rsidP="007762A9">
      <w:pPr>
        <w:pStyle w:val="aa"/>
        <w:numPr>
          <w:ilvl w:val="1"/>
          <w:numId w:val="22"/>
        </w:numPr>
        <w:tabs>
          <w:tab w:val="left" w:pos="284"/>
          <w:tab w:val="left" w:pos="567"/>
        </w:tabs>
        <w:spacing w:after="0"/>
        <w:ind w:left="284" w:firstLine="0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Исполнитель</w:t>
      </w:r>
      <w:r w:rsidR="00584031" w:rsidRPr="00F81550">
        <w:rPr>
          <w:rFonts w:ascii="Times New Roman" w:hAnsi="Times New Roman"/>
          <w:b/>
          <w:lang w:val="ru-RU" w:eastAsia="ru-RU"/>
        </w:rPr>
        <w:t>:</w:t>
      </w:r>
    </w:p>
    <w:p w:rsidR="00584031" w:rsidRPr="00F81550" w:rsidRDefault="00584031" w:rsidP="001D1C79">
      <w:pPr>
        <w:pStyle w:val="aa"/>
        <w:tabs>
          <w:tab w:val="left" w:pos="0"/>
          <w:tab w:val="left" w:pos="567"/>
        </w:tabs>
        <w:spacing w:after="0"/>
        <w:ind w:left="0"/>
        <w:rPr>
          <w:rFonts w:ascii="Times New Roman" w:hAnsi="Times New Roman"/>
          <w:b/>
          <w:lang w:val="ru-RU" w:eastAsia="ru-RU"/>
        </w:rPr>
      </w:pPr>
    </w:p>
    <w:p w:rsidR="0060319D" w:rsidRDefault="0060319D" w:rsidP="00EB2440">
      <w:pPr>
        <w:pStyle w:val="a7"/>
        <w:spacing w:after="0"/>
        <w:rPr>
          <w:b/>
        </w:rPr>
      </w:pPr>
      <w:r>
        <w:rPr>
          <w:b/>
        </w:rPr>
        <w:t>ООО «</w:t>
      </w:r>
      <w:r w:rsidR="00D91FA4" w:rsidRPr="00D91FA4">
        <w:t xml:space="preserve"> </w:t>
      </w:r>
      <w:r w:rsidR="00D91FA4" w:rsidRPr="00D91FA4">
        <w:rPr>
          <w:b/>
        </w:rPr>
        <w:t>Технология и Сервис</w:t>
      </w:r>
      <w:r>
        <w:rPr>
          <w:b/>
        </w:rPr>
        <w:t>»</w:t>
      </w:r>
    </w:p>
    <w:p w:rsidR="00EB2440" w:rsidRDefault="0060319D" w:rsidP="00EB2440">
      <w:pPr>
        <w:pStyle w:val="a7"/>
        <w:spacing w:after="0"/>
        <w:rPr>
          <w:lang w:val="ru-RU"/>
        </w:rPr>
      </w:pPr>
      <w:r>
        <w:t xml:space="preserve">Юридический адрес: </w:t>
      </w:r>
      <w:r w:rsidR="00D91FA4" w:rsidRPr="00D91FA4">
        <w:t>644073, РФ, г.</w:t>
      </w:r>
      <w:r w:rsidR="005355C6">
        <w:rPr>
          <w:lang w:val="ru-RU"/>
        </w:rPr>
        <w:t xml:space="preserve"> </w:t>
      </w:r>
      <w:r w:rsidR="00D91FA4" w:rsidRPr="00D91FA4">
        <w:t>Омск, ул. Дианова, 30 кв. 6</w:t>
      </w:r>
    </w:p>
    <w:p w:rsidR="0060319D" w:rsidRPr="00EB2440" w:rsidRDefault="0060319D" w:rsidP="00EB2440">
      <w:pPr>
        <w:pStyle w:val="a7"/>
        <w:spacing w:after="0"/>
        <w:rPr>
          <w:lang w:val="ru-RU"/>
        </w:rPr>
      </w:pPr>
      <w:r>
        <w:t xml:space="preserve">Фактический </w:t>
      </w:r>
      <w:r w:rsidRPr="00B05262">
        <w:t xml:space="preserve">адрес: </w:t>
      </w:r>
      <w:r w:rsidR="00D91FA4" w:rsidRPr="00B05262">
        <w:t>6</w:t>
      </w:r>
      <w:r w:rsidR="00B05262" w:rsidRPr="00B05262">
        <w:rPr>
          <w:lang w:val="ru-RU"/>
        </w:rPr>
        <w:t>20026</w:t>
      </w:r>
      <w:r w:rsidR="00D91FA4" w:rsidRPr="00B05262">
        <w:t>, РФ, г.</w:t>
      </w:r>
      <w:r w:rsidR="005355C6">
        <w:rPr>
          <w:lang w:val="ru-RU"/>
        </w:rPr>
        <w:t xml:space="preserve"> </w:t>
      </w:r>
      <w:r w:rsidR="00B05262" w:rsidRPr="00B05262">
        <w:rPr>
          <w:lang w:val="ru-RU"/>
        </w:rPr>
        <w:t>Екатеринбург</w:t>
      </w:r>
      <w:r w:rsidR="00D91FA4" w:rsidRPr="00B05262">
        <w:t>, ул.</w:t>
      </w:r>
      <w:r w:rsidR="00B05262" w:rsidRPr="00B05262">
        <w:rPr>
          <w:lang w:val="ru-RU"/>
        </w:rPr>
        <w:t xml:space="preserve"> Дека</w:t>
      </w:r>
      <w:r w:rsidR="005355C6">
        <w:rPr>
          <w:lang w:val="ru-RU"/>
        </w:rPr>
        <w:t>б</w:t>
      </w:r>
      <w:r w:rsidR="00B05262" w:rsidRPr="00B05262">
        <w:rPr>
          <w:lang w:val="ru-RU"/>
        </w:rPr>
        <w:t xml:space="preserve">ристов 16/18Б 2 этаж. </w:t>
      </w:r>
    </w:p>
    <w:p w:rsidR="00EB2440" w:rsidRDefault="0060319D" w:rsidP="00EB2440">
      <w:pPr>
        <w:jc w:val="both"/>
      </w:pPr>
      <w:r>
        <w:t xml:space="preserve">ИНН </w:t>
      </w:r>
      <w:r w:rsidR="00D91FA4" w:rsidRPr="00D91FA4">
        <w:t>5507 240 880</w:t>
      </w:r>
      <w:r>
        <w:t xml:space="preserve"> КПП </w:t>
      </w:r>
      <w:r w:rsidR="00D91FA4" w:rsidRPr="00D91FA4">
        <w:t>550701001</w:t>
      </w:r>
    </w:p>
    <w:p w:rsidR="0060319D" w:rsidRDefault="0060319D" w:rsidP="00EB2440">
      <w:pPr>
        <w:jc w:val="both"/>
      </w:pPr>
      <w:r>
        <w:t xml:space="preserve">ОГРН </w:t>
      </w:r>
      <w:r w:rsidR="00D91FA4" w:rsidRPr="00D91FA4">
        <w:t>1135543032019</w:t>
      </w:r>
    </w:p>
    <w:p w:rsidR="0060319D" w:rsidRDefault="0060319D" w:rsidP="00EB2440">
      <w:pPr>
        <w:jc w:val="both"/>
      </w:pPr>
      <w:r>
        <w:t xml:space="preserve">р/сч </w:t>
      </w:r>
      <w:r w:rsidR="00D91FA4" w:rsidRPr="00D91FA4">
        <w:t>4070 1810 7181 0000 0715</w:t>
      </w:r>
      <w:r>
        <w:t xml:space="preserve"> </w:t>
      </w:r>
    </w:p>
    <w:p w:rsidR="00EB2440" w:rsidRDefault="00EB2440" w:rsidP="00EB2440">
      <w:pPr>
        <w:jc w:val="both"/>
      </w:pPr>
      <w:r w:rsidRPr="00EB2440">
        <w:t>ПАО АКБ "АВАНГАРД"</w:t>
      </w:r>
    </w:p>
    <w:p w:rsidR="0060319D" w:rsidRDefault="0060319D" w:rsidP="00EB2440">
      <w:pPr>
        <w:jc w:val="both"/>
      </w:pPr>
      <w:r>
        <w:t xml:space="preserve">к/сч </w:t>
      </w:r>
      <w:r w:rsidR="00D91FA4">
        <w:t>3010 1810 0000 0000 020</w:t>
      </w:r>
      <w:r>
        <w:t xml:space="preserve">1, БИК </w:t>
      </w:r>
      <w:r w:rsidR="00D91FA4" w:rsidRPr="00D91FA4">
        <w:t>044525201</w:t>
      </w:r>
    </w:p>
    <w:p w:rsidR="0060319D" w:rsidRDefault="0060319D" w:rsidP="00EB2440">
      <w:pPr>
        <w:jc w:val="both"/>
      </w:pPr>
      <w:r>
        <w:t xml:space="preserve">Адрес электронной почты: </w:t>
      </w:r>
      <w:r w:rsidR="00EB2440" w:rsidRPr="00EB2440">
        <w:rPr>
          <w:lang w:val="en-US"/>
        </w:rPr>
        <w:t>admin</w:t>
      </w:r>
      <w:r w:rsidR="00EB2440" w:rsidRPr="00EB2440">
        <w:t>@</w:t>
      </w:r>
      <w:r w:rsidR="00EB2440" w:rsidRPr="00EB2440">
        <w:rPr>
          <w:lang w:val="en-US"/>
        </w:rPr>
        <w:t>urc</w:t>
      </w:r>
      <w:r w:rsidR="00EB2440" w:rsidRPr="00EB2440">
        <w:t>-</w:t>
      </w:r>
      <w:r w:rsidR="00EB2440" w:rsidRPr="00EB2440">
        <w:rPr>
          <w:lang w:val="en-US"/>
        </w:rPr>
        <w:t>omsk</w:t>
      </w:r>
      <w:r w:rsidR="00EB2440" w:rsidRPr="00EB2440">
        <w:t>.</w:t>
      </w:r>
      <w:r w:rsidR="00EB2440" w:rsidRPr="00EB2440">
        <w:rPr>
          <w:lang w:val="en-US"/>
        </w:rPr>
        <w:t>ru</w:t>
      </w:r>
    </w:p>
    <w:p w:rsidR="0060319D" w:rsidRDefault="0060319D" w:rsidP="00EB2440">
      <w:pPr>
        <w:tabs>
          <w:tab w:val="left" w:pos="280"/>
          <w:tab w:val="left" w:pos="567"/>
        </w:tabs>
        <w:spacing w:line="276" w:lineRule="auto"/>
      </w:pPr>
      <w:r>
        <w:t xml:space="preserve">Тел. </w:t>
      </w:r>
      <w:r w:rsidR="00B05262">
        <w:t>8922-102-81-00</w:t>
      </w:r>
    </w:p>
    <w:p w:rsidR="006308BA" w:rsidRPr="007D52FD" w:rsidRDefault="006308BA" w:rsidP="006308BA">
      <w:pPr>
        <w:tabs>
          <w:tab w:val="left" w:pos="280"/>
          <w:tab w:val="left" w:pos="567"/>
        </w:tabs>
        <w:spacing w:line="276" w:lineRule="auto"/>
        <w:ind w:left="142"/>
      </w:pPr>
    </w:p>
    <w:p w:rsidR="00584031" w:rsidRPr="00F81550" w:rsidRDefault="00584031" w:rsidP="001D1C79">
      <w:pPr>
        <w:tabs>
          <w:tab w:val="left" w:pos="280"/>
        </w:tabs>
        <w:spacing w:line="276" w:lineRule="auto"/>
        <w:rPr>
          <w:b/>
          <w:bCs/>
        </w:rPr>
      </w:pPr>
    </w:p>
    <w:p w:rsidR="00775796" w:rsidRPr="00F81550" w:rsidRDefault="00775796" w:rsidP="001D1C79">
      <w:pPr>
        <w:tabs>
          <w:tab w:val="left" w:pos="280"/>
        </w:tabs>
        <w:spacing w:line="276" w:lineRule="auto"/>
        <w:rPr>
          <w:b/>
          <w:bCs/>
        </w:rPr>
      </w:pPr>
    </w:p>
    <w:p w:rsidR="00775796" w:rsidRPr="00F81550" w:rsidRDefault="00775796" w:rsidP="001D1C79">
      <w:pPr>
        <w:tabs>
          <w:tab w:val="left" w:pos="280"/>
        </w:tabs>
        <w:spacing w:line="276" w:lineRule="auto"/>
        <w:rPr>
          <w:b/>
          <w:bCs/>
        </w:rPr>
      </w:pPr>
    </w:p>
    <w:p w:rsidR="00584031" w:rsidRPr="00F81550" w:rsidRDefault="00584031" w:rsidP="001D1C79">
      <w:pPr>
        <w:jc w:val="both"/>
        <w:rPr>
          <w:b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561"/>
        <w:gridCol w:w="4467"/>
      </w:tblGrid>
      <w:tr w:rsidR="00584031" w:rsidRPr="00F8155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61" w:type="dxa"/>
          </w:tcPr>
          <w:p w:rsidR="00584031" w:rsidRPr="00F81550" w:rsidRDefault="00EB2440" w:rsidP="001D1C79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="00584031" w:rsidRPr="00F8155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67" w:type="dxa"/>
          </w:tcPr>
          <w:p w:rsidR="00584031" w:rsidRPr="00F81550" w:rsidRDefault="00EB2440" w:rsidP="001D1C79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584031" w:rsidRPr="00F8155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84031" w:rsidRPr="00F8155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561" w:type="dxa"/>
          </w:tcPr>
          <w:p w:rsidR="00584031" w:rsidRPr="00F81550" w:rsidRDefault="00584031" w:rsidP="001D1C79">
            <w:pPr>
              <w:pStyle w:val="Preformat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031" w:rsidRPr="00F81550" w:rsidRDefault="00584031" w:rsidP="001D1C79">
            <w:pPr>
              <w:pStyle w:val="Preformat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031" w:rsidRPr="00F81550" w:rsidRDefault="002A47BE" w:rsidP="001D1C79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9B">
              <w:rPr>
                <w:rFonts w:ascii="Times New Roman" w:hAnsi="Times New Roman"/>
                <w:sz w:val="24"/>
                <w:szCs w:val="24"/>
              </w:rPr>
              <w:t>/</w:t>
            </w:r>
            <w:r w:rsidR="00844F3C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C20164" w:rsidRPr="00C06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23C" w:rsidRPr="00C06F9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B5CE1" w:rsidRDefault="00FB5CE1" w:rsidP="001D1C79">
            <w:pPr>
              <w:jc w:val="center"/>
            </w:pPr>
          </w:p>
          <w:p w:rsidR="00584031" w:rsidRPr="00F81550" w:rsidRDefault="00584031" w:rsidP="001D1C79">
            <w:pPr>
              <w:jc w:val="center"/>
            </w:pPr>
            <w:r w:rsidRPr="00F81550">
              <w:t>м.п.</w:t>
            </w:r>
          </w:p>
        </w:tc>
        <w:tc>
          <w:tcPr>
            <w:tcW w:w="4467" w:type="dxa"/>
          </w:tcPr>
          <w:p w:rsidR="00584031" w:rsidRPr="00F81550" w:rsidRDefault="00584031" w:rsidP="001D1C79">
            <w:pPr>
              <w:pStyle w:val="Preformat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031" w:rsidRPr="00F81550" w:rsidRDefault="00584031" w:rsidP="001D1C79">
            <w:pPr>
              <w:pStyle w:val="Preformat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031" w:rsidRPr="00F81550" w:rsidRDefault="00584031" w:rsidP="001D1C79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50">
              <w:rPr>
                <w:rFonts w:ascii="Times New Roman" w:hAnsi="Times New Roman"/>
                <w:sz w:val="24"/>
                <w:szCs w:val="24"/>
              </w:rPr>
              <w:t>/</w:t>
            </w:r>
            <w:r w:rsidR="00EB2440">
              <w:rPr>
                <w:rFonts w:ascii="Times New Roman" w:hAnsi="Times New Roman"/>
                <w:sz w:val="24"/>
                <w:szCs w:val="24"/>
              </w:rPr>
              <w:t>Копытов В.С.</w:t>
            </w:r>
            <w:r w:rsidRPr="00F8155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84031" w:rsidRPr="00F81550" w:rsidRDefault="00584031" w:rsidP="001D1C79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031" w:rsidRPr="00F81550" w:rsidRDefault="00584031" w:rsidP="001D1C79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5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05262" w:rsidRDefault="00B05262" w:rsidP="00C06F9B">
      <w:pPr>
        <w:pStyle w:val="aa"/>
        <w:spacing w:after="0"/>
        <w:ind w:left="0"/>
        <w:rPr>
          <w:sz w:val="40"/>
          <w:szCs w:val="40"/>
          <w:lang w:val="ru-RU"/>
        </w:rPr>
      </w:pPr>
    </w:p>
    <w:p w:rsidR="00B05262" w:rsidRDefault="00B05262" w:rsidP="00B05262">
      <w:pPr>
        <w:jc w:val="right"/>
      </w:pPr>
      <w:r>
        <w:br w:type="page"/>
      </w:r>
      <w:r>
        <w:lastRenderedPageBreak/>
        <w:t>Приложение №1</w:t>
      </w:r>
    </w:p>
    <w:p w:rsidR="00E4789F" w:rsidRDefault="00B05262" w:rsidP="00B05262">
      <w:pPr>
        <w:jc w:val="right"/>
      </w:pPr>
      <w:r>
        <w:t>к договору №___ от ____ июля 2016 г.</w:t>
      </w:r>
    </w:p>
    <w:p w:rsidR="00B05262" w:rsidRDefault="00B05262" w:rsidP="00B05262">
      <w:pPr>
        <w:pStyle w:val="aa"/>
        <w:spacing w:after="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2" w:rsidRDefault="00B05262" w:rsidP="00B05262">
      <w:pPr>
        <w:pStyle w:val="aa"/>
        <w:spacing w:after="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2" w:rsidRDefault="00B05262" w:rsidP="00B05262">
      <w:pPr>
        <w:pStyle w:val="aa"/>
        <w:spacing w:after="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B05262">
        <w:rPr>
          <w:rFonts w:ascii="Times New Roman" w:hAnsi="Times New Roman"/>
          <w:sz w:val="28"/>
          <w:szCs w:val="28"/>
          <w:lang w:val="ru-RU"/>
        </w:rPr>
        <w:t xml:space="preserve">Стоимость услуг </w:t>
      </w:r>
    </w:p>
    <w:p w:rsidR="00B05262" w:rsidRDefault="00B05262" w:rsidP="00B05262">
      <w:pPr>
        <w:pStyle w:val="aa"/>
        <w:spacing w:after="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55C6" w:rsidRDefault="005355C6" w:rsidP="005355C6">
      <w:pPr>
        <w:numPr>
          <w:ilvl w:val="0"/>
          <w:numId w:val="38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ind w:left="0" w:firstLine="426"/>
        <w:jc w:val="both"/>
      </w:pPr>
      <w:r w:rsidRPr="005355C6">
        <w:t>За регистрацию в ГИС ЖКХ стоимость услуг Исполнителя составляет 3000</w:t>
      </w:r>
      <w:r>
        <w:t>;</w:t>
      </w:r>
    </w:p>
    <w:p w:rsidR="005355C6" w:rsidRDefault="005355C6" w:rsidP="005355C6">
      <w:pPr>
        <w:numPr>
          <w:ilvl w:val="0"/>
          <w:numId w:val="38"/>
        </w:numPr>
        <w:tabs>
          <w:tab w:val="left" w:pos="993"/>
          <w:tab w:val="left" w:pos="1134"/>
          <w:tab w:val="left" w:pos="1276"/>
        </w:tabs>
        <w:suppressAutoHyphens/>
        <w:spacing w:line="276" w:lineRule="auto"/>
        <w:ind w:left="0" w:firstLine="426"/>
        <w:jc w:val="both"/>
      </w:pPr>
      <w:r>
        <w:t>За изготовление и предоставление Заказчику ЭЦП стоимость услуг Исполнителя 3500 рублей.</w:t>
      </w:r>
    </w:p>
    <w:p w:rsidR="005355C6" w:rsidRDefault="005355C6" w:rsidP="005355C6">
      <w:pPr>
        <w:tabs>
          <w:tab w:val="left" w:pos="993"/>
          <w:tab w:val="left" w:pos="1134"/>
          <w:tab w:val="left" w:pos="1276"/>
        </w:tabs>
        <w:suppressAutoHyphens/>
        <w:spacing w:line="276" w:lineRule="auto"/>
        <w:ind w:left="426"/>
        <w:jc w:val="both"/>
      </w:pPr>
      <w:r>
        <w:t xml:space="preserve">Итого, Исполнитель оказывает услуги Заказчику на общую сумму </w:t>
      </w:r>
      <w:r w:rsidR="00915F8D">
        <w:t>6500 рублей.</w:t>
      </w:r>
    </w:p>
    <w:p w:rsidR="00B05262" w:rsidRDefault="00B05262" w:rsidP="00B05262">
      <w:pPr>
        <w:pStyle w:val="aa"/>
        <w:spacing w:after="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55C6" w:rsidRDefault="005355C6" w:rsidP="00B05262">
      <w:pPr>
        <w:pStyle w:val="aa"/>
        <w:spacing w:after="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55C6" w:rsidRPr="00B05262" w:rsidRDefault="005355C6" w:rsidP="00B05262">
      <w:pPr>
        <w:pStyle w:val="aa"/>
        <w:spacing w:after="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561"/>
        <w:gridCol w:w="4467"/>
      </w:tblGrid>
      <w:tr w:rsidR="005355C6" w:rsidRPr="00F81550" w:rsidTr="005355C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61" w:type="dxa"/>
          </w:tcPr>
          <w:p w:rsidR="005355C6" w:rsidRPr="00F81550" w:rsidRDefault="005355C6" w:rsidP="005355C6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F8155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67" w:type="dxa"/>
          </w:tcPr>
          <w:p w:rsidR="005355C6" w:rsidRPr="00F81550" w:rsidRDefault="005355C6" w:rsidP="005355C6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F8155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355C6" w:rsidRPr="00F81550" w:rsidTr="005355C6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561" w:type="dxa"/>
          </w:tcPr>
          <w:p w:rsidR="005355C6" w:rsidRPr="00F81550" w:rsidRDefault="005355C6" w:rsidP="005355C6">
            <w:pPr>
              <w:pStyle w:val="Preformat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5C6" w:rsidRPr="00F81550" w:rsidRDefault="005355C6" w:rsidP="005355C6">
            <w:pPr>
              <w:pStyle w:val="Preformat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5C6" w:rsidRPr="00F81550" w:rsidRDefault="005355C6" w:rsidP="005355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C06F9B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5355C6" w:rsidRDefault="005355C6" w:rsidP="005355C6">
            <w:pPr>
              <w:jc w:val="center"/>
            </w:pPr>
          </w:p>
          <w:p w:rsidR="005355C6" w:rsidRPr="00F81550" w:rsidRDefault="005355C6" w:rsidP="005355C6">
            <w:pPr>
              <w:jc w:val="center"/>
            </w:pPr>
            <w:r w:rsidRPr="00F81550">
              <w:t>м.п.</w:t>
            </w:r>
          </w:p>
        </w:tc>
        <w:tc>
          <w:tcPr>
            <w:tcW w:w="4467" w:type="dxa"/>
          </w:tcPr>
          <w:p w:rsidR="005355C6" w:rsidRPr="00F81550" w:rsidRDefault="005355C6" w:rsidP="005355C6">
            <w:pPr>
              <w:pStyle w:val="Preformat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5C6" w:rsidRPr="00F81550" w:rsidRDefault="005355C6" w:rsidP="005355C6">
            <w:pPr>
              <w:pStyle w:val="Preformat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5C6" w:rsidRPr="00F81550" w:rsidRDefault="005355C6" w:rsidP="005355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5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Копытов В.С.</w:t>
            </w:r>
            <w:r w:rsidRPr="00F8155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355C6" w:rsidRPr="00F81550" w:rsidRDefault="005355C6" w:rsidP="005355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5C6" w:rsidRPr="00F81550" w:rsidRDefault="005355C6" w:rsidP="005355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5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27D34" w:rsidRDefault="00B05262" w:rsidP="00B05262">
      <w:pPr>
        <w:pStyle w:val="aa"/>
        <w:spacing w:after="0"/>
        <w:ind w:left="0"/>
        <w:jc w:val="center"/>
        <w:rPr>
          <w:sz w:val="40"/>
          <w:szCs w:val="40"/>
          <w:lang w:val="ru-RU"/>
        </w:rPr>
      </w:pPr>
      <w:r w:rsidRPr="00B05262">
        <w:rPr>
          <w:rFonts w:ascii="Times New Roman" w:hAnsi="Times New Roman"/>
          <w:sz w:val="28"/>
          <w:szCs w:val="28"/>
          <w:lang w:val="ru-RU"/>
        </w:rPr>
        <w:br w:type="page"/>
      </w:r>
    </w:p>
    <w:p w:rsidR="00C27D34" w:rsidRDefault="00C27D34" w:rsidP="00C06F9B">
      <w:pPr>
        <w:pStyle w:val="aa"/>
        <w:spacing w:after="0"/>
        <w:ind w:left="0"/>
        <w:rPr>
          <w:sz w:val="40"/>
          <w:szCs w:val="40"/>
          <w:lang w:val="ru-RU"/>
        </w:rPr>
      </w:pPr>
    </w:p>
    <w:p w:rsidR="00C27D34" w:rsidRDefault="00C27D34" w:rsidP="00C27D34">
      <w:pPr>
        <w:jc w:val="right"/>
        <w:rPr>
          <w:caps/>
          <w:sz w:val="19"/>
          <w:szCs w:val="19"/>
        </w:rPr>
      </w:pPr>
      <w:r>
        <w:rPr>
          <w:caps/>
          <w:sz w:val="19"/>
          <w:szCs w:val="19"/>
        </w:rPr>
        <w:t>Дата заполнения</w:t>
      </w:r>
    </w:p>
    <w:p w:rsidR="00C27D34" w:rsidRDefault="00C27D34" w:rsidP="00C27D34">
      <w:pPr>
        <w:jc w:val="center"/>
        <w:rPr>
          <w:b/>
          <w:u w:val="single"/>
        </w:rPr>
      </w:pPr>
    </w:p>
    <w:p w:rsidR="00C27D34" w:rsidRDefault="00C27D34" w:rsidP="00C27D34">
      <w:pPr>
        <w:jc w:val="center"/>
        <w:rPr>
          <w:b/>
          <w:u w:val="single"/>
        </w:rPr>
      </w:pPr>
    </w:p>
    <w:p w:rsidR="00C27D34" w:rsidRDefault="00C27D34" w:rsidP="00C27D34">
      <w:pPr>
        <w:jc w:val="center"/>
        <w:rPr>
          <w:b/>
          <w:u w:val="single"/>
        </w:rPr>
      </w:pPr>
      <w:r>
        <w:rPr>
          <w:caps/>
          <w:sz w:val="19"/>
          <w:szCs w:val="19"/>
        </w:rPr>
        <w:t>Бланк заказа услуг</w:t>
      </w:r>
    </w:p>
    <w:p w:rsidR="00C27D34" w:rsidRDefault="00C27D34" w:rsidP="00C27D34">
      <w:pPr>
        <w:jc w:val="center"/>
      </w:pP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5670"/>
        <w:gridCol w:w="4962"/>
      </w:tblGrid>
      <w:tr w:rsidR="00C27D34" w:rsidTr="00C27D34">
        <w:tc>
          <w:tcPr>
            <w:tcW w:w="5670" w:type="dxa"/>
            <w:shd w:val="clear" w:color="auto" w:fill="FFFFFF"/>
            <w:hideMark/>
          </w:tcPr>
          <w:p w:rsidR="00C27D34" w:rsidRDefault="00C27D34">
            <w:pPr>
              <w:jc w:val="right"/>
              <w:rPr>
                <w:spacing w:val="-1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27D34" w:rsidRDefault="00C27D34">
            <w:pPr>
              <w:rPr>
                <w:sz w:val="20"/>
                <w:szCs w:val="20"/>
              </w:rPr>
            </w:pPr>
          </w:p>
        </w:tc>
      </w:tr>
      <w:tr w:rsidR="00C27D34" w:rsidTr="00C27D34">
        <w:tc>
          <w:tcPr>
            <w:tcW w:w="5670" w:type="dxa"/>
            <w:shd w:val="clear" w:color="auto" w:fill="FFFFFF"/>
            <w:hideMark/>
          </w:tcPr>
          <w:p w:rsidR="00C27D34" w:rsidRDefault="00C27D34">
            <w:pPr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Количество домов, обслуживаемое организацией: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27D34" w:rsidRDefault="00C27D34">
            <w:pPr>
              <w:rPr>
                <w:sz w:val="20"/>
                <w:szCs w:val="20"/>
              </w:rPr>
            </w:pPr>
          </w:p>
        </w:tc>
      </w:tr>
      <w:tr w:rsidR="00C27D34" w:rsidTr="00C27D34">
        <w:tc>
          <w:tcPr>
            <w:tcW w:w="5670" w:type="dxa"/>
            <w:shd w:val="clear" w:color="auto" w:fill="FFFFFF"/>
            <w:hideMark/>
          </w:tcPr>
          <w:p w:rsidR="00C27D34" w:rsidRDefault="00C27D34">
            <w:pPr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Количество лицевых счетов, обслуживаемых организацией: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27D34" w:rsidRDefault="00C27D34">
            <w:pPr>
              <w:rPr>
                <w:sz w:val="20"/>
                <w:szCs w:val="20"/>
              </w:rPr>
            </w:pPr>
          </w:p>
        </w:tc>
      </w:tr>
      <w:tr w:rsidR="00C27D34" w:rsidTr="00C27D34">
        <w:tc>
          <w:tcPr>
            <w:tcW w:w="5670" w:type="dxa"/>
            <w:shd w:val="clear" w:color="auto" w:fill="FFFFFF"/>
            <w:hideMark/>
          </w:tcPr>
          <w:p w:rsidR="00C27D34" w:rsidRDefault="00C27D34">
            <w:pPr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  какой программе ведется учет лицевых счетов (например: 1С-предприятие, СТЕК, Квартплата, Дом-онлайн и др.), укажите версию программы (например: 1С-предприятие 8.1)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27D34" w:rsidRDefault="00C27D34">
            <w:pPr>
              <w:rPr>
                <w:sz w:val="20"/>
                <w:szCs w:val="20"/>
              </w:rPr>
            </w:pPr>
          </w:p>
        </w:tc>
      </w:tr>
      <w:tr w:rsidR="00C27D34" w:rsidTr="00C27D34">
        <w:tc>
          <w:tcPr>
            <w:tcW w:w="5670" w:type="dxa"/>
            <w:hideMark/>
          </w:tcPr>
          <w:p w:rsidR="00C27D34" w:rsidRDefault="00C27D34">
            <w:pPr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Полное наименование организации в соответствии с Уставом: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27D34" w:rsidRDefault="00C27D34">
            <w:pPr>
              <w:rPr>
                <w:sz w:val="20"/>
                <w:szCs w:val="20"/>
              </w:rPr>
            </w:pPr>
          </w:p>
        </w:tc>
      </w:tr>
      <w:tr w:rsidR="00C27D34" w:rsidTr="00C27D34">
        <w:tc>
          <w:tcPr>
            <w:tcW w:w="5670" w:type="dxa"/>
            <w:hideMark/>
          </w:tcPr>
          <w:p w:rsidR="00C27D34" w:rsidRDefault="00C27D34">
            <w:pPr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Должность руководителя: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27D34" w:rsidRDefault="00C27D34">
            <w:pPr>
              <w:rPr>
                <w:sz w:val="20"/>
                <w:szCs w:val="20"/>
              </w:rPr>
            </w:pPr>
          </w:p>
        </w:tc>
      </w:tr>
      <w:tr w:rsidR="00C27D34" w:rsidTr="00C27D34">
        <w:tc>
          <w:tcPr>
            <w:tcW w:w="5670" w:type="dxa"/>
            <w:hideMark/>
          </w:tcPr>
          <w:p w:rsidR="00C27D34" w:rsidRDefault="00C27D34">
            <w:pPr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Фамилия Имя Отчество руководителя: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27D34" w:rsidRDefault="00C27D34">
            <w:pPr>
              <w:rPr>
                <w:sz w:val="20"/>
                <w:szCs w:val="20"/>
              </w:rPr>
            </w:pPr>
          </w:p>
        </w:tc>
      </w:tr>
      <w:tr w:rsidR="00C27D34" w:rsidTr="00C27D34">
        <w:tc>
          <w:tcPr>
            <w:tcW w:w="5670" w:type="dxa"/>
            <w:hideMark/>
          </w:tcPr>
          <w:p w:rsidR="00C27D34" w:rsidRDefault="00C27D34">
            <w:pPr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Юридический адрес, в соответствии с Уставом: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27D34" w:rsidRDefault="00C27D34">
            <w:pPr>
              <w:rPr>
                <w:sz w:val="20"/>
                <w:szCs w:val="20"/>
              </w:rPr>
            </w:pPr>
          </w:p>
        </w:tc>
      </w:tr>
      <w:tr w:rsidR="00C27D34" w:rsidTr="00C27D34">
        <w:tc>
          <w:tcPr>
            <w:tcW w:w="5670" w:type="dxa"/>
            <w:hideMark/>
          </w:tcPr>
          <w:p w:rsidR="00C27D34" w:rsidRDefault="00C27D34">
            <w:pPr>
              <w:ind w:left="-534" w:firstLine="534"/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Почтовый адрес: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27D34" w:rsidRDefault="00C27D34">
            <w:pPr>
              <w:rPr>
                <w:sz w:val="20"/>
                <w:szCs w:val="20"/>
              </w:rPr>
            </w:pPr>
          </w:p>
        </w:tc>
      </w:tr>
      <w:tr w:rsidR="00C27D34" w:rsidTr="00C27D34">
        <w:tc>
          <w:tcPr>
            <w:tcW w:w="5670" w:type="dxa"/>
            <w:hideMark/>
          </w:tcPr>
          <w:p w:rsidR="00C27D34" w:rsidRDefault="00C27D34">
            <w:pPr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ИНН: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27D34" w:rsidRDefault="00C27D34">
            <w:pPr>
              <w:rPr>
                <w:sz w:val="20"/>
                <w:szCs w:val="20"/>
              </w:rPr>
            </w:pPr>
          </w:p>
        </w:tc>
      </w:tr>
      <w:tr w:rsidR="00C27D34" w:rsidTr="00C27D34">
        <w:tc>
          <w:tcPr>
            <w:tcW w:w="5670" w:type="dxa"/>
            <w:hideMark/>
          </w:tcPr>
          <w:p w:rsidR="00C27D34" w:rsidRDefault="00C27D34">
            <w:pPr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КПП: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27D34" w:rsidRDefault="00C27D34">
            <w:pPr>
              <w:rPr>
                <w:sz w:val="20"/>
                <w:szCs w:val="20"/>
              </w:rPr>
            </w:pPr>
          </w:p>
        </w:tc>
      </w:tr>
      <w:tr w:rsidR="00C27D34" w:rsidTr="00C27D34">
        <w:tc>
          <w:tcPr>
            <w:tcW w:w="5670" w:type="dxa"/>
            <w:hideMark/>
          </w:tcPr>
          <w:p w:rsidR="00C27D34" w:rsidRDefault="00C27D34">
            <w:pPr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ОГРН: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27D34" w:rsidRDefault="00C27D34">
            <w:pPr>
              <w:rPr>
                <w:sz w:val="20"/>
                <w:szCs w:val="20"/>
              </w:rPr>
            </w:pPr>
          </w:p>
        </w:tc>
      </w:tr>
      <w:tr w:rsidR="00C27D34" w:rsidTr="00C27D34">
        <w:tc>
          <w:tcPr>
            <w:tcW w:w="5670" w:type="dxa"/>
            <w:hideMark/>
          </w:tcPr>
          <w:p w:rsidR="00C27D34" w:rsidRDefault="00C27D34">
            <w:pPr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Расчетный счет: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27D34" w:rsidRDefault="00C27D34">
            <w:pPr>
              <w:rPr>
                <w:sz w:val="20"/>
                <w:szCs w:val="20"/>
                <w:lang w:val="en-US"/>
              </w:rPr>
            </w:pPr>
          </w:p>
        </w:tc>
      </w:tr>
      <w:tr w:rsidR="00C27D34" w:rsidTr="00C27D34">
        <w:tc>
          <w:tcPr>
            <w:tcW w:w="5670" w:type="dxa"/>
            <w:hideMark/>
          </w:tcPr>
          <w:p w:rsidR="00C27D34" w:rsidRDefault="00C27D34">
            <w:pPr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Кор. Счет: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27D34" w:rsidRDefault="00C27D34">
            <w:pPr>
              <w:rPr>
                <w:sz w:val="20"/>
                <w:szCs w:val="20"/>
              </w:rPr>
            </w:pPr>
          </w:p>
        </w:tc>
      </w:tr>
      <w:tr w:rsidR="00C27D34" w:rsidTr="00C27D34">
        <w:tc>
          <w:tcPr>
            <w:tcW w:w="5670" w:type="dxa"/>
            <w:hideMark/>
          </w:tcPr>
          <w:p w:rsidR="00C27D34" w:rsidRDefault="00C27D34">
            <w:pPr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БИК: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27D34" w:rsidRDefault="00C27D34">
            <w:pPr>
              <w:rPr>
                <w:sz w:val="20"/>
                <w:szCs w:val="20"/>
              </w:rPr>
            </w:pPr>
          </w:p>
        </w:tc>
      </w:tr>
      <w:tr w:rsidR="00C27D34" w:rsidTr="00C27D34">
        <w:tc>
          <w:tcPr>
            <w:tcW w:w="5670" w:type="dxa"/>
            <w:hideMark/>
          </w:tcPr>
          <w:p w:rsidR="00C27D34" w:rsidRDefault="00C27D34">
            <w:pPr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Банк: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27D34" w:rsidRDefault="00C27D34">
            <w:pPr>
              <w:rPr>
                <w:sz w:val="20"/>
                <w:szCs w:val="20"/>
              </w:rPr>
            </w:pPr>
          </w:p>
        </w:tc>
      </w:tr>
      <w:tr w:rsidR="00C27D34" w:rsidTr="00C27D34">
        <w:tc>
          <w:tcPr>
            <w:tcW w:w="5670" w:type="dxa"/>
            <w:hideMark/>
          </w:tcPr>
          <w:p w:rsidR="00C27D34" w:rsidRDefault="00C27D34">
            <w:pPr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Контактное лицо со стороны заказчика (Ф.И.О):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27D34" w:rsidRDefault="00C27D34">
            <w:pPr>
              <w:rPr>
                <w:sz w:val="20"/>
                <w:szCs w:val="20"/>
              </w:rPr>
            </w:pPr>
          </w:p>
        </w:tc>
      </w:tr>
      <w:tr w:rsidR="00C27D34" w:rsidTr="00C27D34">
        <w:tc>
          <w:tcPr>
            <w:tcW w:w="5670" w:type="dxa"/>
            <w:hideMark/>
          </w:tcPr>
          <w:p w:rsidR="00C27D34" w:rsidRDefault="00C27D34">
            <w:pPr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Контактный телефон: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27D34" w:rsidRDefault="00C27D34">
            <w:pPr>
              <w:rPr>
                <w:sz w:val="20"/>
                <w:szCs w:val="20"/>
              </w:rPr>
            </w:pPr>
          </w:p>
        </w:tc>
      </w:tr>
      <w:tr w:rsidR="00C27D34" w:rsidTr="00C27D34">
        <w:tc>
          <w:tcPr>
            <w:tcW w:w="5670" w:type="dxa"/>
            <w:hideMark/>
          </w:tcPr>
          <w:p w:rsidR="00C27D34" w:rsidRDefault="00C27D34">
            <w:pPr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Контактный E-Mail: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27D34" w:rsidRDefault="00C27D34">
            <w:pPr>
              <w:rPr>
                <w:sz w:val="20"/>
                <w:szCs w:val="20"/>
              </w:rPr>
            </w:pPr>
          </w:p>
        </w:tc>
      </w:tr>
      <w:tr w:rsidR="00C27D34" w:rsidTr="00C27D34">
        <w:tc>
          <w:tcPr>
            <w:tcW w:w="5670" w:type="dxa"/>
            <w:shd w:val="clear" w:color="auto" w:fill="FFFFFF"/>
            <w:hideMark/>
          </w:tcPr>
          <w:p w:rsidR="00C27D34" w:rsidRDefault="00C27D34">
            <w:pPr>
              <w:jc w:val="right"/>
              <w:rPr>
                <w:spacing w:val="-10"/>
                <w:sz w:val="20"/>
                <w:szCs w:val="20"/>
                <w:highlight w:val="white"/>
              </w:rPr>
            </w:pPr>
            <w:r>
              <w:rPr>
                <w:spacing w:val="-10"/>
                <w:sz w:val="20"/>
                <w:szCs w:val="20"/>
                <w:highlight w:val="white"/>
              </w:rPr>
              <w:t>Желаемое имя домена: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7D34" w:rsidRDefault="00C27D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имя.ru</w:t>
            </w:r>
          </w:p>
        </w:tc>
      </w:tr>
      <w:tr w:rsidR="00C27D34" w:rsidTr="00C27D34">
        <w:tc>
          <w:tcPr>
            <w:tcW w:w="5670" w:type="dxa"/>
            <w:shd w:val="clear" w:color="auto" w:fill="FFFFFF"/>
            <w:hideMark/>
          </w:tcPr>
          <w:p w:rsidR="00C27D34" w:rsidRDefault="00C27D34">
            <w:pPr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  <w:highlight w:val="white"/>
              </w:rPr>
              <w:t>Дополнительная информация: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7D34" w:rsidRDefault="00C27D34">
            <w:pPr>
              <w:rPr>
                <w:color w:val="FF0000"/>
                <w:sz w:val="20"/>
                <w:szCs w:val="20"/>
              </w:rPr>
            </w:pPr>
          </w:p>
          <w:p w:rsidR="00C27D34" w:rsidRDefault="00C27D34">
            <w:pPr>
              <w:rPr>
                <w:color w:val="FF0000"/>
                <w:sz w:val="20"/>
                <w:szCs w:val="20"/>
              </w:rPr>
            </w:pPr>
          </w:p>
          <w:p w:rsidR="00C27D34" w:rsidRDefault="00C27D34">
            <w:pPr>
              <w:rPr>
                <w:color w:val="FF0000"/>
                <w:sz w:val="20"/>
                <w:szCs w:val="20"/>
              </w:rPr>
            </w:pPr>
          </w:p>
          <w:p w:rsidR="00C27D34" w:rsidRDefault="00C27D34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C27D34" w:rsidRDefault="00C27D34" w:rsidP="00C27D34">
      <w:pPr>
        <w:jc w:val="center"/>
        <w:rPr>
          <w:b/>
          <w:u w:val="single"/>
        </w:rPr>
      </w:pPr>
    </w:p>
    <w:p w:rsidR="00C27D34" w:rsidRDefault="00C27D34" w:rsidP="00C27D34">
      <w:pPr>
        <w:rPr>
          <w:color w:val="000000"/>
          <w:sz w:val="21"/>
          <w:szCs w:val="21"/>
        </w:rPr>
      </w:pPr>
    </w:p>
    <w:tbl>
      <w:tblPr>
        <w:tblpPr w:leftFromText="180" w:rightFromText="180" w:vertAnchor="text" w:horzAnchor="margin" w:tblpY="-49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5490"/>
        <w:gridCol w:w="1213"/>
        <w:gridCol w:w="3594"/>
      </w:tblGrid>
      <w:tr w:rsidR="00C27D34" w:rsidTr="00C27D34">
        <w:trPr>
          <w:trHeight w:val="361"/>
        </w:trPr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27D34" w:rsidRDefault="00C27D34">
            <w:pPr>
              <w:rPr>
                <w:sz w:val="17"/>
                <w:szCs w:val="17"/>
              </w:rPr>
            </w:pPr>
          </w:p>
        </w:tc>
        <w:tc>
          <w:tcPr>
            <w:tcW w:w="589" w:type="pct"/>
            <w:shd w:val="clear" w:color="auto" w:fill="FFFFFF"/>
            <w:vAlign w:val="bottom"/>
          </w:tcPr>
          <w:p w:rsidR="00C27D34" w:rsidRDefault="00C27D34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27D34" w:rsidRDefault="00C27D34">
            <w:pPr>
              <w:jc w:val="right"/>
              <w:rPr>
                <w:sz w:val="17"/>
                <w:szCs w:val="17"/>
              </w:rPr>
            </w:pPr>
          </w:p>
        </w:tc>
      </w:tr>
      <w:tr w:rsidR="00C27D34" w:rsidTr="00C27D34">
        <w:trPr>
          <w:trHeight w:val="373"/>
        </w:trPr>
        <w:tc>
          <w:tcPr>
            <w:tcW w:w="2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7D34" w:rsidRDefault="00C27D34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>Заявитель</w:t>
            </w:r>
            <w:r>
              <w:rPr>
                <w:sz w:val="17"/>
                <w:szCs w:val="17"/>
                <w:highlight w:val="white"/>
                <w:lang w:val="uk-UA"/>
              </w:rPr>
              <w:t xml:space="preserve"> </w:t>
            </w:r>
            <w:r>
              <w:rPr>
                <w:sz w:val="17"/>
                <w:szCs w:val="17"/>
                <w:highlight w:val="white"/>
              </w:rPr>
              <w:t>(должность, инициалы)</w:t>
            </w:r>
          </w:p>
        </w:tc>
        <w:tc>
          <w:tcPr>
            <w:tcW w:w="589" w:type="pct"/>
            <w:shd w:val="clear" w:color="auto" w:fill="FFFFFF"/>
          </w:tcPr>
          <w:p w:rsidR="00C27D34" w:rsidRDefault="00C27D34">
            <w:pPr>
              <w:jc w:val="center"/>
              <w:rPr>
                <w:sz w:val="17"/>
                <w:szCs w:val="17"/>
                <w:highlight w:val="white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27D34" w:rsidRDefault="006229EA">
            <w:pPr>
              <w:jc w:val="center"/>
              <w:rPr>
                <w:sz w:val="17"/>
                <w:szCs w:val="17"/>
                <w:highlight w:val="whit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188595</wp:posOffset>
                      </wp:positionV>
                      <wp:extent cx="852170" cy="214630"/>
                      <wp:effectExtent l="6350" t="8255" r="8255" b="571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214630"/>
                                <a:chOff x="9398" y="14027"/>
                                <a:chExt cx="1342" cy="338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8" y="14060"/>
                                  <a:ext cx="371" cy="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5F8D" w:rsidRDefault="00915F8D" w:rsidP="00C27D34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06" y="14027"/>
                                  <a:ext cx="934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5F8D" w:rsidRDefault="00915F8D" w:rsidP="00C27D34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203.25pt;margin-top:14.85pt;width:67.1pt;height:16.9pt;z-index:251657728" coordorigin="9398,14027" coordsize="1342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9398;top:14060;width:371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Pjb8QA&#10;AADaAAAADwAAAGRycy9kb3ducmV2LnhtbESPS2vDMBCE74H+B7GFXkoiN5QQ3MghFApNe8qD+Lqx&#10;1g9qrYykOHZ/fRUo5DjMzDfMaj2YVvTkfGNZwcssAUFcWN1wpeB4+JguQfiArLG1TApG8rDOHiYr&#10;TLW98o76fahEhLBPUUEdQpdK6YuaDPqZ7YijV1pnMETpKqkdXiPctHKeJAtpsOG4UGNH7zUVP/uL&#10;UXA5jbkLm/73uVqU+fi1PW9fv51ST4/D5g1EoCHcw//tT61gDrcr8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T42/EAAAA2gAAAA8AAAAAAAAAAAAAAAAAmAIAAGRycy9k&#10;b3ducmV2LnhtbFBLBQYAAAAABAAEAPUAAACJAwAAAAA=&#10;" stroked="f">
                        <v:fill opacity="0"/>
                        <v:textbox style="mso-fit-shape-to-text:t" inset="0,,0">
                          <w:txbxContent>
                            <w:p w:rsidR="00915F8D" w:rsidRDefault="00915F8D" w:rsidP="00C27D3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4" o:spid="_x0000_s1028" type="#_x0000_t202" style="position:absolute;left:9806;top:14027;width:934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TbcMA&#10;AADaAAAADwAAAGRycy9kb3ducmV2LnhtbESPT2vCQBTE7wW/w/IK3uqm/0Sja5AGwVtpEhFvj+xr&#10;Epp9G7LbJP32XUHwOMzMb5htMplWDNS7xrKC50UEgri0uuFKQZEfnlYgnEfW2FomBX/kINnNHrYY&#10;azvyFw2Zr0SAsItRQe19F0vpypoMuoXtiIP3bXuDPsi+krrHMcBNK1+iaCkNNhwWauzoo6byJ/s1&#10;CrIhzdbp55ifilaPl+HcHd/W70rNH6f9BoSnyd/Dt/ZRK3iF65V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DTbcMAAADaAAAADwAAAAAAAAAAAAAAAACYAgAAZHJzL2Rv&#10;d25yZXYueG1sUEsFBgAAAAAEAAQA9QAAAIgDAAAAAA==&#10;" stroked="f">
                        <v:fill opacity="0"/>
                        <v:textbox inset="0,,0">
                          <w:txbxContent>
                            <w:p w:rsidR="00915F8D" w:rsidRDefault="00915F8D" w:rsidP="00C27D3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27D34">
              <w:rPr>
                <w:sz w:val="17"/>
                <w:szCs w:val="17"/>
                <w:highlight w:val="white"/>
              </w:rPr>
              <w:t>Подпись заявителя и печать</w:t>
            </w:r>
          </w:p>
        </w:tc>
      </w:tr>
      <w:tr w:rsidR="00C27D34" w:rsidTr="00C27D34">
        <w:trPr>
          <w:trHeight w:val="186"/>
        </w:trPr>
        <w:tc>
          <w:tcPr>
            <w:tcW w:w="2666" w:type="pct"/>
            <w:shd w:val="clear" w:color="auto" w:fill="FFFFFF"/>
          </w:tcPr>
          <w:p w:rsidR="00C27D34" w:rsidRDefault="00C27D34">
            <w:pPr>
              <w:rPr>
                <w:sz w:val="17"/>
                <w:szCs w:val="17"/>
                <w:highlight w:val="white"/>
              </w:rPr>
            </w:pPr>
          </w:p>
          <w:p w:rsidR="00C27D34" w:rsidRDefault="00C27D34">
            <w:pPr>
              <w:rPr>
                <w:b/>
                <w:bCs/>
                <w:sz w:val="17"/>
                <w:szCs w:val="17"/>
                <w:highlight w:val="white"/>
              </w:rPr>
            </w:pPr>
          </w:p>
        </w:tc>
        <w:tc>
          <w:tcPr>
            <w:tcW w:w="2334" w:type="pct"/>
            <w:gridSpan w:val="2"/>
            <w:shd w:val="clear" w:color="auto" w:fill="FFFFFF"/>
            <w:vAlign w:val="bottom"/>
          </w:tcPr>
          <w:p w:rsidR="00C27D34" w:rsidRDefault="00C27D34">
            <w:pPr>
              <w:jc w:val="right"/>
              <w:rPr>
                <w:sz w:val="17"/>
                <w:szCs w:val="17"/>
                <w:highlight w:val="white"/>
              </w:rPr>
            </w:pPr>
            <w:r>
              <w:rPr>
                <w:sz w:val="17"/>
                <w:szCs w:val="17"/>
                <w:highlight w:val="white"/>
              </w:rPr>
              <w:t xml:space="preserve">М. П.                                          </w:t>
            </w:r>
          </w:p>
          <w:p w:rsidR="00C27D34" w:rsidRDefault="00C27D34">
            <w:pPr>
              <w:jc w:val="right"/>
              <w:rPr>
                <w:sz w:val="17"/>
                <w:szCs w:val="17"/>
                <w:highlight w:val="white"/>
              </w:rPr>
            </w:pPr>
          </w:p>
          <w:p w:rsidR="00C27D34" w:rsidRDefault="00C27D34">
            <w:pPr>
              <w:jc w:val="right"/>
              <w:rPr>
                <w:sz w:val="17"/>
                <w:szCs w:val="17"/>
                <w:highlight w:val="white"/>
              </w:rPr>
            </w:pPr>
          </w:p>
          <w:p w:rsidR="00C27D34" w:rsidRDefault="00C27D3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  <w:highlight w:val="white"/>
              </w:rPr>
              <w:t>.</w:t>
            </w:r>
          </w:p>
        </w:tc>
      </w:tr>
    </w:tbl>
    <w:p w:rsidR="00C27D34" w:rsidRPr="00C06F9B" w:rsidRDefault="00C27D34" w:rsidP="00C06F9B">
      <w:pPr>
        <w:pStyle w:val="aa"/>
        <w:spacing w:after="0"/>
        <w:ind w:left="0"/>
        <w:rPr>
          <w:sz w:val="40"/>
          <w:szCs w:val="40"/>
          <w:lang w:val="ru-RU"/>
        </w:rPr>
      </w:pPr>
    </w:p>
    <w:sectPr w:rsidR="00C27D34" w:rsidRPr="00C06F9B" w:rsidSect="00FF45E9">
      <w:headerReference w:type="even" r:id="rId13"/>
      <w:footerReference w:type="even" r:id="rId14"/>
      <w:footerReference w:type="default" r:id="rId15"/>
      <w:footerReference w:type="first" r:id="rId16"/>
      <w:pgSz w:w="11906" w:h="16838"/>
      <w:pgMar w:top="902" w:right="748" w:bottom="380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D6" w:rsidRDefault="00CB2FD6">
      <w:r>
        <w:separator/>
      </w:r>
    </w:p>
  </w:endnote>
  <w:endnote w:type="continuationSeparator" w:id="0">
    <w:p w:rsidR="00CB2FD6" w:rsidRDefault="00CB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8D" w:rsidRDefault="00915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15F8D" w:rsidRDefault="00915F8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8D" w:rsidRDefault="00915F8D" w:rsidP="00E03637">
    <w:pPr>
      <w:pStyle w:val="a3"/>
      <w:rPr>
        <w:noProof/>
        <w:lang w:val="en-US" w:eastAsia="ru-RU"/>
      </w:rPr>
    </w:pPr>
    <w:r>
      <w:rPr>
        <w:lang w:val="ru-RU"/>
      </w:rPr>
      <w:t xml:space="preserve">                                                               </w:t>
    </w:r>
  </w:p>
  <w:p w:rsidR="00915F8D" w:rsidRDefault="00915F8D" w:rsidP="00E03637">
    <w:pPr>
      <w:pStyle w:val="a3"/>
      <w:rPr>
        <w:noProof/>
        <w:lang w:val="ru-RU" w:eastAsia="ru-RU"/>
      </w:rPr>
    </w:pPr>
    <w:r>
      <w:rPr>
        <w:noProof/>
        <w:lang w:val="en-US" w:eastAsia="ru-RU"/>
      </w:rPr>
      <w:tab/>
    </w:r>
  </w:p>
  <w:p w:rsidR="00915F8D" w:rsidRPr="00D91FA4" w:rsidRDefault="00915F8D" w:rsidP="00E03637">
    <w:pPr>
      <w:pStyle w:val="a3"/>
      <w:rPr>
        <w:lang w:val="ru-RU"/>
      </w:rPr>
    </w:pPr>
  </w:p>
  <w:p w:rsidR="00915F8D" w:rsidRDefault="00915F8D" w:rsidP="00E03637">
    <w:pPr>
      <w:pStyle w:val="a3"/>
      <w:tabs>
        <w:tab w:val="left" w:pos="4275"/>
        <w:tab w:val="right" w:pos="10081"/>
      </w:tabs>
      <w:rPr>
        <w:lang w:val="ru-RU"/>
      </w:rPr>
    </w:pPr>
    <w:r>
      <w:tab/>
    </w:r>
    <w:r>
      <w:rPr>
        <w:lang w:val="ru-RU"/>
      </w:rPr>
      <w:t xml:space="preserve">                                                                                                    </w:t>
    </w:r>
  </w:p>
  <w:p w:rsidR="00915F8D" w:rsidRDefault="00915F8D" w:rsidP="00E03637">
    <w:pPr>
      <w:pStyle w:val="a3"/>
      <w:tabs>
        <w:tab w:val="left" w:pos="4275"/>
        <w:tab w:val="right" w:pos="10081"/>
      </w:tabs>
    </w:pPr>
    <w:r>
      <w:rPr>
        <w:lang w:val="ru-RU"/>
      </w:rPr>
      <w:t xml:space="preserve">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229EA">
      <w:rPr>
        <w:noProof/>
      </w:rPr>
      <w:t>3</w:t>
    </w:r>
    <w:r>
      <w:fldChar w:fldCharType="end"/>
    </w:r>
  </w:p>
  <w:p w:rsidR="00915F8D" w:rsidRDefault="00915F8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8D" w:rsidRDefault="00915F8D" w:rsidP="00E03637">
    <w:pPr>
      <w:pStyle w:val="a3"/>
      <w:jc w:val="center"/>
      <w:rPr>
        <w:noProof/>
        <w:lang w:val="en-US" w:eastAsia="ru-RU"/>
      </w:rPr>
    </w:pPr>
  </w:p>
  <w:p w:rsidR="00915F8D" w:rsidRDefault="00915F8D" w:rsidP="00E03637">
    <w:pPr>
      <w:pStyle w:val="a3"/>
    </w:pPr>
    <w:r>
      <w:rPr>
        <w:noProof/>
        <w:lang w:val="en-US" w:eastAsia="ru-RU"/>
      </w:rPr>
      <w:tab/>
    </w:r>
  </w:p>
  <w:p w:rsidR="00915F8D" w:rsidRDefault="00915F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D6" w:rsidRDefault="00CB2FD6">
      <w:r>
        <w:separator/>
      </w:r>
    </w:p>
  </w:footnote>
  <w:footnote w:type="continuationSeparator" w:id="0">
    <w:p w:rsidR="00CB2FD6" w:rsidRDefault="00CB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8D" w:rsidRDefault="00915F8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15F8D" w:rsidRDefault="00915F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D7BB7"/>
    <w:multiLevelType w:val="multilevel"/>
    <w:tmpl w:val="A2062A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9F507F"/>
    <w:multiLevelType w:val="multilevel"/>
    <w:tmpl w:val="F96E8100"/>
    <w:lvl w:ilvl="0">
      <w:start w:val="7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  <w:color w:val="000000"/>
      </w:rPr>
    </w:lvl>
    <w:lvl w:ilvl="3">
      <w:start w:val="1"/>
      <w:numFmt w:val="decimalZero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  <w:color w:val="000000"/>
      </w:rPr>
    </w:lvl>
  </w:abstractNum>
  <w:abstractNum w:abstractNumId="3" w15:restartNumberingAfterBreak="0">
    <w:nsid w:val="1C732F55"/>
    <w:multiLevelType w:val="hybridMultilevel"/>
    <w:tmpl w:val="C5A87A5E"/>
    <w:lvl w:ilvl="0" w:tplc="FBB26E8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71226"/>
    <w:multiLevelType w:val="hybridMultilevel"/>
    <w:tmpl w:val="06D46606"/>
    <w:lvl w:ilvl="0" w:tplc="808AA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321C44">
      <w:numFmt w:val="none"/>
      <w:lvlText w:val=""/>
      <w:lvlJc w:val="left"/>
      <w:pPr>
        <w:tabs>
          <w:tab w:val="num" w:pos="360"/>
        </w:tabs>
      </w:pPr>
    </w:lvl>
    <w:lvl w:ilvl="2" w:tplc="A7001354">
      <w:numFmt w:val="none"/>
      <w:lvlText w:val=""/>
      <w:lvlJc w:val="left"/>
      <w:pPr>
        <w:tabs>
          <w:tab w:val="num" w:pos="360"/>
        </w:tabs>
      </w:pPr>
    </w:lvl>
    <w:lvl w:ilvl="3" w:tplc="DCA8CCFE">
      <w:numFmt w:val="none"/>
      <w:lvlText w:val=""/>
      <w:lvlJc w:val="left"/>
      <w:pPr>
        <w:tabs>
          <w:tab w:val="num" w:pos="360"/>
        </w:tabs>
      </w:pPr>
    </w:lvl>
    <w:lvl w:ilvl="4" w:tplc="DF460E50">
      <w:numFmt w:val="none"/>
      <w:lvlText w:val=""/>
      <w:lvlJc w:val="left"/>
      <w:pPr>
        <w:tabs>
          <w:tab w:val="num" w:pos="360"/>
        </w:tabs>
      </w:pPr>
    </w:lvl>
    <w:lvl w:ilvl="5" w:tplc="54C0B51E">
      <w:numFmt w:val="none"/>
      <w:lvlText w:val=""/>
      <w:lvlJc w:val="left"/>
      <w:pPr>
        <w:tabs>
          <w:tab w:val="num" w:pos="360"/>
        </w:tabs>
      </w:pPr>
    </w:lvl>
    <w:lvl w:ilvl="6" w:tplc="D6ECD5E4">
      <w:numFmt w:val="none"/>
      <w:lvlText w:val=""/>
      <w:lvlJc w:val="left"/>
      <w:pPr>
        <w:tabs>
          <w:tab w:val="num" w:pos="360"/>
        </w:tabs>
      </w:pPr>
    </w:lvl>
    <w:lvl w:ilvl="7" w:tplc="1D8C0128">
      <w:numFmt w:val="none"/>
      <w:lvlText w:val=""/>
      <w:lvlJc w:val="left"/>
      <w:pPr>
        <w:tabs>
          <w:tab w:val="num" w:pos="360"/>
        </w:tabs>
      </w:pPr>
    </w:lvl>
    <w:lvl w:ilvl="8" w:tplc="A5ECB78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F594D54"/>
    <w:multiLevelType w:val="multilevel"/>
    <w:tmpl w:val="9DCC4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3"/>
      </w:rPr>
    </w:lvl>
  </w:abstractNum>
  <w:abstractNum w:abstractNumId="6" w15:restartNumberingAfterBreak="0">
    <w:nsid w:val="24075981"/>
    <w:multiLevelType w:val="hybridMultilevel"/>
    <w:tmpl w:val="AA2872BA"/>
    <w:lvl w:ilvl="0" w:tplc="477606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C06481"/>
    <w:multiLevelType w:val="multilevel"/>
    <w:tmpl w:val="690C69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8" w15:restartNumberingAfterBreak="0">
    <w:nsid w:val="312C2ECE"/>
    <w:multiLevelType w:val="multilevel"/>
    <w:tmpl w:val="DEBC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5A07262"/>
    <w:multiLevelType w:val="hybridMultilevel"/>
    <w:tmpl w:val="070A6132"/>
    <w:lvl w:ilvl="0" w:tplc="3C62EE1C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Times New Roman" w:eastAsia="Times New Roman" w:hAnsi="Times New Roman" w:cs="Times New Roman"/>
      </w:rPr>
    </w:lvl>
    <w:lvl w:ilvl="1" w:tplc="42B0E320">
      <w:numFmt w:val="none"/>
      <w:lvlText w:val=""/>
      <w:lvlJc w:val="left"/>
      <w:pPr>
        <w:tabs>
          <w:tab w:val="num" w:pos="360"/>
        </w:tabs>
      </w:pPr>
    </w:lvl>
    <w:lvl w:ilvl="2" w:tplc="00FE6040">
      <w:numFmt w:val="none"/>
      <w:lvlText w:val=""/>
      <w:lvlJc w:val="left"/>
      <w:pPr>
        <w:tabs>
          <w:tab w:val="num" w:pos="360"/>
        </w:tabs>
      </w:pPr>
    </w:lvl>
    <w:lvl w:ilvl="3" w:tplc="DB06252C">
      <w:numFmt w:val="none"/>
      <w:lvlText w:val=""/>
      <w:lvlJc w:val="left"/>
      <w:pPr>
        <w:tabs>
          <w:tab w:val="num" w:pos="360"/>
        </w:tabs>
      </w:pPr>
    </w:lvl>
    <w:lvl w:ilvl="4" w:tplc="81FE5870">
      <w:numFmt w:val="none"/>
      <w:lvlText w:val=""/>
      <w:lvlJc w:val="left"/>
      <w:pPr>
        <w:tabs>
          <w:tab w:val="num" w:pos="360"/>
        </w:tabs>
      </w:pPr>
    </w:lvl>
    <w:lvl w:ilvl="5" w:tplc="5652DAEE">
      <w:numFmt w:val="none"/>
      <w:lvlText w:val=""/>
      <w:lvlJc w:val="left"/>
      <w:pPr>
        <w:tabs>
          <w:tab w:val="num" w:pos="360"/>
        </w:tabs>
      </w:pPr>
    </w:lvl>
    <w:lvl w:ilvl="6" w:tplc="84C62DCA">
      <w:numFmt w:val="none"/>
      <w:lvlText w:val=""/>
      <w:lvlJc w:val="left"/>
      <w:pPr>
        <w:tabs>
          <w:tab w:val="num" w:pos="360"/>
        </w:tabs>
      </w:pPr>
    </w:lvl>
    <w:lvl w:ilvl="7" w:tplc="2610B0AA">
      <w:numFmt w:val="none"/>
      <w:lvlText w:val=""/>
      <w:lvlJc w:val="left"/>
      <w:pPr>
        <w:tabs>
          <w:tab w:val="num" w:pos="360"/>
        </w:tabs>
      </w:pPr>
    </w:lvl>
    <w:lvl w:ilvl="8" w:tplc="F0A6A11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64B22BA"/>
    <w:multiLevelType w:val="hybridMultilevel"/>
    <w:tmpl w:val="FD7ACF2A"/>
    <w:lvl w:ilvl="0" w:tplc="215AEC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42B93"/>
    <w:multiLevelType w:val="hybridMultilevel"/>
    <w:tmpl w:val="CA140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B6D45"/>
    <w:multiLevelType w:val="hybridMultilevel"/>
    <w:tmpl w:val="0BEA4DBE"/>
    <w:lvl w:ilvl="0" w:tplc="E8E2C46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C7D30"/>
    <w:multiLevelType w:val="hybridMultilevel"/>
    <w:tmpl w:val="48148474"/>
    <w:lvl w:ilvl="0" w:tplc="90C41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6420C"/>
    <w:multiLevelType w:val="hybridMultilevel"/>
    <w:tmpl w:val="23FA83CE"/>
    <w:lvl w:ilvl="0" w:tplc="607C148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C517818"/>
    <w:multiLevelType w:val="hybridMultilevel"/>
    <w:tmpl w:val="99DC10B8"/>
    <w:lvl w:ilvl="0" w:tplc="C414DBFA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C71C39F0">
      <w:numFmt w:val="none"/>
      <w:lvlText w:val=""/>
      <w:lvlJc w:val="left"/>
      <w:pPr>
        <w:tabs>
          <w:tab w:val="num" w:pos="360"/>
        </w:tabs>
      </w:pPr>
    </w:lvl>
    <w:lvl w:ilvl="2" w:tplc="2F183A56">
      <w:numFmt w:val="none"/>
      <w:lvlText w:val=""/>
      <w:lvlJc w:val="left"/>
      <w:pPr>
        <w:tabs>
          <w:tab w:val="num" w:pos="360"/>
        </w:tabs>
      </w:pPr>
    </w:lvl>
    <w:lvl w:ilvl="3" w:tplc="3D80C192">
      <w:numFmt w:val="none"/>
      <w:lvlText w:val=""/>
      <w:lvlJc w:val="left"/>
      <w:pPr>
        <w:tabs>
          <w:tab w:val="num" w:pos="360"/>
        </w:tabs>
      </w:pPr>
    </w:lvl>
    <w:lvl w:ilvl="4" w:tplc="75C8DB20">
      <w:numFmt w:val="none"/>
      <w:lvlText w:val=""/>
      <w:lvlJc w:val="left"/>
      <w:pPr>
        <w:tabs>
          <w:tab w:val="num" w:pos="360"/>
        </w:tabs>
      </w:pPr>
    </w:lvl>
    <w:lvl w:ilvl="5" w:tplc="ECC007D8">
      <w:numFmt w:val="none"/>
      <w:lvlText w:val=""/>
      <w:lvlJc w:val="left"/>
      <w:pPr>
        <w:tabs>
          <w:tab w:val="num" w:pos="360"/>
        </w:tabs>
      </w:pPr>
    </w:lvl>
    <w:lvl w:ilvl="6" w:tplc="4156D410">
      <w:numFmt w:val="none"/>
      <w:lvlText w:val=""/>
      <w:lvlJc w:val="left"/>
      <w:pPr>
        <w:tabs>
          <w:tab w:val="num" w:pos="360"/>
        </w:tabs>
      </w:pPr>
    </w:lvl>
    <w:lvl w:ilvl="7" w:tplc="21C04F9C">
      <w:numFmt w:val="none"/>
      <w:lvlText w:val=""/>
      <w:lvlJc w:val="left"/>
      <w:pPr>
        <w:tabs>
          <w:tab w:val="num" w:pos="360"/>
        </w:tabs>
      </w:pPr>
    </w:lvl>
    <w:lvl w:ilvl="8" w:tplc="776AB60A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CCB5210"/>
    <w:multiLevelType w:val="multilevel"/>
    <w:tmpl w:val="F754FF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F677087"/>
    <w:multiLevelType w:val="hybridMultilevel"/>
    <w:tmpl w:val="A79CBE6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3D2044"/>
    <w:multiLevelType w:val="hybridMultilevel"/>
    <w:tmpl w:val="2ABA7B6A"/>
    <w:lvl w:ilvl="0" w:tplc="F5B4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F0200A">
      <w:numFmt w:val="none"/>
      <w:lvlText w:val=""/>
      <w:lvlJc w:val="left"/>
      <w:pPr>
        <w:tabs>
          <w:tab w:val="num" w:pos="360"/>
        </w:tabs>
      </w:pPr>
    </w:lvl>
    <w:lvl w:ilvl="2" w:tplc="65529218">
      <w:numFmt w:val="none"/>
      <w:lvlText w:val=""/>
      <w:lvlJc w:val="left"/>
      <w:pPr>
        <w:tabs>
          <w:tab w:val="num" w:pos="360"/>
        </w:tabs>
      </w:pPr>
    </w:lvl>
    <w:lvl w:ilvl="3" w:tplc="50EAB35C">
      <w:numFmt w:val="none"/>
      <w:lvlText w:val=""/>
      <w:lvlJc w:val="left"/>
      <w:pPr>
        <w:tabs>
          <w:tab w:val="num" w:pos="360"/>
        </w:tabs>
      </w:pPr>
    </w:lvl>
    <w:lvl w:ilvl="4" w:tplc="42F2A032">
      <w:numFmt w:val="none"/>
      <w:lvlText w:val=""/>
      <w:lvlJc w:val="left"/>
      <w:pPr>
        <w:tabs>
          <w:tab w:val="num" w:pos="360"/>
        </w:tabs>
      </w:pPr>
    </w:lvl>
    <w:lvl w:ilvl="5" w:tplc="0F6E4402">
      <w:numFmt w:val="none"/>
      <w:lvlText w:val=""/>
      <w:lvlJc w:val="left"/>
      <w:pPr>
        <w:tabs>
          <w:tab w:val="num" w:pos="360"/>
        </w:tabs>
      </w:pPr>
    </w:lvl>
    <w:lvl w:ilvl="6" w:tplc="6CD8255C">
      <w:numFmt w:val="none"/>
      <w:lvlText w:val=""/>
      <w:lvlJc w:val="left"/>
      <w:pPr>
        <w:tabs>
          <w:tab w:val="num" w:pos="360"/>
        </w:tabs>
      </w:pPr>
    </w:lvl>
    <w:lvl w:ilvl="7" w:tplc="A4364920">
      <w:numFmt w:val="none"/>
      <w:lvlText w:val=""/>
      <w:lvlJc w:val="left"/>
      <w:pPr>
        <w:tabs>
          <w:tab w:val="num" w:pos="360"/>
        </w:tabs>
      </w:pPr>
    </w:lvl>
    <w:lvl w:ilvl="8" w:tplc="A1B2DB0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632775C"/>
    <w:multiLevelType w:val="hybridMultilevel"/>
    <w:tmpl w:val="B0C28BF8"/>
    <w:lvl w:ilvl="0" w:tplc="0419000F">
      <w:start w:val="1"/>
      <w:numFmt w:val="decimal"/>
      <w:lvlText w:val="%1."/>
      <w:lvlJc w:val="left"/>
      <w:pPr>
        <w:tabs>
          <w:tab w:val="num" w:pos="595"/>
        </w:tabs>
        <w:ind w:left="5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15"/>
        </w:tabs>
        <w:ind w:left="13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5"/>
        </w:tabs>
        <w:ind w:left="20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5"/>
        </w:tabs>
        <w:ind w:left="34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5"/>
        </w:tabs>
        <w:ind w:left="41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5"/>
        </w:tabs>
        <w:ind w:left="56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5"/>
        </w:tabs>
        <w:ind w:left="6355" w:hanging="360"/>
      </w:pPr>
    </w:lvl>
  </w:abstractNum>
  <w:abstractNum w:abstractNumId="20" w15:restartNumberingAfterBreak="0">
    <w:nsid w:val="588353D7"/>
    <w:multiLevelType w:val="multilevel"/>
    <w:tmpl w:val="4A9806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982108E"/>
    <w:multiLevelType w:val="hybridMultilevel"/>
    <w:tmpl w:val="7DD281D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5D583516"/>
    <w:multiLevelType w:val="hybridMultilevel"/>
    <w:tmpl w:val="CA1C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182A20"/>
    <w:multiLevelType w:val="hybridMultilevel"/>
    <w:tmpl w:val="009A77D0"/>
    <w:lvl w:ilvl="0" w:tplc="B6542A38">
      <w:start w:val="1"/>
      <w:numFmt w:val="decimal"/>
      <w:lvlText w:val="%1.1.8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F208D"/>
    <w:multiLevelType w:val="multilevel"/>
    <w:tmpl w:val="235279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99721B"/>
    <w:multiLevelType w:val="hybridMultilevel"/>
    <w:tmpl w:val="AEC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37B8F"/>
    <w:multiLevelType w:val="hybridMultilevel"/>
    <w:tmpl w:val="DFE00E3E"/>
    <w:lvl w:ilvl="0" w:tplc="808AAC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663B5"/>
    <w:multiLevelType w:val="multilevel"/>
    <w:tmpl w:val="B39C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6F740FB8"/>
    <w:multiLevelType w:val="multilevel"/>
    <w:tmpl w:val="F7949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29" w15:restartNumberingAfterBreak="0">
    <w:nsid w:val="73401E33"/>
    <w:multiLevelType w:val="hybridMultilevel"/>
    <w:tmpl w:val="CAB04566"/>
    <w:lvl w:ilvl="0" w:tplc="EC7E1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5E3DBC"/>
    <w:multiLevelType w:val="multilevel"/>
    <w:tmpl w:val="690C69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31" w15:restartNumberingAfterBreak="0">
    <w:nsid w:val="795E601F"/>
    <w:multiLevelType w:val="hybridMultilevel"/>
    <w:tmpl w:val="BC8CC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C27E7"/>
    <w:multiLevelType w:val="hybridMultilevel"/>
    <w:tmpl w:val="02188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93FA8"/>
    <w:multiLevelType w:val="multilevel"/>
    <w:tmpl w:val="690C69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34" w15:restartNumberingAfterBreak="0">
    <w:nsid w:val="7BD86441"/>
    <w:multiLevelType w:val="multilevel"/>
    <w:tmpl w:val="DE38C3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EDE4EE7"/>
    <w:multiLevelType w:val="hybridMultilevel"/>
    <w:tmpl w:val="C6BC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008CE"/>
    <w:multiLevelType w:val="multilevel"/>
    <w:tmpl w:val="DEBC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</w:num>
  <w:num w:numId="4">
    <w:abstractNumId w:val="9"/>
  </w:num>
  <w:num w:numId="5">
    <w:abstractNumId w:val="15"/>
  </w:num>
  <w:num w:numId="6">
    <w:abstractNumId w:val="17"/>
  </w:num>
  <w:num w:numId="7">
    <w:abstractNumId w:val="16"/>
  </w:num>
  <w:num w:numId="8">
    <w:abstractNumId w:val="4"/>
  </w:num>
  <w:num w:numId="9">
    <w:abstractNumId w:val="22"/>
  </w:num>
  <w:num w:numId="10">
    <w:abstractNumId w:val="0"/>
  </w:num>
  <w:num w:numId="11">
    <w:abstractNumId w:val="14"/>
  </w:num>
  <w:num w:numId="12">
    <w:abstractNumId w:val="34"/>
  </w:num>
  <w:num w:numId="13">
    <w:abstractNumId w:val="13"/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"/>
  </w:num>
  <w:num w:numId="18">
    <w:abstractNumId w:val="23"/>
  </w:num>
  <w:num w:numId="19">
    <w:abstractNumId w:val="11"/>
  </w:num>
  <w:num w:numId="20">
    <w:abstractNumId w:val="5"/>
  </w:num>
  <w:num w:numId="21">
    <w:abstractNumId w:val="32"/>
  </w:num>
  <w:num w:numId="22">
    <w:abstractNumId w:val="30"/>
  </w:num>
  <w:num w:numId="23">
    <w:abstractNumId w:val="8"/>
  </w:num>
  <w:num w:numId="24">
    <w:abstractNumId w:val="20"/>
  </w:num>
  <w:num w:numId="25">
    <w:abstractNumId w:val="36"/>
  </w:num>
  <w:num w:numId="26">
    <w:abstractNumId w:val="27"/>
  </w:num>
  <w:num w:numId="27">
    <w:abstractNumId w:val="3"/>
  </w:num>
  <w:num w:numId="28">
    <w:abstractNumId w:val="26"/>
  </w:num>
  <w:num w:numId="29">
    <w:abstractNumId w:val="10"/>
  </w:num>
  <w:num w:numId="30">
    <w:abstractNumId w:val="28"/>
  </w:num>
  <w:num w:numId="31">
    <w:abstractNumId w:val="35"/>
  </w:num>
  <w:num w:numId="32">
    <w:abstractNumId w:val="21"/>
  </w:num>
  <w:num w:numId="33">
    <w:abstractNumId w:val="31"/>
  </w:num>
  <w:num w:numId="34">
    <w:abstractNumId w:val="25"/>
  </w:num>
  <w:num w:numId="35">
    <w:abstractNumId w:val="7"/>
  </w:num>
  <w:num w:numId="36">
    <w:abstractNumId w:val="33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86"/>
    <w:rsid w:val="0000083B"/>
    <w:rsid w:val="00001AFB"/>
    <w:rsid w:val="00002160"/>
    <w:rsid w:val="0000380D"/>
    <w:rsid w:val="000112D7"/>
    <w:rsid w:val="00014BD1"/>
    <w:rsid w:val="00014F17"/>
    <w:rsid w:val="000203E4"/>
    <w:rsid w:val="000211FC"/>
    <w:rsid w:val="00021854"/>
    <w:rsid w:val="00025973"/>
    <w:rsid w:val="0002655A"/>
    <w:rsid w:val="00027359"/>
    <w:rsid w:val="00027CA0"/>
    <w:rsid w:val="000354D0"/>
    <w:rsid w:val="00036190"/>
    <w:rsid w:val="00037B1C"/>
    <w:rsid w:val="00037E44"/>
    <w:rsid w:val="00041281"/>
    <w:rsid w:val="00050B69"/>
    <w:rsid w:val="00050D40"/>
    <w:rsid w:val="0005185B"/>
    <w:rsid w:val="00051F0A"/>
    <w:rsid w:val="00055172"/>
    <w:rsid w:val="0006155D"/>
    <w:rsid w:val="000640AB"/>
    <w:rsid w:val="000641DE"/>
    <w:rsid w:val="00067FE3"/>
    <w:rsid w:val="0007001B"/>
    <w:rsid w:val="00070746"/>
    <w:rsid w:val="000714FB"/>
    <w:rsid w:val="00074499"/>
    <w:rsid w:val="00080B83"/>
    <w:rsid w:val="00081C5B"/>
    <w:rsid w:val="00082EEA"/>
    <w:rsid w:val="0008576D"/>
    <w:rsid w:val="00086C3C"/>
    <w:rsid w:val="00096180"/>
    <w:rsid w:val="0009775E"/>
    <w:rsid w:val="000A27D5"/>
    <w:rsid w:val="000A30A1"/>
    <w:rsid w:val="000A555E"/>
    <w:rsid w:val="000B49A4"/>
    <w:rsid w:val="000B658B"/>
    <w:rsid w:val="000C1951"/>
    <w:rsid w:val="000C7212"/>
    <w:rsid w:val="000D193F"/>
    <w:rsid w:val="000D2918"/>
    <w:rsid w:val="000D3280"/>
    <w:rsid w:val="000D5347"/>
    <w:rsid w:val="000E219C"/>
    <w:rsid w:val="000E74EA"/>
    <w:rsid w:val="000F26A7"/>
    <w:rsid w:val="000F6B5A"/>
    <w:rsid w:val="000F768A"/>
    <w:rsid w:val="00101EEE"/>
    <w:rsid w:val="00116DC8"/>
    <w:rsid w:val="00122505"/>
    <w:rsid w:val="001268A5"/>
    <w:rsid w:val="00126DA9"/>
    <w:rsid w:val="00127201"/>
    <w:rsid w:val="00127C15"/>
    <w:rsid w:val="00127E23"/>
    <w:rsid w:val="0013032B"/>
    <w:rsid w:val="00134582"/>
    <w:rsid w:val="0013642B"/>
    <w:rsid w:val="0013673C"/>
    <w:rsid w:val="00137C9A"/>
    <w:rsid w:val="00145576"/>
    <w:rsid w:val="00146AB8"/>
    <w:rsid w:val="00154624"/>
    <w:rsid w:val="00156630"/>
    <w:rsid w:val="001635FD"/>
    <w:rsid w:val="00165C0F"/>
    <w:rsid w:val="001746DF"/>
    <w:rsid w:val="001805FA"/>
    <w:rsid w:val="00185737"/>
    <w:rsid w:val="00190E10"/>
    <w:rsid w:val="00195681"/>
    <w:rsid w:val="00196B69"/>
    <w:rsid w:val="001A0C7D"/>
    <w:rsid w:val="001A1FCB"/>
    <w:rsid w:val="001A3BFA"/>
    <w:rsid w:val="001B29CE"/>
    <w:rsid w:val="001B52BB"/>
    <w:rsid w:val="001C1F54"/>
    <w:rsid w:val="001C2944"/>
    <w:rsid w:val="001C2BF5"/>
    <w:rsid w:val="001D0801"/>
    <w:rsid w:val="001D0CB9"/>
    <w:rsid w:val="001D1C79"/>
    <w:rsid w:val="001D405E"/>
    <w:rsid w:val="001D7987"/>
    <w:rsid w:val="001E1DE1"/>
    <w:rsid w:val="001E2FF5"/>
    <w:rsid w:val="001E5EE1"/>
    <w:rsid w:val="001F0C6A"/>
    <w:rsid w:val="001F0CD5"/>
    <w:rsid w:val="001F107D"/>
    <w:rsid w:val="001F1BE3"/>
    <w:rsid w:val="001F4F38"/>
    <w:rsid w:val="001F5087"/>
    <w:rsid w:val="001F5EA4"/>
    <w:rsid w:val="00200A8A"/>
    <w:rsid w:val="00202FBA"/>
    <w:rsid w:val="002045A1"/>
    <w:rsid w:val="002107BB"/>
    <w:rsid w:val="0021132E"/>
    <w:rsid w:val="00217AE1"/>
    <w:rsid w:val="002206B7"/>
    <w:rsid w:val="002252CA"/>
    <w:rsid w:val="002267AE"/>
    <w:rsid w:val="00234339"/>
    <w:rsid w:val="00234F71"/>
    <w:rsid w:val="002450C0"/>
    <w:rsid w:val="002465D7"/>
    <w:rsid w:val="002605E8"/>
    <w:rsid w:val="00262822"/>
    <w:rsid w:val="00265AC6"/>
    <w:rsid w:val="00280FA4"/>
    <w:rsid w:val="00281ACC"/>
    <w:rsid w:val="00285C9B"/>
    <w:rsid w:val="00291CDC"/>
    <w:rsid w:val="00292242"/>
    <w:rsid w:val="002952E3"/>
    <w:rsid w:val="002A1C54"/>
    <w:rsid w:val="002A47BE"/>
    <w:rsid w:val="002A5A22"/>
    <w:rsid w:val="002A5C14"/>
    <w:rsid w:val="002B266A"/>
    <w:rsid w:val="002B7232"/>
    <w:rsid w:val="002B7A02"/>
    <w:rsid w:val="002D0B6F"/>
    <w:rsid w:val="002D25A7"/>
    <w:rsid w:val="002D473E"/>
    <w:rsid w:val="002D7B48"/>
    <w:rsid w:val="002F0EC2"/>
    <w:rsid w:val="002F0F4E"/>
    <w:rsid w:val="002F1DE2"/>
    <w:rsid w:val="002F6207"/>
    <w:rsid w:val="0030054D"/>
    <w:rsid w:val="00303BEB"/>
    <w:rsid w:val="0030437B"/>
    <w:rsid w:val="00305C0D"/>
    <w:rsid w:val="00305CF2"/>
    <w:rsid w:val="0030693B"/>
    <w:rsid w:val="00307E7E"/>
    <w:rsid w:val="00313AF6"/>
    <w:rsid w:val="00314F02"/>
    <w:rsid w:val="00317ECD"/>
    <w:rsid w:val="00320A81"/>
    <w:rsid w:val="00323522"/>
    <w:rsid w:val="00324F52"/>
    <w:rsid w:val="003271F7"/>
    <w:rsid w:val="00327A7D"/>
    <w:rsid w:val="00331631"/>
    <w:rsid w:val="003444E9"/>
    <w:rsid w:val="003463A0"/>
    <w:rsid w:val="003529BA"/>
    <w:rsid w:val="003541F4"/>
    <w:rsid w:val="003557BA"/>
    <w:rsid w:val="00361C32"/>
    <w:rsid w:val="00362AF4"/>
    <w:rsid w:val="00366DD0"/>
    <w:rsid w:val="00373EF0"/>
    <w:rsid w:val="0038154F"/>
    <w:rsid w:val="00384F66"/>
    <w:rsid w:val="00385B03"/>
    <w:rsid w:val="00387959"/>
    <w:rsid w:val="003945C6"/>
    <w:rsid w:val="00395FCF"/>
    <w:rsid w:val="00397017"/>
    <w:rsid w:val="00397161"/>
    <w:rsid w:val="00397A3B"/>
    <w:rsid w:val="003A30F8"/>
    <w:rsid w:val="003A5925"/>
    <w:rsid w:val="003A5E2F"/>
    <w:rsid w:val="003B01AE"/>
    <w:rsid w:val="003B3AB6"/>
    <w:rsid w:val="003B4B18"/>
    <w:rsid w:val="003B7CCB"/>
    <w:rsid w:val="003C37CF"/>
    <w:rsid w:val="003C6C4C"/>
    <w:rsid w:val="003D2630"/>
    <w:rsid w:val="003D4491"/>
    <w:rsid w:val="003D598F"/>
    <w:rsid w:val="003E1308"/>
    <w:rsid w:val="003E27FE"/>
    <w:rsid w:val="003F05DE"/>
    <w:rsid w:val="003F0A9B"/>
    <w:rsid w:val="003F130C"/>
    <w:rsid w:val="0040247A"/>
    <w:rsid w:val="00402F1B"/>
    <w:rsid w:val="00411586"/>
    <w:rsid w:val="00411E00"/>
    <w:rsid w:val="004242DD"/>
    <w:rsid w:val="00424566"/>
    <w:rsid w:val="00424685"/>
    <w:rsid w:val="00430C75"/>
    <w:rsid w:val="00430D7B"/>
    <w:rsid w:val="004313F6"/>
    <w:rsid w:val="00432ED9"/>
    <w:rsid w:val="0043376C"/>
    <w:rsid w:val="0044416E"/>
    <w:rsid w:val="004444B7"/>
    <w:rsid w:val="004447A2"/>
    <w:rsid w:val="004448D4"/>
    <w:rsid w:val="00445A90"/>
    <w:rsid w:val="00453A6D"/>
    <w:rsid w:val="00463FBF"/>
    <w:rsid w:val="00473672"/>
    <w:rsid w:val="00473A22"/>
    <w:rsid w:val="00473C19"/>
    <w:rsid w:val="004747AF"/>
    <w:rsid w:val="00483D32"/>
    <w:rsid w:val="004865A5"/>
    <w:rsid w:val="00487F7D"/>
    <w:rsid w:val="004977D0"/>
    <w:rsid w:val="004A1813"/>
    <w:rsid w:val="004B0740"/>
    <w:rsid w:val="004C1D39"/>
    <w:rsid w:val="004C5BE1"/>
    <w:rsid w:val="004C7F2A"/>
    <w:rsid w:val="004D676A"/>
    <w:rsid w:val="004E1077"/>
    <w:rsid w:val="004E1C16"/>
    <w:rsid w:val="004E234D"/>
    <w:rsid w:val="004E5193"/>
    <w:rsid w:val="004E6F1E"/>
    <w:rsid w:val="004E7F64"/>
    <w:rsid w:val="004E7FE2"/>
    <w:rsid w:val="004F2089"/>
    <w:rsid w:val="004F4037"/>
    <w:rsid w:val="004F5540"/>
    <w:rsid w:val="00503F4D"/>
    <w:rsid w:val="00507BE2"/>
    <w:rsid w:val="005110C5"/>
    <w:rsid w:val="00512903"/>
    <w:rsid w:val="00512D4D"/>
    <w:rsid w:val="0051722D"/>
    <w:rsid w:val="00524C18"/>
    <w:rsid w:val="005255BA"/>
    <w:rsid w:val="00526464"/>
    <w:rsid w:val="005333A0"/>
    <w:rsid w:val="005355C6"/>
    <w:rsid w:val="005438A9"/>
    <w:rsid w:val="00545151"/>
    <w:rsid w:val="00547607"/>
    <w:rsid w:val="00551711"/>
    <w:rsid w:val="00551747"/>
    <w:rsid w:val="005528A2"/>
    <w:rsid w:val="00552CC9"/>
    <w:rsid w:val="00554B6E"/>
    <w:rsid w:val="00565ADC"/>
    <w:rsid w:val="005725B1"/>
    <w:rsid w:val="005741C1"/>
    <w:rsid w:val="005800C7"/>
    <w:rsid w:val="00583246"/>
    <w:rsid w:val="00584031"/>
    <w:rsid w:val="005854A3"/>
    <w:rsid w:val="005858D2"/>
    <w:rsid w:val="005865C4"/>
    <w:rsid w:val="00594EDB"/>
    <w:rsid w:val="005A0E82"/>
    <w:rsid w:val="005A1AD3"/>
    <w:rsid w:val="005A4323"/>
    <w:rsid w:val="005B00AC"/>
    <w:rsid w:val="005B1021"/>
    <w:rsid w:val="005C2C70"/>
    <w:rsid w:val="005C4C94"/>
    <w:rsid w:val="005D24C0"/>
    <w:rsid w:val="005D6449"/>
    <w:rsid w:val="005D77C3"/>
    <w:rsid w:val="005E7954"/>
    <w:rsid w:val="005F027A"/>
    <w:rsid w:val="005F5C6A"/>
    <w:rsid w:val="0060319D"/>
    <w:rsid w:val="00606516"/>
    <w:rsid w:val="00620FE4"/>
    <w:rsid w:val="006229EA"/>
    <w:rsid w:val="006232C9"/>
    <w:rsid w:val="00625012"/>
    <w:rsid w:val="00625098"/>
    <w:rsid w:val="00625F97"/>
    <w:rsid w:val="006308BA"/>
    <w:rsid w:val="00642DF9"/>
    <w:rsid w:val="00643A06"/>
    <w:rsid w:val="0064505D"/>
    <w:rsid w:val="00645698"/>
    <w:rsid w:val="00647261"/>
    <w:rsid w:val="00652E57"/>
    <w:rsid w:val="00653B7A"/>
    <w:rsid w:val="00654448"/>
    <w:rsid w:val="006546AD"/>
    <w:rsid w:val="0065701F"/>
    <w:rsid w:val="006630FD"/>
    <w:rsid w:val="0066399E"/>
    <w:rsid w:val="00663C52"/>
    <w:rsid w:val="006652FB"/>
    <w:rsid w:val="00675949"/>
    <w:rsid w:val="00676C4F"/>
    <w:rsid w:val="00685FDD"/>
    <w:rsid w:val="00686200"/>
    <w:rsid w:val="006917CD"/>
    <w:rsid w:val="00694930"/>
    <w:rsid w:val="00694DB4"/>
    <w:rsid w:val="006A54A0"/>
    <w:rsid w:val="006A57FC"/>
    <w:rsid w:val="006A5D8C"/>
    <w:rsid w:val="006A73AB"/>
    <w:rsid w:val="006A7C29"/>
    <w:rsid w:val="006A7E39"/>
    <w:rsid w:val="006C0AA8"/>
    <w:rsid w:val="006C3B84"/>
    <w:rsid w:val="006C433B"/>
    <w:rsid w:val="006C6643"/>
    <w:rsid w:val="006C7ACF"/>
    <w:rsid w:val="006D0842"/>
    <w:rsid w:val="006D1B46"/>
    <w:rsid w:val="006D4E9F"/>
    <w:rsid w:val="006E434F"/>
    <w:rsid w:val="006F2BD2"/>
    <w:rsid w:val="006F5D7B"/>
    <w:rsid w:val="007010A3"/>
    <w:rsid w:val="00703D31"/>
    <w:rsid w:val="00714454"/>
    <w:rsid w:val="00715641"/>
    <w:rsid w:val="0072142A"/>
    <w:rsid w:val="007300A1"/>
    <w:rsid w:val="0073135E"/>
    <w:rsid w:val="00733D6E"/>
    <w:rsid w:val="00735060"/>
    <w:rsid w:val="0074063F"/>
    <w:rsid w:val="00743165"/>
    <w:rsid w:val="00745154"/>
    <w:rsid w:val="00750AB1"/>
    <w:rsid w:val="007523CC"/>
    <w:rsid w:val="0075649B"/>
    <w:rsid w:val="0075684A"/>
    <w:rsid w:val="007634FB"/>
    <w:rsid w:val="00766F74"/>
    <w:rsid w:val="00771333"/>
    <w:rsid w:val="0077314C"/>
    <w:rsid w:val="00775796"/>
    <w:rsid w:val="007762A9"/>
    <w:rsid w:val="00784FC7"/>
    <w:rsid w:val="007928CF"/>
    <w:rsid w:val="007A537E"/>
    <w:rsid w:val="007B1701"/>
    <w:rsid w:val="007B3981"/>
    <w:rsid w:val="007B50A4"/>
    <w:rsid w:val="007B5E10"/>
    <w:rsid w:val="007C16D5"/>
    <w:rsid w:val="007C45E7"/>
    <w:rsid w:val="007D0E03"/>
    <w:rsid w:val="007E2431"/>
    <w:rsid w:val="007E3318"/>
    <w:rsid w:val="007F0F0B"/>
    <w:rsid w:val="007F5C8A"/>
    <w:rsid w:val="00800A5B"/>
    <w:rsid w:val="00800B04"/>
    <w:rsid w:val="00802EC9"/>
    <w:rsid w:val="0080387C"/>
    <w:rsid w:val="008055EE"/>
    <w:rsid w:val="0080646B"/>
    <w:rsid w:val="00806A09"/>
    <w:rsid w:val="00811F35"/>
    <w:rsid w:val="00814491"/>
    <w:rsid w:val="00815E44"/>
    <w:rsid w:val="00821951"/>
    <w:rsid w:val="00821CC4"/>
    <w:rsid w:val="00830DE8"/>
    <w:rsid w:val="00835909"/>
    <w:rsid w:val="00844F3C"/>
    <w:rsid w:val="00845342"/>
    <w:rsid w:val="00845CFB"/>
    <w:rsid w:val="00862638"/>
    <w:rsid w:val="008632F0"/>
    <w:rsid w:val="0086432F"/>
    <w:rsid w:val="008650D5"/>
    <w:rsid w:val="00865BCE"/>
    <w:rsid w:val="00876DAC"/>
    <w:rsid w:val="00876FE7"/>
    <w:rsid w:val="00881363"/>
    <w:rsid w:val="008813B5"/>
    <w:rsid w:val="00881BA7"/>
    <w:rsid w:val="00881D34"/>
    <w:rsid w:val="0088641D"/>
    <w:rsid w:val="00887157"/>
    <w:rsid w:val="00895614"/>
    <w:rsid w:val="00896E4E"/>
    <w:rsid w:val="008B1CD2"/>
    <w:rsid w:val="008B39FB"/>
    <w:rsid w:val="008B6884"/>
    <w:rsid w:val="008D0A5D"/>
    <w:rsid w:val="008D1A30"/>
    <w:rsid w:val="008D5470"/>
    <w:rsid w:val="008E0AC1"/>
    <w:rsid w:val="008E0C13"/>
    <w:rsid w:val="008E5287"/>
    <w:rsid w:val="008E6476"/>
    <w:rsid w:val="008F18F4"/>
    <w:rsid w:val="008F32D5"/>
    <w:rsid w:val="008F4475"/>
    <w:rsid w:val="008F4494"/>
    <w:rsid w:val="00901021"/>
    <w:rsid w:val="00903FBE"/>
    <w:rsid w:val="00907FA3"/>
    <w:rsid w:val="00912B8D"/>
    <w:rsid w:val="00915F8D"/>
    <w:rsid w:val="00921D05"/>
    <w:rsid w:val="00926BFE"/>
    <w:rsid w:val="00930ADA"/>
    <w:rsid w:val="00931AB0"/>
    <w:rsid w:val="00932C40"/>
    <w:rsid w:val="00933FC2"/>
    <w:rsid w:val="009364CE"/>
    <w:rsid w:val="00937B19"/>
    <w:rsid w:val="009427E5"/>
    <w:rsid w:val="00946EC3"/>
    <w:rsid w:val="00951B56"/>
    <w:rsid w:val="00957D30"/>
    <w:rsid w:val="0097196C"/>
    <w:rsid w:val="00974C1A"/>
    <w:rsid w:val="00976B65"/>
    <w:rsid w:val="009923E2"/>
    <w:rsid w:val="00994175"/>
    <w:rsid w:val="0099497D"/>
    <w:rsid w:val="009A04D5"/>
    <w:rsid w:val="009A1968"/>
    <w:rsid w:val="009A3C4E"/>
    <w:rsid w:val="009A41C9"/>
    <w:rsid w:val="009A6D51"/>
    <w:rsid w:val="009B1CF3"/>
    <w:rsid w:val="009B2EDA"/>
    <w:rsid w:val="009B7A11"/>
    <w:rsid w:val="009C3C31"/>
    <w:rsid w:val="009C7B8C"/>
    <w:rsid w:val="009D3634"/>
    <w:rsid w:val="009E37F8"/>
    <w:rsid w:val="00A00AF7"/>
    <w:rsid w:val="00A055AB"/>
    <w:rsid w:val="00A066DD"/>
    <w:rsid w:val="00A07022"/>
    <w:rsid w:val="00A101AF"/>
    <w:rsid w:val="00A11FA3"/>
    <w:rsid w:val="00A202F2"/>
    <w:rsid w:val="00A264E6"/>
    <w:rsid w:val="00A31341"/>
    <w:rsid w:val="00A36F7E"/>
    <w:rsid w:val="00A37223"/>
    <w:rsid w:val="00A432D9"/>
    <w:rsid w:val="00A458B4"/>
    <w:rsid w:val="00A473CB"/>
    <w:rsid w:val="00A506C8"/>
    <w:rsid w:val="00A51673"/>
    <w:rsid w:val="00A60624"/>
    <w:rsid w:val="00A62F0B"/>
    <w:rsid w:val="00A72F37"/>
    <w:rsid w:val="00A733FA"/>
    <w:rsid w:val="00A73EC1"/>
    <w:rsid w:val="00A75965"/>
    <w:rsid w:val="00A761B9"/>
    <w:rsid w:val="00A818CD"/>
    <w:rsid w:val="00A9453A"/>
    <w:rsid w:val="00A9611C"/>
    <w:rsid w:val="00A9698E"/>
    <w:rsid w:val="00AA1213"/>
    <w:rsid w:val="00AA522B"/>
    <w:rsid w:val="00AA63B4"/>
    <w:rsid w:val="00AA6E24"/>
    <w:rsid w:val="00AB3E9C"/>
    <w:rsid w:val="00AB5373"/>
    <w:rsid w:val="00AC69C3"/>
    <w:rsid w:val="00AD780E"/>
    <w:rsid w:val="00AD7AFF"/>
    <w:rsid w:val="00AE5440"/>
    <w:rsid w:val="00AF0E08"/>
    <w:rsid w:val="00AF25A9"/>
    <w:rsid w:val="00AF2B06"/>
    <w:rsid w:val="00AF7578"/>
    <w:rsid w:val="00B0270C"/>
    <w:rsid w:val="00B0488B"/>
    <w:rsid w:val="00B05262"/>
    <w:rsid w:val="00B05EE7"/>
    <w:rsid w:val="00B0739E"/>
    <w:rsid w:val="00B10500"/>
    <w:rsid w:val="00B111E8"/>
    <w:rsid w:val="00B21163"/>
    <w:rsid w:val="00B25939"/>
    <w:rsid w:val="00B33E21"/>
    <w:rsid w:val="00B35152"/>
    <w:rsid w:val="00B401C0"/>
    <w:rsid w:val="00B4387C"/>
    <w:rsid w:val="00B46EBB"/>
    <w:rsid w:val="00B50947"/>
    <w:rsid w:val="00B50E0D"/>
    <w:rsid w:val="00B51040"/>
    <w:rsid w:val="00B5451A"/>
    <w:rsid w:val="00B55AB1"/>
    <w:rsid w:val="00B60CB4"/>
    <w:rsid w:val="00B703C9"/>
    <w:rsid w:val="00B71AF4"/>
    <w:rsid w:val="00B80D50"/>
    <w:rsid w:val="00B81715"/>
    <w:rsid w:val="00B83D76"/>
    <w:rsid w:val="00B92584"/>
    <w:rsid w:val="00B927B9"/>
    <w:rsid w:val="00B92BD5"/>
    <w:rsid w:val="00B9586B"/>
    <w:rsid w:val="00B9755C"/>
    <w:rsid w:val="00BA55A5"/>
    <w:rsid w:val="00BB2F08"/>
    <w:rsid w:val="00BC2B78"/>
    <w:rsid w:val="00BC7F25"/>
    <w:rsid w:val="00BD0A15"/>
    <w:rsid w:val="00BD29B5"/>
    <w:rsid w:val="00BD7361"/>
    <w:rsid w:val="00BE44A3"/>
    <w:rsid w:val="00BF4F3E"/>
    <w:rsid w:val="00C03FC6"/>
    <w:rsid w:val="00C04A8E"/>
    <w:rsid w:val="00C06F9B"/>
    <w:rsid w:val="00C159AD"/>
    <w:rsid w:val="00C20164"/>
    <w:rsid w:val="00C209F8"/>
    <w:rsid w:val="00C20B24"/>
    <w:rsid w:val="00C222E2"/>
    <w:rsid w:val="00C235FC"/>
    <w:rsid w:val="00C27D34"/>
    <w:rsid w:val="00C31993"/>
    <w:rsid w:val="00C3292C"/>
    <w:rsid w:val="00C359F1"/>
    <w:rsid w:val="00C41706"/>
    <w:rsid w:val="00C420D9"/>
    <w:rsid w:val="00C43E94"/>
    <w:rsid w:val="00C4483E"/>
    <w:rsid w:val="00C44C27"/>
    <w:rsid w:val="00C46ACF"/>
    <w:rsid w:val="00C47307"/>
    <w:rsid w:val="00C520C6"/>
    <w:rsid w:val="00C52541"/>
    <w:rsid w:val="00C52E12"/>
    <w:rsid w:val="00C54C62"/>
    <w:rsid w:val="00C57E9F"/>
    <w:rsid w:val="00C6116E"/>
    <w:rsid w:val="00C70825"/>
    <w:rsid w:val="00C7123C"/>
    <w:rsid w:val="00C75B54"/>
    <w:rsid w:val="00C77925"/>
    <w:rsid w:val="00C77DEA"/>
    <w:rsid w:val="00C80FE4"/>
    <w:rsid w:val="00C86240"/>
    <w:rsid w:val="00C87E85"/>
    <w:rsid w:val="00C93CCB"/>
    <w:rsid w:val="00C952FA"/>
    <w:rsid w:val="00CA3F50"/>
    <w:rsid w:val="00CA4D3C"/>
    <w:rsid w:val="00CA7144"/>
    <w:rsid w:val="00CB2FD6"/>
    <w:rsid w:val="00CB44D1"/>
    <w:rsid w:val="00CB4E4D"/>
    <w:rsid w:val="00CB5CDE"/>
    <w:rsid w:val="00CC0550"/>
    <w:rsid w:val="00CC0CE7"/>
    <w:rsid w:val="00CD5914"/>
    <w:rsid w:val="00CE184A"/>
    <w:rsid w:val="00CE52E1"/>
    <w:rsid w:val="00CE622F"/>
    <w:rsid w:val="00CF0B8C"/>
    <w:rsid w:val="00CF107F"/>
    <w:rsid w:val="00CF3FE7"/>
    <w:rsid w:val="00CF59FC"/>
    <w:rsid w:val="00D007D0"/>
    <w:rsid w:val="00D07271"/>
    <w:rsid w:val="00D206DD"/>
    <w:rsid w:val="00D216AA"/>
    <w:rsid w:val="00D225E3"/>
    <w:rsid w:val="00D229B9"/>
    <w:rsid w:val="00D2386B"/>
    <w:rsid w:val="00D23997"/>
    <w:rsid w:val="00D23E5D"/>
    <w:rsid w:val="00D25BC2"/>
    <w:rsid w:val="00D33A70"/>
    <w:rsid w:val="00D41998"/>
    <w:rsid w:val="00D44E27"/>
    <w:rsid w:val="00D50872"/>
    <w:rsid w:val="00D545DF"/>
    <w:rsid w:val="00D6027A"/>
    <w:rsid w:val="00D67360"/>
    <w:rsid w:val="00D676B9"/>
    <w:rsid w:val="00D707A4"/>
    <w:rsid w:val="00D71D8F"/>
    <w:rsid w:val="00D86F1C"/>
    <w:rsid w:val="00D86F78"/>
    <w:rsid w:val="00D879FC"/>
    <w:rsid w:val="00D91FA4"/>
    <w:rsid w:val="00D933E4"/>
    <w:rsid w:val="00D9525C"/>
    <w:rsid w:val="00D965A7"/>
    <w:rsid w:val="00DA1B51"/>
    <w:rsid w:val="00DB5C00"/>
    <w:rsid w:val="00DB661B"/>
    <w:rsid w:val="00DC051A"/>
    <w:rsid w:val="00DD3151"/>
    <w:rsid w:val="00DD5192"/>
    <w:rsid w:val="00DE3353"/>
    <w:rsid w:val="00DE5ACC"/>
    <w:rsid w:val="00DE5B43"/>
    <w:rsid w:val="00DF07F4"/>
    <w:rsid w:val="00DF7FD0"/>
    <w:rsid w:val="00E03254"/>
    <w:rsid w:val="00E03637"/>
    <w:rsid w:val="00E1295A"/>
    <w:rsid w:val="00E1414A"/>
    <w:rsid w:val="00E16B5E"/>
    <w:rsid w:val="00E17ECC"/>
    <w:rsid w:val="00E24556"/>
    <w:rsid w:val="00E279A0"/>
    <w:rsid w:val="00E30055"/>
    <w:rsid w:val="00E3596F"/>
    <w:rsid w:val="00E36DC9"/>
    <w:rsid w:val="00E42A6E"/>
    <w:rsid w:val="00E43A9B"/>
    <w:rsid w:val="00E43B1B"/>
    <w:rsid w:val="00E462A5"/>
    <w:rsid w:val="00E4789F"/>
    <w:rsid w:val="00E56A58"/>
    <w:rsid w:val="00E6093C"/>
    <w:rsid w:val="00E618F4"/>
    <w:rsid w:val="00E65D5F"/>
    <w:rsid w:val="00E66696"/>
    <w:rsid w:val="00E707C1"/>
    <w:rsid w:val="00E717D1"/>
    <w:rsid w:val="00E727B4"/>
    <w:rsid w:val="00E7739E"/>
    <w:rsid w:val="00E773BB"/>
    <w:rsid w:val="00E83D4B"/>
    <w:rsid w:val="00E84DCD"/>
    <w:rsid w:val="00E86EA1"/>
    <w:rsid w:val="00E94E97"/>
    <w:rsid w:val="00E95C68"/>
    <w:rsid w:val="00E97531"/>
    <w:rsid w:val="00EA0BDB"/>
    <w:rsid w:val="00EA4CD2"/>
    <w:rsid w:val="00EA5A94"/>
    <w:rsid w:val="00EA5C01"/>
    <w:rsid w:val="00EA784F"/>
    <w:rsid w:val="00EB2440"/>
    <w:rsid w:val="00EB2E35"/>
    <w:rsid w:val="00EB3FBB"/>
    <w:rsid w:val="00EB7107"/>
    <w:rsid w:val="00EC0CF4"/>
    <w:rsid w:val="00ED4B8C"/>
    <w:rsid w:val="00ED7CEB"/>
    <w:rsid w:val="00EE67F7"/>
    <w:rsid w:val="00EE70A9"/>
    <w:rsid w:val="00EE7A2C"/>
    <w:rsid w:val="00EF25F2"/>
    <w:rsid w:val="00EF3A6C"/>
    <w:rsid w:val="00EF5BE3"/>
    <w:rsid w:val="00F03CCC"/>
    <w:rsid w:val="00F10C81"/>
    <w:rsid w:val="00F10DD8"/>
    <w:rsid w:val="00F11E80"/>
    <w:rsid w:val="00F13F9B"/>
    <w:rsid w:val="00F14D06"/>
    <w:rsid w:val="00F14D1A"/>
    <w:rsid w:val="00F1721E"/>
    <w:rsid w:val="00F1767E"/>
    <w:rsid w:val="00F177C7"/>
    <w:rsid w:val="00F17B78"/>
    <w:rsid w:val="00F250B7"/>
    <w:rsid w:val="00F25C13"/>
    <w:rsid w:val="00F2685B"/>
    <w:rsid w:val="00F27988"/>
    <w:rsid w:val="00F31802"/>
    <w:rsid w:val="00F40162"/>
    <w:rsid w:val="00F41541"/>
    <w:rsid w:val="00F41647"/>
    <w:rsid w:val="00F44B08"/>
    <w:rsid w:val="00F46E95"/>
    <w:rsid w:val="00F5744F"/>
    <w:rsid w:val="00F601A3"/>
    <w:rsid w:val="00F645EC"/>
    <w:rsid w:val="00F64D19"/>
    <w:rsid w:val="00F67222"/>
    <w:rsid w:val="00F701D9"/>
    <w:rsid w:val="00F81550"/>
    <w:rsid w:val="00F82AFB"/>
    <w:rsid w:val="00F835CD"/>
    <w:rsid w:val="00F87F91"/>
    <w:rsid w:val="00F952D3"/>
    <w:rsid w:val="00FA4DB9"/>
    <w:rsid w:val="00FA615C"/>
    <w:rsid w:val="00FB0F70"/>
    <w:rsid w:val="00FB129E"/>
    <w:rsid w:val="00FB2486"/>
    <w:rsid w:val="00FB5CE1"/>
    <w:rsid w:val="00FB77C4"/>
    <w:rsid w:val="00FC5967"/>
    <w:rsid w:val="00FC6F51"/>
    <w:rsid w:val="00FD1C2B"/>
    <w:rsid w:val="00FD23CD"/>
    <w:rsid w:val="00FD425E"/>
    <w:rsid w:val="00FD6632"/>
    <w:rsid w:val="00FD72D7"/>
    <w:rsid w:val="00FE7EC5"/>
    <w:rsid w:val="00FF16B0"/>
    <w:rsid w:val="00FF3239"/>
    <w:rsid w:val="00FF3E1C"/>
    <w:rsid w:val="00FF45E9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2C99D5-F3A4-4584-A823-DB41FA63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6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280"/>
      </w:tabs>
      <w:spacing w:line="276" w:lineRule="auto"/>
      <w:outlineLvl w:val="0"/>
    </w:pPr>
    <w:rPr>
      <w:b/>
      <w:bCs/>
      <w:szCs w:val="22"/>
      <w:lang w:val="x-none" w:eastAsia="x-none"/>
    </w:rPr>
  </w:style>
  <w:style w:type="paragraph" w:styleId="2">
    <w:name w:val="heading 2"/>
    <w:basedOn w:val="a"/>
    <w:next w:val="a"/>
    <w:qFormat/>
    <w:pPr>
      <w:keepNext/>
      <w:ind w:left="36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widowControl w:val="0"/>
      <w:tabs>
        <w:tab w:val="num" w:pos="360"/>
      </w:tabs>
      <w:suppressAutoHyphens/>
      <w:autoSpaceDE w:val="0"/>
      <w:outlineLvl w:val="2"/>
    </w:pPr>
    <w:rPr>
      <w:rFonts w:ascii="Tahoma" w:hAnsi="Tahoma"/>
      <w:b/>
      <w:i/>
      <w:sz w:val="16"/>
      <w:lang w:eastAsia="ar-SA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0F26A7"/>
    <w:pPr>
      <w:keepNext/>
      <w:jc w:val="right"/>
      <w:outlineLvl w:val="8"/>
    </w:pPr>
    <w:rPr>
      <w:b/>
      <w:bCs/>
      <w:i/>
      <w:iCs/>
      <w:sz w:val="28"/>
      <w:szCs w:val="20"/>
      <w:u w:val="single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0F26A7"/>
    <w:rPr>
      <w:b/>
      <w:bCs/>
      <w:i/>
      <w:iCs/>
      <w:sz w:val="28"/>
      <w:u w:val="single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CE52E1"/>
    <w:rPr>
      <w:sz w:val="24"/>
      <w:szCs w:val="24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pPr>
      <w:ind w:firstLine="720"/>
      <w:jc w:val="both"/>
    </w:pPr>
    <w:rPr>
      <w:sz w:val="22"/>
      <w:szCs w:val="20"/>
      <w:lang w:val="x-none" w:eastAsia="x-none"/>
    </w:rPr>
  </w:style>
  <w:style w:type="character" w:customStyle="1" w:styleId="21">
    <w:name w:val="Основной текст с отступом 2 Знак"/>
    <w:link w:val="20"/>
    <w:rsid w:val="00445A90"/>
    <w:rPr>
      <w:sz w:val="22"/>
    </w:rPr>
  </w:style>
  <w:style w:type="paragraph" w:styleId="a7">
    <w:name w:val="Body Text"/>
    <w:basedOn w:val="a"/>
    <w:link w:val="a8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1B52BB"/>
    <w:rPr>
      <w:sz w:val="24"/>
      <w:szCs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rPr>
      <w:color w:val="0000FF"/>
      <w:u w:val="single"/>
    </w:rPr>
  </w:style>
  <w:style w:type="paragraph" w:customStyle="1" w:styleId="22">
    <w:name w:val="Текст2"/>
    <w:basedOn w:val="a"/>
    <w:pPr>
      <w:widowControl w:val="0"/>
      <w:suppressAutoHyphens/>
      <w:autoSpaceDE w:val="0"/>
    </w:pPr>
    <w:rPr>
      <w:rFonts w:ascii="Courier New" w:hAnsi="Courier New"/>
      <w:lang w:val="en-US" w:eastAsia="ar-SA"/>
    </w:rPr>
  </w:style>
  <w:style w:type="paragraph" w:customStyle="1" w:styleId="23">
    <w:name w:val="Текст примечания2"/>
    <w:basedOn w:val="a"/>
    <w:pPr>
      <w:widowControl w:val="0"/>
      <w:suppressAutoHyphens/>
      <w:autoSpaceDE w:val="0"/>
    </w:pPr>
    <w:rPr>
      <w:rFonts w:ascii="Tahoma" w:hAnsi="Tahoma"/>
      <w:lang w:val="en-US" w:eastAsia="ar-SA"/>
    </w:rPr>
  </w:style>
  <w:style w:type="paragraph" w:customStyle="1" w:styleId="220">
    <w:name w:val="Основной текст 22"/>
    <w:basedOn w:val="a"/>
    <w:pPr>
      <w:widowControl w:val="0"/>
      <w:suppressAutoHyphens/>
      <w:autoSpaceDE w:val="0"/>
      <w:spacing w:after="120" w:line="480" w:lineRule="auto"/>
    </w:pPr>
    <w:rPr>
      <w:rFonts w:ascii="Tahoma" w:hAnsi="Tahoma"/>
      <w:lang w:val="en-US" w:eastAsia="ar-SA"/>
    </w:rPr>
  </w:style>
  <w:style w:type="paragraph" w:styleId="aa">
    <w:name w:val="Body Text Indent"/>
    <w:basedOn w:val="a"/>
    <w:link w:val="ab"/>
    <w:pPr>
      <w:widowControl w:val="0"/>
      <w:suppressAutoHyphens/>
      <w:autoSpaceDE w:val="0"/>
      <w:spacing w:after="120"/>
      <w:ind w:left="283"/>
    </w:pPr>
    <w:rPr>
      <w:rFonts w:ascii="Tahoma" w:hAnsi="Tahoma"/>
      <w:lang w:val="en-US" w:eastAsia="ar-SA"/>
    </w:rPr>
  </w:style>
  <w:style w:type="character" w:customStyle="1" w:styleId="ab">
    <w:name w:val="Основной текст с отступом Знак"/>
    <w:link w:val="aa"/>
    <w:rsid w:val="00445A90"/>
    <w:rPr>
      <w:rFonts w:ascii="Tahoma" w:hAnsi="Tahoma"/>
      <w:sz w:val="24"/>
      <w:szCs w:val="24"/>
      <w:lang w:val="en-US" w:eastAsia="ar-SA"/>
    </w:rPr>
  </w:style>
  <w:style w:type="paragraph" w:customStyle="1" w:styleId="Verdana">
    <w:name w:val="Обычный + Verdana"/>
    <w:aliases w:val="9 pt"/>
    <w:basedOn w:val="a"/>
    <w:pPr>
      <w:spacing w:line="288" w:lineRule="auto"/>
    </w:pPr>
    <w:rPr>
      <w:rFonts w:ascii="Verdana" w:hAnsi="Verdana"/>
      <w:sz w:val="18"/>
      <w:szCs w:val="20"/>
      <w:lang w:val="en-US"/>
    </w:rPr>
  </w:style>
  <w:style w:type="character" w:customStyle="1" w:styleId="Verdana9pt">
    <w:name w:val="Обычный + Verdana;9 pt Знак"/>
    <w:rPr>
      <w:rFonts w:ascii="Verdana" w:hAnsi="Verdana"/>
      <w:sz w:val="18"/>
      <w:lang w:val="en-US" w:eastAsia="ru-RU" w:bidi="ar-SA"/>
    </w:rPr>
  </w:style>
  <w:style w:type="paragraph" w:styleId="ac">
    <w:name w:val="Title"/>
    <w:basedOn w:val="a"/>
    <w:qFormat/>
    <w:pPr>
      <w:tabs>
        <w:tab w:val="left" w:pos="6888"/>
      </w:tabs>
      <w:spacing w:line="276" w:lineRule="auto"/>
      <w:jc w:val="center"/>
    </w:pPr>
    <w:rPr>
      <w:b/>
      <w:caps/>
      <w:szCs w:val="22"/>
    </w:rPr>
  </w:style>
  <w:style w:type="paragraph" w:styleId="24">
    <w:name w:val="Body Text 2"/>
    <w:basedOn w:val="a"/>
    <w:pPr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 Знак Знак1 Знак Знак Знак Знак"/>
    <w:basedOn w:val="a"/>
    <w:rsid w:val="00F95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a"/>
    <w:basedOn w:val="a"/>
    <w:rsid w:val="00620FE4"/>
    <w:rPr>
      <w:rFonts w:ascii="Courier New" w:hAnsi="Courier New" w:cs="Courier New"/>
      <w:sz w:val="20"/>
      <w:szCs w:val="20"/>
    </w:rPr>
  </w:style>
  <w:style w:type="paragraph" w:customStyle="1" w:styleId="Noeeu">
    <w:name w:val="Noeeu"/>
    <w:rsid w:val="00156630"/>
    <w:pPr>
      <w:widowControl w:val="0"/>
      <w:autoSpaceDE w:val="0"/>
      <w:autoSpaceDN w:val="0"/>
    </w:pPr>
    <w:rPr>
      <w:spacing w:val="-1"/>
      <w:kern w:val="3276"/>
      <w:position w:val="-1"/>
      <w:sz w:val="24"/>
      <w:szCs w:val="24"/>
      <w:lang w:val="en-US"/>
    </w:rPr>
  </w:style>
  <w:style w:type="paragraph" w:styleId="af">
    <w:name w:val="Plain Text"/>
    <w:basedOn w:val="a"/>
    <w:link w:val="af0"/>
    <w:rsid w:val="00453A6D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453A6D"/>
    <w:rPr>
      <w:rFonts w:ascii="Courier New" w:hAnsi="Courier New"/>
    </w:rPr>
  </w:style>
  <w:style w:type="paragraph" w:styleId="af1">
    <w:name w:val="List Paragraph"/>
    <w:basedOn w:val="a"/>
    <w:uiPriority w:val="34"/>
    <w:qFormat/>
    <w:rsid w:val="001D0CB9"/>
    <w:pPr>
      <w:ind w:left="708"/>
    </w:pPr>
  </w:style>
  <w:style w:type="paragraph" w:customStyle="1" w:styleId="Preformat">
    <w:name w:val="Preformat"/>
    <w:rsid w:val="000F26A7"/>
    <w:pPr>
      <w:snapToGrid w:val="0"/>
    </w:pPr>
    <w:rPr>
      <w:rFonts w:ascii="Courier New" w:hAnsi="Courier New"/>
    </w:rPr>
  </w:style>
  <w:style w:type="paragraph" w:styleId="HTML">
    <w:name w:val="HTML Preformatted"/>
    <w:basedOn w:val="a"/>
    <w:link w:val="HTML0"/>
    <w:rsid w:val="00E27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E279A0"/>
    <w:rPr>
      <w:rFonts w:ascii="Courier New" w:eastAsia="Courier New" w:hAnsi="Courier New" w:cs="Courier New"/>
    </w:rPr>
  </w:style>
  <w:style w:type="paragraph" w:styleId="af2">
    <w:name w:val="annotation text"/>
    <w:basedOn w:val="a"/>
    <w:link w:val="af3"/>
    <w:rsid w:val="00931AB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931AB0"/>
  </w:style>
  <w:style w:type="character" w:styleId="af4">
    <w:name w:val="annotation reference"/>
    <w:rsid w:val="006A54A0"/>
    <w:rPr>
      <w:sz w:val="16"/>
      <w:szCs w:val="16"/>
    </w:rPr>
  </w:style>
  <w:style w:type="paragraph" w:styleId="af5">
    <w:name w:val="annotation subject"/>
    <w:basedOn w:val="af2"/>
    <w:next w:val="af2"/>
    <w:link w:val="af6"/>
    <w:rsid w:val="006A54A0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6A54A0"/>
    <w:rPr>
      <w:b/>
      <w:bCs/>
    </w:rPr>
  </w:style>
  <w:style w:type="character" w:customStyle="1" w:styleId="10">
    <w:name w:val="Заголовок 1 Знак"/>
    <w:link w:val="1"/>
    <w:rsid w:val="00384F66"/>
    <w:rPr>
      <w:b/>
      <w:bCs/>
      <w:sz w:val="24"/>
      <w:szCs w:val="22"/>
    </w:rPr>
  </w:style>
  <w:style w:type="paragraph" w:styleId="af7">
    <w:name w:val="Revision"/>
    <w:hidden/>
    <w:uiPriority w:val="99"/>
    <w:semiHidden/>
    <w:rsid w:val="00B10500"/>
    <w:rPr>
      <w:sz w:val="24"/>
      <w:szCs w:val="24"/>
    </w:rPr>
  </w:style>
  <w:style w:type="paragraph" w:styleId="af8">
    <w:name w:val="Document Map"/>
    <w:basedOn w:val="a"/>
    <w:semiHidden/>
    <w:rsid w:val="001635F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formagkh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formagkh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ooti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3;&#1093;&#1093;-oooti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D432-2D53-4F1D-A311-351BB71B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распоряжению от ______________№_________                                                                 «О реализации положений Федерального закона</vt:lpstr>
    </vt:vector>
  </TitlesOfParts>
  <Company>usi</Company>
  <LinksUpToDate>false</LinksUpToDate>
  <CharactersWithSpaces>14307</CharactersWithSpaces>
  <SharedDoc>false</SharedDoc>
  <HLinks>
    <vt:vector size="30" baseType="variant">
      <vt:variant>
        <vt:i4>1835082</vt:i4>
      </vt:variant>
      <vt:variant>
        <vt:i4>15</vt:i4>
      </vt:variant>
      <vt:variant>
        <vt:i4>0</vt:i4>
      </vt:variant>
      <vt:variant>
        <vt:i4>5</vt:i4>
      </vt:variant>
      <vt:variant>
        <vt:lpwstr>http://www.reformagkh.ru/</vt:lpwstr>
      </vt:variant>
      <vt:variant>
        <vt:lpwstr/>
      </vt:variant>
      <vt:variant>
        <vt:i4>1835082</vt:i4>
      </vt:variant>
      <vt:variant>
        <vt:i4>12</vt:i4>
      </vt:variant>
      <vt:variant>
        <vt:i4>0</vt:i4>
      </vt:variant>
      <vt:variant>
        <vt:i4>5</vt:i4>
      </vt:variant>
      <vt:variant>
        <vt:lpwstr>http://www.reformagkh.ru/</vt:lpwstr>
      </vt:variant>
      <vt:variant>
        <vt:lpwstr/>
      </vt:variant>
      <vt:variant>
        <vt:i4>1638474</vt:i4>
      </vt:variant>
      <vt:variant>
        <vt:i4>9</vt:i4>
      </vt:variant>
      <vt:variant>
        <vt:i4>0</vt:i4>
      </vt:variant>
      <vt:variant>
        <vt:i4>5</vt:i4>
      </vt:variant>
      <vt:variant>
        <vt:lpwstr>http://www.oootis.ru/</vt:lpwstr>
      </vt:variant>
      <vt:variant>
        <vt:lpwstr/>
      </vt:variant>
      <vt:variant>
        <vt:i4>1639458</vt:i4>
      </vt:variant>
      <vt:variant>
        <vt:i4>6</vt:i4>
      </vt:variant>
      <vt:variant>
        <vt:i4>0</vt:i4>
      </vt:variant>
      <vt:variant>
        <vt:i4>5</vt:i4>
      </vt:variant>
      <vt:variant>
        <vt:lpwstr>http://www.ххх-oootis.ru/</vt:lpwstr>
      </vt:variant>
      <vt:variant>
        <vt:lpwstr/>
      </vt:variant>
      <vt:variant>
        <vt:i4>1835082</vt:i4>
      </vt:variant>
      <vt:variant>
        <vt:i4>3</vt:i4>
      </vt:variant>
      <vt:variant>
        <vt:i4>0</vt:i4>
      </vt:variant>
      <vt:variant>
        <vt:i4>5</vt:i4>
      </vt:variant>
      <vt:variant>
        <vt:lpwstr>http://www.reformagkh.ru/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распоряжению от ______________№_________                                                                 «О реализации положений Федерального закона</dc:title>
  <dc:subject/>
  <dc:creator>Анисимов</dc:creator>
  <cp:keywords/>
  <cp:lastModifiedBy>Копытов Виталий Станиславович</cp:lastModifiedBy>
  <cp:revision>2</cp:revision>
  <cp:lastPrinted>2015-06-01T10:59:00Z</cp:lastPrinted>
  <dcterms:created xsi:type="dcterms:W3CDTF">2016-07-26T04:58:00Z</dcterms:created>
  <dcterms:modified xsi:type="dcterms:W3CDTF">2016-07-26T04:58:00Z</dcterms:modified>
</cp:coreProperties>
</file>