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D3" w:rsidRDefault="00E171D3" w:rsidP="00E171D3">
      <w:pPr>
        <w:ind w:hanging="1134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67542" cy="9030984"/>
            <wp:effectExtent l="19050" t="0" r="4708" b="0"/>
            <wp:docPr id="1" name="Рисунок 0" descr="п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542" cy="903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22D" w:rsidRDefault="00AC322D" w:rsidP="00AC322D">
      <w:pPr>
        <w:pStyle w:val="a5"/>
        <w:numPr>
          <w:ilvl w:val="0"/>
          <w:numId w:val="2"/>
        </w:numPr>
        <w:ind w:left="360"/>
      </w:pPr>
      <w:r>
        <w:lastRenderedPageBreak/>
        <w:t xml:space="preserve">Настоящее Положение </w:t>
      </w:r>
      <w:proofErr w:type="gramStart"/>
      <w:r>
        <w:t xml:space="preserve">о комиссии по урегулированию споров между участниками образовательных отношений в </w:t>
      </w:r>
      <w:r w:rsidRPr="00AC322D">
        <w:t>муниципально</w:t>
      </w:r>
      <w:r>
        <w:t xml:space="preserve">м </w:t>
      </w:r>
      <w:r w:rsidRPr="00AC322D">
        <w:t xml:space="preserve"> бюджетно</w:t>
      </w:r>
      <w:r>
        <w:t xml:space="preserve">м </w:t>
      </w:r>
      <w:r w:rsidRPr="00AC322D">
        <w:t xml:space="preserve"> образовательно</w:t>
      </w:r>
      <w:r>
        <w:t>м у</w:t>
      </w:r>
      <w:r w:rsidRPr="00AC322D">
        <w:t>чреждени</w:t>
      </w:r>
      <w:r>
        <w:t xml:space="preserve">и </w:t>
      </w:r>
      <w:r w:rsidRPr="00AC322D">
        <w:t xml:space="preserve">  для детей</w:t>
      </w:r>
      <w:proofErr w:type="gramEnd"/>
      <w:r w:rsidRPr="00AC322D">
        <w:t>,</w:t>
      </w:r>
      <w:r>
        <w:t xml:space="preserve"> </w:t>
      </w:r>
      <w:r w:rsidRPr="00AC322D">
        <w:t>нуждающихся в психолого-педагогической</w:t>
      </w:r>
      <w:r>
        <w:t xml:space="preserve"> </w:t>
      </w:r>
      <w:r w:rsidRPr="00AC322D">
        <w:t>и медико-социальной помощи,-</w:t>
      </w:r>
      <w:r>
        <w:t xml:space="preserve"> </w:t>
      </w:r>
      <w:r w:rsidRPr="00AC322D">
        <w:t>«Центр психолого-медико-социального сопровождения Орловского</w:t>
      </w:r>
      <w:r>
        <w:t xml:space="preserve"> района</w:t>
      </w:r>
      <w:r w:rsidR="002C16B4">
        <w:t>»</w:t>
      </w:r>
      <w:r>
        <w:t xml:space="preserve"> (далее Положение) разработано в соответствии с Федеральным законом «Об образовании в Российской Федерации» от 29 декабря 2012 года № 273 – ФЗ.</w:t>
      </w:r>
    </w:p>
    <w:p w:rsidR="00AC322D" w:rsidRDefault="00AC322D" w:rsidP="00AC322D">
      <w:pPr>
        <w:pStyle w:val="a5"/>
        <w:numPr>
          <w:ilvl w:val="0"/>
          <w:numId w:val="2"/>
        </w:numPr>
        <w:ind w:left="360"/>
      </w:pPr>
      <w: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(далее – Комиссия) в  </w:t>
      </w:r>
      <w:r w:rsidRPr="00AC322D">
        <w:t>муниципально</w:t>
      </w:r>
      <w:r>
        <w:t xml:space="preserve">м </w:t>
      </w:r>
      <w:r w:rsidRPr="00AC322D">
        <w:t xml:space="preserve"> бюджетно</w:t>
      </w:r>
      <w:r>
        <w:t xml:space="preserve">м </w:t>
      </w:r>
      <w:r w:rsidRPr="00AC322D">
        <w:t xml:space="preserve"> образовательно</w:t>
      </w:r>
      <w:r>
        <w:t>м у</w:t>
      </w:r>
      <w:r w:rsidRPr="00AC322D">
        <w:t>чреждени</w:t>
      </w:r>
      <w:r>
        <w:t xml:space="preserve">и </w:t>
      </w:r>
      <w:r w:rsidRPr="00AC322D">
        <w:t xml:space="preserve">  для детей,</w:t>
      </w:r>
      <w:r>
        <w:t xml:space="preserve"> </w:t>
      </w:r>
      <w:r w:rsidRPr="00AC322D">
        <w:t>нуждающихся в психолого-педагогической</w:t>
      </w:r>
      <w:r>
        <w:t xml:space="preserve"> </w:t>
      </w:r>
      <w:r w:rsidRPr="00AC322D">
        <w:t>и медико-социальной помощи,-</w:t>
      </w:r>
      <w:r>
        <w:t xml:space="preserve"> </w:t>
      </w:r>
      <w:r w:rsidRPr="00AC322D">
        <w:t>«Центр психолого-медико-социального сопровождения Орловского</w:t>
      </w:r>
      <w:r>
        <w:t xml:space="preserve"> района</w:t>
      </w:r>
      <w:r w:rsidR="002C16B4">
        <w:t>» (далее Учреждение)</w:t>
      </w:r>
    </w:p>
    <w:p w:rsidR="002C16B4" w:rsidRDefault="002C16B4" w:rsidP="00AC322D">
      <w:pPr>
        <w:pStyle w:val="a5"/>
        <w:numPr>
          <w:ilvl w:val="0"/>
          <w:numId w:val="2"/>
        </w:numPr>
        <w:ind w:left="360"/>
      </w:pPr>
      <w:r>
        <w:t>Комиссия создается в целях урегулирования разногласий между участниками образовательных отношений путем доказательного разъяснения принятия оптимального варианта решения в каждом конкретном случае.</w:t>
      </w:r>
    </w:p>
    <w:p w:rsidR="00CF4F60" w:rsidRDefault="00CF4F60" w:rsidP="00AC322D">
      <w:pPr>
        <w:pStyle w:val="a5"/>
        <w:numPr>
          <w:ilvl w:val="0"/>
          <w:numId w:val="2"/>
        </w:numPr>
        <w:ind w:left="360"/>
      </w:pPr>
      <w:r>
        <w:t>Комиссия создается в составе из равного числа представителей родителей (законных представителей) несовершеннолетних детей и представителей работников Учреждения. Сформированный состав Комиссии объявляется приказом директора Учреждения.</w:t>
      </w:r>
    </w:p>
    <w:p w:rsidR="00CF4F60" w:rsidRDefault="00CF4F60" w:rsidP="00AC322D">
      <w:pPr>
        <w:pStyle w:val="a5"/>
        <w:numPr>
          <w:ilvl w:val="0"/>
          <w:numId w:val="2"/>
        </w:numPr>
        <w:ind w:left="360"/>
      </w:pPr>
      <w:r>
        <w:t>Члены Комиссии осуществляют свою деятельность на безвозмездной основе.</w:t>
      </w:r>
    </w:p>
    <w:p w:rsidR="00CF4F60" w:rsidRDefault="00CF4F60" w:rsidP="00AC322D">
      <w:pPr>
        <w:pStyle w:val="a5"/>
        <w:numPr>
          <w:ilvl w:val="0"/>
          <w:numId w:val="2"/>
        </w:numPr>
        <w:ind w:left="360"/>
      </w:pPr>
      <w:r>
        <w:t>Досрочное прекращение полномочий члена Комиссии осуществляется:</w:t>
      </w:r>
    </w:p>
    <w:p w:rsidR="00CF4F60" w:rsidRDefault="005A2D8A" w:rsidP="005A2D8A">
      <w:pPr>
        <w:pStyle w:val="a5"/>
        <w:numPr>
          <w:ilvl w:val="1"/>
          <w:numId w:val="2"/>
        </w:numPr>
      </w:pPr>
      <w:r>
        <w:t xml:space="preserve">на </w:t>
      </w:r>
      <w:r w:rsidR="00CF4F60">
        <w:t xml:space="preserve"> </w:t>
      </w:r>
      <w:r>
        <w:t>основании личного заявления члена Комиссии об исключении из его состава;</w:t>
      </w:r>
    </w:p>
    <w:p w:rsidR="005A2D8A" w:rsidRDefault="005A2D8A" w:rsidP="005A2D8A">
      <w:pPr>
        <w:pStyle w:val="a5"/>
        <w:numPr>
          <w:ilvl w:val="1"/>
          <w:numId w:val="2"/>
        </w:numPr>
      </w:pPr>
      <w:r>
        <w:t>по требованию не менее 2/3 членов Комиссии, выраженному в письменной форме;</w:t>
      </w:r>
    </w:p>
    <w:p w:rsidR="005A2D8A" w:rsidRDefault="005A2D8A" w:rsidP="005A2D8A">
      <w:pPr>
        <w:pStyle w:val="a5"/>
        <w:numPr>
          <w:ilvl w:val="1"/>
          <w:numId w:val="2"/>
        </w:numPr>
      </w:pPr>
      <w:r>
        <w:t xml:space="preserve"> в случае отчисления из Учреждения детей, родителем (законным представителем) которого  является член Комиссии, или увольнения работника – члена Комиссии.</w:t>
      </w:r>
    </w:p>
    <w:p w:rsidR="005A2D8A" w:rsidRDefault="005A2D8A" w:rsidP="005A2D8A">
      <w:pPr>
        <w:pStyle w:val="a5"/>
        <w:numPr>
          <w:ilvl w:val="0"/>
          <w:numId w:val="2"/>
        </w:numPr>
      </w:pPr>
      <w:r>
        <w:t xml:space="preserve">В случае досрочного прекращения полномочий члена Комиссии в </w:t>
      </w:r>
      <w:r w:rsidR="008305D1">
        <w:t>ее состав избирается новый представитель то соответствующей категории участников образовательного процесса в соответствии с п. 3 настоящего  Положения.</w:t>
      </w:r>
    </w:p>
    <w:p w:rsidR="008305D1" w:rsidRDefault="008305D1" w:rsidP="005A2D8A">
      <w:pPr>
        <w:pStyle w:val="a5"/>
        <w:numPr>
          <w:ilvl w:val="0"/>
          <w:numId w:val="2"/>
        </w:numPr>
      </w:pPr>
      <w:r>
        <w:t>Председатель Комиссии выбирается членами Комиссии путем открытого голосования большинством голосов и несет ответственность за ее работу, грамотное и своевременное оформление документации.</w:t>
      </w:r>
    </w:p>
    <w:p w:rsidR="00AB6F2B" w:rsidRDefault="008305D1" w:rsidP="005A2D8A">
      <w:pPr>
        <w:pStyle w:val="a5"/>
        <w:numPr>
          <w:ilvl w:val="0"/>
          <w:numId w:val="2"/>
        </w:numPr>
      </w:pPr>
      <w:r>
        <w:t xml:space="preserve">Секретарь Комиссии избирается </w:t>
      </w:r>
      <w:r w:rsidR="00AB6F2B">
        <w:t>из числа членов Комиссии на первом заседании большинством голосов.</w:t>
      </w:r>
    </w:p>
    <w:p w:rsidR="008305D1" w:rsidRDefault="00AB6F2B" w:rsidP="005A2D8A">
      <w:pPr>
        <w:pStyle w:val="a5"/>
        <w:numPr>
          <w:ilvl w:val="0"/>
          <w:numId w:val="2"/>
        </w:numPr>
      </w:pPr>
      <w:r>
        <w:t xml:space="preserve">Комиссия собирается </w:t>
      </w:r>
      <w:r w:rsidR="008305D1">
        <w:t xml:space="preserve">по мере необходимости. Решение о проведении заседания Комиссии принимается ее председателем на основании заявления участника образовательных отношений </w:t>
      </w:r>
      <w:r>
        <w:t>не позднее 5 дней с момента поступления</w:t>
      </w:r>
      <w:r w:rsidR="004420FA">
        <w:t xml:space="preserve"> такого обращения.</w:t>
      </w:r>
    </w:p>
    <w:p w:rsidR="004420FA" w:rsidRDefault="004420FA" w:rsidP="005A2D8A">
      <w:pPr>
        <w:pStyle w:val="a5"/>
        <w:numPr>
          <w:ilvl w:val="0"/>
          <w:numId w:val="2"/>
        </w:numPr>
      </w:pPr>
      <w:r>
        <w:t xml:space="preserve">Обращение подается в письменной форме. В заявлении  указываются конкретные факты </w:t>
      </w:r>
    </w:p>
    <w:sectPr w:rsidR="004420FA" w:rsidSect="001E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1A3"/>
    <w:multiLevelType w:val="multilevel"/>
    <w:tmpl w:val="EC7CF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170F5C"/>
    <w:multiLevelType w:val="hybridMultilevel"/>
    <w:tmpl w:val="B420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322D"/>
    <w:rsid w:val="001E55BD"/>
    <w:rsid w:val="002C16B4"/>
    <w:rsid w:val="004420FA"/>
    <w:rsid w:val="005A2D8A"/>
    <w:rsid w:val="00607499"/>
    <w:rsid w:val="008305D1"/>
    <w:rsid w:val="008F0083"/>
    <w:rsid w:val="00AB6F2B"/>
    <w:rsid w:val="00AC322D"/>
    <w:rsid w:val="00B64122"/>
    <w:rsid w:val="00CF4F60"/>
    <w:rsid w:val="00E171D3"/>
    <w:rsid w:val="00E5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322D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AC322D"/>
    <w:rPr>
      <w:b/>
      <w:bCs/>
    </w:rPr>
  </w:style>
  <w:style w:type="paragraph" w:styleId="a5">
    <w:name w:val="List Paragraph"/>
    <w:basedOn w:val="a"/>
    <w:uiPriority w:val="34"/>
    <w:qFormat/>
    <w:rsid w:val="00AC32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7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ppms-centr</dc:creator>
  <cp:lastModifiedBy>1</cp:lastModifiedBy>
  <cp:revision>3</cp:revision>
  <dcterms:created xsi:type="dcterms:W3CDTF">2014-03-18T07:41:00Z</dcterms:created>
  <dcterms:modified xsi:type="dcterms:W3CDTF">2014-10-24T12:29:00Z</dcterms:modified>
</cp:coreProperties>
</file>