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78" w:rsidRPr="00370C78" w:rsidRDefault="00370C78" w:rsidP="00370C78">
      <w:pPr>
        <w:pStyle w:val="NoSpacing"/>
        <w:jc w:val="center"/>
        <w:rPr>
          <w:b/>
          <w:sz w:val="28"/>
        </w:rPr>
      </w:pPr>
      <w:r w:rsidRPr="00370C78">
        <w:rPr>
          <w:b/>
          <w:sz w:val="28"/>
        </w:rPr>
        <w:t>Building Codes</w:t>
      </w:r>
    </w:p>
    <w:p w:rsidR="00370C78" w:rsidRPr="00370C78" w:rsidRDefault="00370C78" w:rsidP="00370C78">
      <w:pPr>
        <w:pStyle w:val="NoSpacing"/>
      </w:pPr>
      <w:r w:rsidRPr="00370C78">
        <w:t>Standard</w:t>
      </w:r>
      <w:r>
        <w:t>s:</w:t>
      </w:r>
    </w:p>
    <w:p w:rsidR="00370C78" w:rsidRPr="00370C78" w:rsidRDefault="00370C78" w:rsidP="00370C78">
      <w:pPr>
        <w:pStyle w:val="NoSpacing"/>
        <w:numPr>
          <w:ilvl w:val="0"/>
          <w:numId w:val="9"/>
        </w:numPr>
      </w:pPr>
      <w:r w:rsidRPr="00370C78">
        <w:t>Understand general codes related to floor plans.</w:t>
      </w:r>
    </w:p>
    <w:p w:rsidR="00370C78" w:rsidRPr="00370C78" w:rsidRDefault="00370C78" w:rsidP="00370C78">
      <w:pPr>
        <w:pStyle w:val="NoSpacing"/>
        <w:numPr>
          <w:ilvl w:val="0"/>
          <w:numId w:val="9"/>
        </w:numPr>
      </w:pPr>
      <w:r w:rsidRPr="00370C78">
        <w:t>Incorporate aspects of sustainable and universal design.</w:t>
      </w:r>
    </w:p>
    <w:p w:rsidR="00370C78" w:rsidRPr="00370C78" w:rsidRDefault="00370C78" w:rsidP="00370C78">
      <w:pPr>
        <w:pStyle w:val="NoSpacing"/>
      </w:pPr>
      <w:r w:rsidRPr="00370C78">
        <w:t>Building codes</w:t>
      </w:r>
    </w:p>
    <w:p w:rsidR="00370C78" w:rsidRPr="00370C78" w:rsidRDefault="00370C78" w:rsidP="00370C78">
      <w:pPr>
        <w:pStyle w:val="NoSpacing"/>
        <w:numPr>
          <w:ilvl w:val="0"/>
          <w:numId w:val="10"/>
        </w:numPr>
      </w:pPr>
      <w:r w:rsidRPr="00370C78">
        <w:t xml:space="preserve">Required laws that are intended to protect the public by establishing minimum standards of </w:t>
      </w:r>
      <w:r w:rsidR="007E692E">
        <w:t>__________________</w:t>
      </w:r>
    </w:p>
    <w:p w:rsidR="00370C78" w:rsidRPr="00370C78" w:rsidRDefault="00370C78" w:rsidP="00370C78">
      <w:pPr>
        <w:pStyle w:val="NoSpacing"/>
        <w:numPr>
          <w:ilvl w:val="0"/>
          <w:numId w:val="10"/>
        </w:numPr>
      </w:pPr>
      <w:r w:rsidRPr="00370C78">
        <w:t xml:space="preserve">Minimum </w:t>
      </w:r>
      <w:r w:rsidR="00B37C71">
        <w:t>___________________</w:t>
      </w:r>
      <w:r w:rsidRPr="00370C78">
        <w:t>for construction and inspection of a structure to prevent:</w:t>
      </w:r>
    </w:p>
    <w:p w:rsidR="00370C78" w:rsidRPr="00370C78" w:rsidRDefault="00370C78" w:rsidP="00370C78">
      <w:pPr>
        <w:pStyle w:val="NoSpacing"/>
        <w:numPr>
          <w:ilvl w:val="1"/>
          <w:numId w:val="10"/>
        </w:numPr>
      </w:pPr>
      <w:r w:rsidRPr="00370C78">
        <w:t>Fire</w:t>
      </w:r>
    </w:p>
    <w:p w:rsidR="00370C78" w:rsidRPr="00370C78" w:rsidRDefault="00370C78" w:rsidP="00370C78">
      <w:pPr>
        <w:pStyle w:val="NoSpacing"/>
        <w:numPr>
          <w:ilvl w:val="1"/>
          <w:numId w:val="10"/>
        </w:numPr>
      </w:pPr>
      <w:r w:rsidRPr="00370C78">
        <w:t>Structural collapse</w:t>
      </w:r>
      <w:bookmarkStart w:id="0" w:name="_GoBack"/>
      <w:bookmarkEnd w:id="0"/>
    </w:p>
    <w:p w:rsidR="00370C78" w:rsidRPr="00370C78" w:rsidRDefault="00370C78" w:rsidP="00370C78">
      <w:pPr>
        <w:pStyle w:val="NoSpacing"/>
        <w:numPr>
          <w:ilvl w:val="1"/>
          <w:numId w:val="10"/>
        </w:numPr>
      </w:pPr>
      <w:r w:rsidRPr="00370C78">
        <w:t xml:space="preserve">General deterioration </w:t>
      </w:r>
    </w:p>
    <w:p w:rsidR="00370C78" w:rsidRPr="00370C78" w:rsidRDefault="00370C78" w:rsidP="00370C78">
      <w:pPr>
        <w:pStyle w:val="NoSpacing"/>
        <w:numPr>
          <w:ilvl w:val="0"/>
          <w:numId w:val="10"/>
        </w:numPr>
      </w:pPr>
      <w:r w:rsidRPr="00370C78">
        <w:t>Building codes dictate minimum requirements, not desirable or practical requirements</w:t>
      </w:r>
    </w:p>
    <w:p w:rsidR="00370C78" w:rsidRPr="00370C78" w:rsidRDefault="00370C78" w:rsidP="00370C78">
      <w:pPr>
        <w:pStyle w:val="NoSpacing"/>
      </w:pPr>
      <w:r w:rsidRPr="00370C78">
        <w:t>Green Buildings</w:t>
      </w:r>
    </w:p>
    <w:p w:rsidR="00370C78" w:rsidRPr="00370C78" w:rsidRDefault="00370C78" w:rsidP="00271E0F">
      <w:pPr>
        <w:pStyle w:val="NoSpacing"/>
        <w:numPr>
          <w:ilvl w:val="0"/>
          <w:numId w:val="11"/>
        </w:numPr>
      </w:pPr>
      <w:r w:rsidRPr="00370C78">
        <w:rPr>
          <w:b/>
          <w:bCs/>
        </w:rPr>
        <w:t xml:space="preserve">Green Building Guidelines: </w:t>
      </w:r>
      <w:r w:rsidRPr="00370C78">
        <w:t xml:space="preserve">Incorporation of </w:t>
      </w:r>
      <w:r w:rsidR="00B37C71">
        <w:t>___________________</w:t>
      </w:r>
      <w:r w:rsidR="00B37C71">
        <w:t xml:space="preserve"> </w:t>
      </w:r>
      <w:r w:rsidRPr="00370C78">
        <w:t>considerations and resources into every step of the construction process</w:t>
      </w:r>
    </w:p>
    <w:p w:rsidR="00370C78" w:rsidRPr="00370C78" w:rsidRDefault="00370C78" w:rsidP="00271E0F">
      <w:pPr>
        <w:pStyle w:val="NoSpacing"/>
        <w:numPr>
          <w:ilvl w:val="0"/>
          <w:numId w:val="11"/>
        </w:numPr>
      </w:pPr>
      <w:r w:rsidRPr="00370C78">
        <w:rPr>
          <w:b/>
          <w:bCs/>
        </w:rPr>
        <w:t xml:space="preserve">Green (Environmentally Friendly) Building: </w:t>
      </w:r>
      <w:r w:rsidRPr="00370C78">
        <w:t>Structure that is designed, built, operated, renovated, and recycled in an ecological and resource-efficient manner</w:t>
      </w:r>
    </w:p>
    <w:p w:rsidR="00370C78" w:rsidRPr="00370C78" w:rsidRDefault="00370C78" w:rsidP="00271E0F">
      <w:pPr>
        <w:pStyle w:val="NoSpacing"/>
        <w:numPr>
          <w:ilvl w:val="1"/>
          <w:numId w:val="11"/>
        </w:numPr>
      </w:pPr>
      <w:r w:rsidRPr="00370C78">
        <w:t>Designed to:</w:t>
      </w:r>
    </w:p>
    <w:p w:rsidR="00370C78" w:rsidRPr="00370C78" w:rsidRDefault="00370C78" w:rsidP="00271E0F">
      <w:pPr>
        <w:pStyle w:val="NoSpacing"/>
        <w:numPr>
          <w:ilvl w:val="2"/>
          <w:numId w:val="11"/>
        </w:numPr>
      </w:pPr>
      <w:r w:rsidRPr="00370C78">
        <w:t>Blend with its environment</w:t>
      </w:r>
    </w:p>
    <w:p w:rsidR="00370C78" w:rsidRPr="00370C78" w:rsidRDefault="00370C78" w:rsidP="00271E0F">
      <w:pPr>
        <w:pStyle w:val="NoSpacing"/>
        <w:numPr>
          <w:ilvl w:val="2"/>
          <w:numId w:val="11"/>
        </w:numPr>
      </w:pPr>
      <w:r w:rsidRPr="00370C78">
        <w:t>Protect the health of occupants</w:t>
      </w:r>
    </w:p>
    <w:p w:rsidR="00370C78" w:rsidRPr="00370C78" w:rsidRDefault="00370C78" w:rsidP="00271E0F">
      <w:pPr>
        <w:pStyle w:val="NoSpacing"/>
        <w:numPr>
          <w:ilvl w:val="2"/>
          <w:numId w:val="11"/>
        </w:numPr>
      </w:pPr>
      <w:r w:rsidRPr="00370C78">
        <w:t>Use energy, water, and other resources efficiently</w:t>
      </w:r>
    </w:p>
    <w:p w:rsidR="00370C78" w:rsidRPr="00370C78" w:rsidRDefault="00370C78" w:rsidP="00271E0F">
      <w:pPr>
        <w:pStyle w:val="NoSpacing"/>
        <w:numPr>
          <w:ilvl w:val="2"/>
          <w:numId w:val="11"/>
        </w:numPr>
      </w:pPr>
      <w:r w:rsidRPr="00370C78">
        <w:t>Reduce overall impact to the environment</w:t>
      </w:r>
    </w:p>
    <w:p w:rsidR="00370C78" w:rsidRPr="00370C78" w:rsidRDefault="00370C78" w:rsidP="00370C78">
      <w:pPr>
        <w:pStyle w:val="NoSpacing"/>
      </w:pPr>
      <w:r w:rsidRPr="00370C78">
        <w:t>LEED Green Building Guidelines</w:t>
      </w:r>
    </w:p>
    <w:p w:rsidR="00370C78" w:rsidRPr="00370C78" w:rsidRDefault="00370C78" w:rsidP="002D49DA">
      <w:pPr>
        <w:pStyle w:val="NoSpacing"/>
        <w:numPr>
          <w:ilvl w:val="0"/>
          <w:numId w:val="12"/>
        </w:numPr>
      </w:pPr>
      <w:r w:rsidRPr="00370C78">
        <w:rPr>
          <w:b/>
          <w:bCs/>
        </w:rPr>
        <w:t xml:space="preserve">LEED Green Building Rating System: </w:t>
      </w:r>
      <w:r w:rsidRPr="00370C78">
        <w:t>environmentally friendly design and construction</w:t>
      </w:r>
    </w:p>
    <w:p w:rsidR="00370C78" w:rsidRPr="00370C78" w:rsidRDefault="00370C78" w:rsidP="002D49DA">
      <w:pPr>
        <w:pStyle w:val="NoSpacing"/>
        <w:numPr>
          <w:ilvl w:val="1"/>
          <w:numId w:val="12"/>
        </w:numPr>
      </w:pPr>
      <w:r w:rsidRPr="00370C78">
        <w:t>Uses a rating system intended to:</w:t>
      </w:r>
    </w:p>
    <w:p w:rsidR="00370C78" w:rsidRPr="00370C78" w:rsidRDefault="00370C78" w:rsidP="002D49DA">
      <w:pPr>
        <w:pStyle w:val="NoSpacing"/>
        <w:numPr>
          <w:ilvl w:val="1"/>
          <w:numId w:val="12"/>
        </w:numPr>
      </w:pPr>
      <w:r w:rsidRPr="00370C78">
        <w:t>Blend the structure with the environment</w:t>
      </w:r>
    </w:p>
    <w:p w:rsidR="00370C78" w:rsidRPr="00370C78" w:rsidRDefault="00370C78" w:rsidP="002D49DA">
      <w:pPr>
        <w:pStyle w:val="NoSpacing"/>
        <w:numPr>
          <w:ilvl w:val="1"/>
          <w:numId w:val="12"/>
        </w:numPr>
      </w:pPr>
      <w:r w:rsidRPr="00370C78">
        <w:t>Reduce operating costs</w:t>
      </w:r>
    </w:p>
    <w:p w:rsidR="00370C78" w:rsidRPr="00370C78" w:rsidRDefault="00370C78" w:rsidP="002D49DA">
      <w:pPr>
        <w:pStyle w:val="NoSpacing"/>
        <w:numPr>
          <w:ilvl w:val="1"/>
          <w:numId w:val="12"/>
        </w:numPr>
      </w:pPr>
      <w:r w:rsidRPr="00370C78">
        <w:t xml:space="preserve">Aid in marketing the structure for resale </w:t>
      </w:r>
    </w:p>
    <w:p w:rsidR="00370C78" w:rsidRPr="00370C78" w:rsidRDefault="00370C78" w:rsidP="002D49DA">
      <w:pPr>
        <w:pStyle w:val="NoSpacing"/>
        <w:numPr>
          <w:ilvl w:val="0"/>
          <w:numId w:val="12"/>
        </w:numPr>
      </w:pPr>
      <w:r w:rsidRPr="00370C78">
        <w:t xml:space="preserve">LEED certification acknowledges four levels of </w:t>
      </w:r>
      <w:r w:rsidR="00B37C71">
        <w:t>___________________</w:t>
      </w:r>
      <w:r w:rsidRPr="00370C78">
        <w:t>:</w:t>
      </w:r>
    </w:p>
    <w:p w:rsidR="00370C78" w:rsidRPr="00370C78" w:rsidRDefault="00370C78" w:rsidP="002D49DA">
      <w:pPr>
        <w:pStyle w:val="NoSpacing"/>
        <w:numPr>
          <w:ilvl w:val="1"/>
          <w:numId w:val="12"/>
        </w:numPr>
      </w:pPr>
      <w:r w:rsidRPr="00370C78">
        <w:t>Certified: 26 – 32 points</w:t>
      </w:r>
    </w:p>
    <w:p w:rsidR="00370C78" w:rsidRPr="00370C78" w:rsidRDefault="00370C78" w:rsidP="002D49DA">
      <w:pPr>
        <w:pStyle w:val="NoSpacing"/>
        <w:numPr>
          <w:ilvl w:val="1"/>
          <w:numId w:val="12"/>
        </w:numPr>
      </w:pPr>
      <w:r w:rsidRPr="00370C78">
        <w:t>Silver: 33 – 38 points</w:t>
      </w:r>
    </w:p>
    <w:p w:rsidR="00370C78" w:rsidRPr="00370C78" w:rsidRDefault="00370C78" w:rsidP="002D49DA">
      <w:pPr>
        <w:pStyle w:val="NoSpacing"/>
        <w:numPr>
          <w:ilvl w:val="1"/>
          <w:numId w:val="12"/>
        </w:numPr>
      </w:pPr>
      <w:r w:rsidRPr="00370C78">
        <w:t>Gold: 39 – 51points</w:t>
      </w:r>
    </w:p>
    <w:p w:rsidR="00370C78" w:rsidRPr="00370C78" w:rsidRDefault="00370C78" w:rsidP="002D49DA">
      <w:pPr>
        <w:pStyle w:val="NoSpacing"/>
        <w:numPr>
          <w:ilvl w:val="1"/>
          <w:numId w:val="12"/>
        </w:numPr>
      </w:pPr>
      <w:r w:rsidRPr="00370C78">
        <w:t>Platinum: 52 points or more</w:t>
      </w:r>
    </w:p>
    <w:p w:rsidR="00370C78" w:rsidRPr="00370C78" w:rsidRDefault="00370C78" w:rsidP="00370C78">
      <w:pPr>
        <w:pStyle w:val="NoSpacing"/>
      </w:pPr>
      <w:r w:rsidRPr="00370C78">
        <w:t>LEED Green Building Guidelines</w:t>
      </w:r>
    </w:p>
    <w:p w:rsidR="00370C78" w:rsidRPr="00370C78" w:rsidRDefault="00370C78" w:rsidP="002D49DA">
      <w:pPr>
        <w:pStyle w:val="NoSpacing"/>
        <w:numPr>
          <w:ilvl w:val="0"/>
          <w:numId w:val="13"/>
        </w:numPr>
      </w:pPr>
      <w:r w:rsidRPr="00370C78">
        <w:t>Key areas of the construction process:</w:t>
      </w:r>
    </w:p>
    <w:p w:rsidR="00370C78" w:rsidRPr="00370C78" w:rsidRDefault="00370C78" w:rsidP="002D49DA">
      <w:pPr>
        <w:pStyle w:val="NoSpacing"/>
        <w:numPr>
          <w:ilvl w:val="1"/>
          <w:numId w:val="13"/>
        </w:numPr>
      </w:pPr>
      <w:r w:rsidRPr="00370C78">
        <w:t>Sustainable sites</w:t>
      </w:r>
    </w:p>
    <w:p w:rsidR="00370C78" w:rsidRPr="00370C78" w:rsidRDefault="00370C78" w:rsidP="002D49DA">
      <w:pPr>
        <w:pStyle w:val="NoSpacing"/>
        <w:numPr>
          <w:ilvl w:val="1"/>
          <w:numId w:val="13"/>
        </w:numPr>
      </w:pPr>
      <w:r w:rsidRPr="00370C78">
        <w:t>Water efficiency</w:t>
      </w:r>
    </w:p>
    <w:p w:rsidR="00370C78" w:rsidRPr="00370C78" w:rsidRDefault="00370C78" w:rsidP="002D49DA">
      <w:pPr>
        <w:pStyle w:val="NoSpacing"/>
        <w:numPr>
          <w:ilvl w:val="1"/>
          <w:numId w:val="13"/>
        </w:numPr>
      </w:pPr>
      <w:r w:rsidRPr="00370C78">
        <w:t>Indoor environmental quality</w:t>
      </w:r>
    </w:p>
    <w:p w:rsidR="00370C78" w:rsidRPr="00370C78" w:rsidRDefault="00370C78" w:rsidP="002D49DA">
      <w:pPr>
        <w:pStyle w:val="NoSpacing"/>
        <w:numPr>
          <w:ilvl w:val="1"/>
          <w:numId w:val="13"/>
        </w:numPr>
      </w:pPr>
      <w:r w:rsidRPr="00370C78">
        <w:t>Energy and atmosphere</w:t>
      </w:r>
    </w:p>
    <w:p w:rsidR="00370C78" w:rsidRPr="00370C78" w:rsidRDefault="00370C78" w:rsidP="002D49DA">
      <w:pPr>
        <w:pStyle w:val="NoSpacing"/>
        <w:numPr>
          <w:ilvl w:val="1"/>
          <w:numId w:val="13"/>
        </w:numPr>
      </w:pPr>
      <w:r w:rsidRPr="00370C78">
        <w:t>Material and resources</w:t>
      </w:r>
    </w:p>
    <w:p w:rsidR="00370C78" w:rsidRPr="00370C78" w:rsidRDefault="00370C78" w:rsidP="002D49DA">
      <w:pPr>
        <w:pStyle w:val="NoSpacing"/>
        <w:numPr>
          <w:ilvl w:val="1"/>
          <w:numId w:val="13"/>
        </w:numPr>
      </w:pPr>
      <w:r w:rsidRPr="00370C78">
        <w:t>Innovation</w:t>
      </w:r>
    </w:p>
    <w:p w:rsidR="00370C78" w:rsidRPr="00370C78" w:rsidRDefault="00370C78" w:rsidP="002D49DA">
      <w:pPr>
        <w:pStyle w:val="NoSpacing"/>
        <w:numPr>
          <w:ilvl w:val="1"/>
          <w:numId w:val="13"/>
        </w:numPr>
      </w:pPr>
      <w:r w:rsidRPr="00370C78">
        <w:t>Design process</w:t>
      </w:r>
    </w:p>
    <w:p w:rsidR="00D73984" w:rsidRPr="00D73984" w:rsidRDefault="00D73984" w:rsidP="00D73984">
      <w:pPr>
        <w:pStyle w:val="NoSpacing"/>
        <w:rPr>
          <w:b/>
          <w:bCs/>
        </w:rPr>
      </w:pPr>
      <w:r>
        <w:t>___________________</w:t>
      </w:r>
    </w:p>
    <w:p w:rsidR="00370C78" w:rsidRPr="00370C78" w:rsidRDefault="00370C78" w:rsidP="002D49DA">
      <w:pPr>
        <w:pStyle w:val="NoSpacing"/>
        <w:numPr>
          <w:ilvl w:val="0"/>
          <w:numId w:val="13"/>
        </w:numPr>
        <w:rPr>
          <w:b/>
          <w:bCs/>
        </w:rPr>
      </w:pPr>
      <w:r w:rsidRPr="00370C78">
        <w:rPr>
          <w:b/>
          <w:bCs/>
        </w:rPr>
        <w:t>Efficient design and construction as it relates to the construction site</w:t>
      </w:r>
    </w:p>
    <w:p w:rsidR="00370C78" w:rsidRPr="00370C78" w:rsidRDefault="00370C78" w:rsidP="002D49DA">
      <w:pPr>
        <w:pStyle w:val="NoSpacing"/>
        <w:numPr>
          <w:ilvl w:val="0"/>
          <w:numId w:val="13"/>
        </w:numPr>
      </w:pPr>
      <w:r w:rsidRPr="00370C78">
        <w:t>Eight credits are available related to sustainable sites:</w:t>
      </w:r>
    </w:p>
    <w:p w:rsidR="00370C78" w:rsidRPr="00370C78" w:rsidRDefault="00370C78" w:rsidP="002D49DA">
      <w:pPr>
        <w:pStyle w:val="NoSpacing"/>
        <w:numPr>
          <w:ilvl w:val="0"/>
          <w:numId w:val="14"/>
        </w:numPr>
      </w:pPr>
      <w:r w:rsidRPr="00370C78">
        <w:t>Site selection</w:t>
      </w:r>
    </w:p>
    <w:p w:rsidR="00370C78" w:rsidRPr="00370C78" w:rsidRDefault="00370C78" w:rsidP="002D49DA">
      <w:pPr>
        <w:pStyle w:val="NoSpacing"/>
        <w:numPr>
          <w:ilvl w:val="0"/>
          <w:numId w:val="14"/>
        </w:numPr>
      </w:pPr>
      <w:r w:rsidRPr="00370C78">
        <w:t>Urban redevelopment</w:t>
      </w:r>
    </w:p>
    <w:p w:rsidR="00370C78" w:rsidRPr="00370C78" w:rsidRDefault="00370C78" w:rsidP="002D49DA">
      <w:pPr>
        <w:pStyle w:val="NoSpacing"/>
        <w:numPr>
          <w:ilvl w:val="0"/>
          <w:numId w:val="14"/>
        </w:numPr>
      </w:pPr>
      <w:r w:rsidRPr="00370C78">
        <w:t>Brownfield redevelopment</w:t>
      </w:r>
    </w:p>
    <w:p w:rsidR="00370C78" w:rsidRPr="00370C78" w:rsidRDefault="00370C78" w:rsidP="002D49DA">
      <w:pPr>
        <w:pStyle w:val="NoSpacing"/>
        <w:numPr>
          <w:ilvl w:val="0"/>
          <w:numId w:val="14"/>
        </w:numPr>
      </w:pPr>
      <w:r w:rsidRPr="00370C78">
        <w:t>Alternative transportation</w:t>
      </w:r>
    </w:p>
    <w:p w:rsidR="00370C78" w:rsidRPr="00370C78" w:rsidRDefault="00370C78" w:rsidP="002D49DA">
      <w:pPr>
        <w:pStyle w:val="NoSpacing"/>
        <w:numPr>
          <w:ilvl w:val="0"/>
          <w:numId w:val="14"/>
        </w:numPr>
      </w:pPr>
      <w:r w:rsidRPr="00370C78">
        <w:t>Reduced site disturbance</w:t>
      </w:r>
    </w:p>
    <w:p w:rsidR="00370C78" w:rsidRPr="00370C78" w:rsidRDefault="00370C78" w:rsidP="002D49DA">
      <w:pPr>
        <w:pStyle w:val="NoSpacing"/>
        <w:numPr>
          <w:ilvl w:val="0"/>
          <w:numId w:val="14"/>
        </w:numPr>
      </w:pPr>
      <w:proofErr w:type="spellStart"/>
      <w:r w:rsidRPr="00370C78">
        <w:t>Stormwater</w:t>
      </w:r>
      <w:proofErr w:type="spellEnd"/>
      <w:r w:rsidRPr="00370C78">
        <w:t xml:space="preserve"> management</w:t>
      </w:r>
    </w:p>
    <w:p w:rsidR="00370C78" w:rsidRPr="00370C78" w:rsidRDefault="00370C78" w:rsidP="002D49DA">
      <w:pPr>
        <w:pStyle w:val="NoSpacing"/>
        <w:numPr>
          <w:ilvl w:val="0"/>
          <w:numId w:val="14"/>
        </w:numPr>
      </w:pPr>
      <w:r w:rsidRPr="00370C78">
        <w:t>Landscape and exterior design</w:t>
      </w:r>
    </w:p>
    <w:p w:rsidR="00370C78" w:rsidRPr="00370C78" w:rsidRDefault="00370C78" w:rsidP="002D49DA">
      <w:pPr>
        <w:pStyle w:val="NoSpacing"/>
        <w:numPr>
          <w:ilvl w:val="0"/>
          <w:numId w:val="14"/>
        </w:numPr>
      </w:pPr>
      <w:r w:rsidRPr="00370C78">
        <w:t>Light pollution reduction</w:t>
      </w:r>
    </w:p>
    <w:p w:rsidR="00370C78" w:rsidRPr="00370C78" w:rsidRDefault="00370C78" w:rsidP="00370C78">
      <w:pPr>
        <w:pStyle w:val="NoSpacing"/>
      </w:pPr>
    </w:p>
    <w:p w:rsidR="00370C78" w:rsidRPr="00370C78" w:rsidRDefault="00D73984" w:rsidP="00370C78">
      <w:pPr>
        <w:pStyle w:val="NoSpacing"/>
      </w:pPr>
      <w:r>
        <w:lastRenderedPageBreak/>
        <w:t>___________________</w:t>
      </w:r>
    </w:p>
    <w:p w:rsidR="00370C78" w:rsidRPr="00370C78" w:rsidRDefault="00370C78" w:rsidP="00DF3902">
      <w:pPr>
        <w:pStyle w:val="NoSpacing"/>
        <w:numPr>
          <w:ilvl w:val="0"/>
          <w:numId w:val="15"/>
        </w:numPr>
        <w:rPr>
          <w:b/>
          <w:bCs/>
        </w:rPr>
      </w:pPr>
      <w:r w:rsidRPr="00370C78">
        <w:rPr>
          <w:b/>
          <w:bCs/>
        </w:rPr>
        <w:t>Use and reduction of the use of water in the structure and at the building site</w:t>
      </w:r>
    </w:p>
    <w:p w:rsidR="00370C78" w:rsidRPr="00370C78" w:rsidRDefault="00370C78" w:rsidP="00DF3902">
      <w:pPr>
        <w:pStyle w:val="NoSpacing"/>
        <w:numPr>
          <w:ilvl w:val="0"/>
          <w:numId w:val="15"/>
        </w:numPr>
      </w:pPr>
      <w:r w:rsidRPr="00370C78">
        <w:t>Three credits are available related to water efficiency:</w:t>
      </w:r>
    </w:p>
    <w:p w:rsidR="00370C78" w:rsidRPr="00370C78" w:rsidRDefault="00370C78" w:rsidP="00DF3902">
      <w:pPr>
        <w:pStyle w:val="NoSpacing"/>
        <w:numPr>
          <w:ilvl w:val="0"/>
          <w:numId w:val="16"/>
        </w:numPr>
      </w:pPr>
      <w:r w:rsidRPr="00370C78">
        <w:t>Water-efficient landscaping</w:t>
      </w:r>
    </w:p>
    <w:p w:rsidR="00370C78" w:rsidRPr="00370C78" w:rsidRDefault="00370C78" w:rsidP="00DF3902">
      <w:pPr>
        <w:pStyle w:val="NoSpacing"/>
        <w:numPr>
          <w:ilvl w:val="0"/>
          <w:numId w:val="16"/>
        </w:numPr>
      </w:pPr>
      <w:r w:rsidRPr="00370C78">
        <w:t>Innovative wastewater technologies</w:t>
      </w:r>
    </w:p>
    <w:p w:rsidR="00370C78" w:rsidRPr="00370C78" w:rsidRDefault="00370C78" w:rsidP="00DF3902">
      <w:pPr>
        <w:pStyle w:val="NoSpacing"/>
        <w:numPr>
          <w:ilvl w:val="0"/>
          <w:numId w:val="16"/>
        </w:numPr>
      </w:pPr>
      <w:r w:rsidRPr="00370C78">
        <w:t>Water use reduction</w:t>
      </w:r>
    </w:p>
    <w:p w:rsidR="00370C78" w:rsidRPr="00370C78" w:rsidRDefault="00121545" w:rsidP="00370C78">
      <w:pPr>
        <w:pStyle w:val="NoSpacing"/>
      </w:pPr>
      <w:r>
        <w:t>___________________</w:t>
      </w:r>
      <w:r>
        <w:t xml:space="preserve"> </w:t>
      </w:r>
    </w:p>
    <w:p w:rsidR="00370C78" w:rsidRPr="00370C78" w:rsidRDefault="00370C78" w:rsidP="00DF3902">
      <w:pPr>
        <w:pStyle w:val="NoSpacing"/>
        <w:numPr>
          <w:ilvl w:val="0"/>
          <w:numId w:val="17"/>
        </w:numPr>
        <w:rPr>
          <w:b/>
          <w:bCs/>
        </w:rPr>
      </w:pPr>
      <w:r w:rsidRPr="00370C78">
        <w:rPr>
          <w:b/>
          <w:bCs/>
        </w:rPr>
        <w:t xml:space="preserve">Interior air quality of the structure </w:t>
      </w:r>
    </w:p>
    <w:p w:rsidR="00370C78" w:rsidRPr="00370C78" w:rsidRDefault="00370C78" w:rsidP="00DF3902">
      <w:pPr>
        <w:pStyle w:val="NoSpacing"/>
        <w:numPr>
          <w:ilvl w:val="0"/>
          <w:numId w:val="17"/>
        </w:numPr>
      </w:pPr>
      <w:r w:rsidRPr="00370C78">
        <w:t>Eight credits are available related to indoor environmental quality:</w:t>
      </w:r>
    </w:p>
    <w:p w:rsidR="00370C78" w:rsidRPr="00370C78" w:rsidRDefault="00370C78" w:rsidP="00DF3902">
      <w:pPr>
        <w:pStyle w:val="NoSpacing"/>
        <w:numPr>
          <w:ilvl w:val="0"/>
          <w:numId w:val="18"/>
        </w:numPr>
      </w:pPr>
      <w:r w:rsidRPr="00370C78">
        <w:t xml:space="preserve">Carbon dioxide monitoring </w:t>
      </w:r>
    </w:p>
    <w:p w:rsidR="00370C78" w:rsidRPr="00370C78" w:rsidRDefault="00370C78" w:rsidP="00DF3902">
      <w:pPr>
        <w:pStyle w:val="NoSpacing"/>
        <w:numPr>
          <w:ilvl w:val="0"/>
          <w:numId w:val="18"/>
        </w:numPr>
      </w:pPr>
      <w:r w:rsidRPr="00370C78">
        <w:t>Increase ventilation effectiveness</w:t>
      </w:r>
    </w:p>
    <w:p w:rsidR="00370C78" w:rsidRPr="00370C78" w:rsidRDefault="00370C78" w:rsidP="00DF3902">
      <w:pPr>
        <w:pStyle w:val="NoSpacing"/>
        <w:numPr>
          <w:ilvl w:val="0"/>
          <w:numId w:val="18"/>
        </w:numPr>
      </w:pPr>
      <w:r w:rsidRPr="00370C78">
        <w:t>Construction interior air quality management plan</w:t>
      </w:r>
    </w:p>
    <w:p w:rsidR="00370C78" w:rsidRPr="00370C78" w:rsidRDefault="00370C78" w:rsidP="00DF3902">
      <w:pPr>
        <w:pStyle w:val="NoSpacing"/>
        <w:numPr>
          <w:ilvl w:val="0"/>
          <w:numId w:val="18"/>
        </w:numPr>
      </w:pPr>
      <w:r w:rsidRPr="00370C78">
        <w:t>Low-emitting materials</w:t>
      </w:r>
    </w:p>
    <w:p w:rsidR="00370C78" w:rsidRPr="00370C78" w:rsidRDefault="00370C78" w:rsidP="00DF3902">
      <w:pPr>
        <w:pStyle w:val="NoSpacing"/>
        <w:numPr>
          <w:ilvl w:val="0"/>
          <w:numId w:val="18"/>
        </w:numPr>
      </w:pPr>
      <w:r w:rsidRPr="00370C78">
        <w:t>Indoor chemical and pollutant source control</w:t>
      </w:r>
    </w:p>
    <w:p w:rsidR="00370C78" w:rsidRPr="00370C78" w:rsidRDefault="00370C78" w:rsidP="00DF3902">
      <w:pPr>
        <w:pStyle w:val="NoSpacing"/>
        <w:numPr>
          <w:ilvl w:val="0"/>
          <w:numId w:val="18"/>
        </w:numPr>
      </w:pPr>
      <w:r w:rsidRPr="00370C78">
        <w:t>Controllability of systems</w:t>
      </w:r>
    </w:p>
    <w:p w:rsidR="00370C78" w:rsidRPr="00370C78" w:rsidRDefault="00370C78" w:rsidP="00DF3902">
      <w:pPr>
        <w:pStyle w:val="NoSpacing"/>
        <w:numPr>
          <w:ilvl w:val="0"/>
          <w:numId w:val="18"/>
        </w:numPr>
      </w:pPr>
      <w:r w:rsidRPr="00370C78">
        <w:t>Thermal comforts</w:t>
      </w:r>
    </w:p>
    <w:p w:rsidR="00370C78" w:rsidRPr="00370C78" w:rsidRDefault="00370C78" w:rsidP="00DF3902">
      <w:pPr>
        <w:pStyle w:val="NoSpacing"/>
        <w:numPr>
          <w:ilvl w:val="0"/>
          <w:numId w:val="18"/>
        </w:numPr>
      </w:pPr>
      <w:r w:rsidRPr="00370C78">
        <w:t>Daylight and views</w:t>
      </w:r>
    </w:p>
    <w:p w:rsidR="00121545" w:rsidRDefault="00121545" w:rsidP="00121545">
      <w:pPr>
        <w:pStyle w:val="NoSpacing"/>
      </w:pPr>
      <w:r>
        <w:t>___________________</w:t>
      </w:r>
      <w:r>
        <w:t xml:space="preserve"> </w:t>
      </w:r>
    </w:p>
    <w:p w:rsidR="00370C78" w:rsidRPr="00370C78" w:rsidRDefault="00370C78" w:rsidP="00121545">
      <w:pPr>
        <w:pStyle w:val="NoSpacing"/>
        <w:numPr>
          <w:ilvl w:val="0"/>
          <w:numId w:val="47"/>
        </w:numPr>
        <w:rPr>
          <w:b/>
          <w:bCs/>
        </w:rPr>
      </w:pPr>
      <w:r w:rsidRPr="00370C78">
        <w:rPr>
          <w:b/>
          <w:bCs/>
        </w:rPr>
        <w:t>Use of energy to control the atmosphere within a residence</w:t>
      </w:r>
    </w:p>
    <w:p w:rsidR="00370C78" w:rsidRPr="00370C78" w:rsidRDefault="00370C78" w:rsidP="008C14BF">
      <w:pPr>
        <w:pStyle w:val="NoSpacing"/>
        <w:numPr>
          <w:ilvl w:val="0"/>
          <w:numId w:val="19"/>
        </w:numPr>
      </w:pPr>
      <w:r w:rsidRPr="00370C78">
        <w:t>Six credits are available related to energy and atmosphere:</w:t>
      </w:r>
    </w:p>
    <w:p w:rsidR="00370C78" w:rsidRPr="00370C78" w:rsidRDefault="00370C78" w:rsidP="008C14BF">
      <w:pPr>
        <w:pStyle w:val="NoSpacing"/>
        <w:numPr>
          <w:ilvl w:val="0"/>
          <w:numId w:val="20"/>
        </w:numPr>
      </w:pPr>
      <w:r w:rsidRPr="00370C78">
        <w:t>Optimize energy performance</w:t>
      </w:r>
    </w:p>
    <w:p w:rsidR="00370C78" w:rsidRPr="00370C78" w:rsidRDefault="00370C78" w:rsidP="008C14BF">
      <w:pPr>
        <w:pStyle w:val="NoSpacing"/>
        <w:numPr>
          <w:ilvl w:val="0"/>
          <w:numId w:val="20"/>
        </w:numPr>
      </w:pPr>
      <w:r w:rsidRPr="00370C78">
        <w:t xml:space="preserve">Renewable energy </w:t>
      </w:r>
    </w:p>
    <w:p w:rsidR="00370C78" w:rsidRPr="00370C78" w:rsidRDefault="00370C78" w:rsidP="008C14BF">
      <w:pPr>
        <w:pStyle w:val="NoSpacing"/>
        <w:numPr>
          <w:ilvl w:val="0"/>
          <w:numId w:val="20"/>
        </w:numPr>
      </w:pPr>
      <w:r w:rsidRPr="00370C78">
        <w:t xml:space="preserve">Additional commissioning </w:t>
      </w:r>
    </w:p>
    <w:p w:rsidR="00370C78" w:rsidRPr="00370C78" w:rsidRDefault="00370C78" w:rsidP="008C14BF">
      <w:pPr>
        <w:pStyle w:val="NoSpacing"/>
        <w:numPr>
          <w:ilvl w:val="0"/>
          <w:numId w:val="20"/>
        </w:numPr>
      </w:pPr>
      <w:r w:rsidRPr="00370C78">
        <w:t xml:space="preserve">Elimination of hydro </w:t>
      </w:r>
      <w:proofErr w:type="spellStart"/>
      <w:r w:rsidRPr="00370C78">
        <w:t>chloroflurocarbons</w:t>
      </w:r>
      <w:proofErr w:type="spellEnd"/>
      <w:r w:rsidRPr="00370C78">
        <w:t xml:space="preserve"> (HCFCs) and </w:t>
      </w:r>
      <w:proofErr w:type="spellStart"/>
      <w:r w:rsidRPr="00370C78">
        <w:t>halons</w:t>
      </w:r>
      <w:proofErr w:type="spellEnd"/>
    </w:p>
    <w:p w:rsidR="00370C78" w:rsidRPr="00370C78" w:rsidRDefault="00370C78" w:rsidP="008C14BF">
      <w:pPr>
        <w:pStyle w:val="NoSpacing"/>
        <w:numPr>
          <w:ilvl w:val="0"/>
          <w:numId w:val="20"/>
        </w:numPr>
      </w:pPr>
      <w:r w:rsidRPr="00370C78">
        <w:t>Measurement and verification</w:t>
      </w:r>
    </w:p>
    <w:p w:rsidR="00370C78" w:rsidRPr="00370C78" w:rsidRDefault="00370C78" w:rsidP="008C14BF">
      <w:pPr>
        <w:pStyle w:val="NoSpacing"/>
        <w:numPr>
          <w:ilvl w:val="0"/>
          <w:numId w:val="20"/>
        </w:numPr>
      </w:pPr>
      <w:r w:rsidRPr="00370C78">
        <w:t>Green power</w:t>
      </w:r>
    </w:p>
    <w:p w:rsidR="00370C78" w:rsidRPr="00370C78" w:rsidRDefault="00121545" w:rsidP="00370C78">
      <w:pPr>
        <w:pStyle w:val="NoSpacing"/>
      </w:pPr>
      <w:r>
        <w:t>___________________</w:t>
      </w:r>
      <w:r>
        <w:t xml:space="preserve"> </w:t>
      </w:r>
    </w:p>
    <w:p w:rsidR="00370C78" w:rsidRPr="00370C78" w:rsidRDefault="00370C78" w:rsidP="00AB44F7">
      <w:pPr>
        <w:pStyle w:val="NoSpacing"/>
        <w:numPr>
          <w:ilvl w:val="0"/>
          <w:numId w:val="21"/>
        </w:numPr>
        <w:rPr>
          <w:b/>
          <w:bCs/>
        </w:rPr>
      </w:pPr>
      <w:r w:rsidRPr="00370C78">
        <w:rPr>
          <w:b/>
          <w:bCs/>
        </w:rPr>
        <w:t>Materials and products used to build and sustain a structure</w:t>
      </w:r>
    </w:p>
    <w:p w:rsidR="00370C78" w:rsidRPr="00370C78" w:rsidRDefault="00370C78" w:rsidP="00AB44F7">
      <w:pPr>
        <w:pStyle w:val="NoSpacing"/>
        <w:numPr>
          <w:ilvl w:val="0"/>
          <w:numId w:val="21"/>
        </w:numPr>
      </w:pPr>
      <w:r w:rsidRPr="00370C78">
        <w:t>Seven credits are available related to material and resources:</w:t>
      </w:r>
    </w:p>
    <w:p w:rsidR="00370C78" w:rsidRPr="00370C78" w:rsidRDefault="00370C78" w:rsidP="00AB44F7">
      <w:pPr>
        <w:pStyle w:val="NoSpacing"/>
        <w:numPr>
          <w:ilvl w:val="0"/>
          <w:numId w:val="22"/>
        </w:numPr>
      </w:pPr>
      <w:r w:rsidRPr="00370C78">
        <w:t>Building reuse</w:t>
      </w:r>
    </w:p>
    <w:p w:rsidR="00370C78" w:rsidRPr="00370C78" w:rsidRDefault="00370C78" w:rsidP="00AB44F7">
      <w:pPr>
        <w:pStyle w:val="NoSpacing"/>
        <w:numPr>
          <w:ilvl w:val="0"/>
          <w:numId w:val="22"/>
        </w:numPr>
      </w:pPr>
      <w:r w:rsidRPr="00370C78">
        <w:t>Construction waste management</w:t>
      </w:r>
    </w:p>
    <w:p w:rsidR="00370C78" w:rsidRPr="00370C78" w:rsidRDefault="00370C78" w:rsidP="00AB44F7">
      <w:pPr>
        <w:pStyle w:val="NoSpacing"/>
        <w:numPr>
          <w:ilvl w:val="0"/>
          <w:numId w:val="22"/>
        </w:numPr>
      </w:pPr>
      <w:r w:rsidRPr="00370C78">
        <w:t>Resource reuse</w:t>
      </w:r>
    </w:p>
    <w:p w:rsidR="00370C78" w:rsidRPr="00370C78" w:rsidRDefault="00370C78" w:rsidP="00AB44F7">
      <w:pPr>
        <w:pStyle w:val="NoSpacing"/>
        <w:numPr>
          <w:ilvl w:val="0"/>
          <w:numId w:val="22"/>
        </w:numPr>
      </w:pPr>
      <w:r w:rsidRPr="00370C78">
        <w:t>Recycle content</w:t>
      </w:r>
    </w:p>
    <w:p w:rsidR="00370C78" w:rsidRPr="00370C78" w:rsidRDefault="00370C78" w:rsidP="00AB44F7">
      <w:pPr>
        <w:pStyle w:val="NoSpacing"/>
        <w:numPr>
          <w:ilvl w:val="0"/>
          <w:numId w:val="22"/>
        </w:numPr>
      </w:pPr>
      <w:r w:rsidRPr="00370C78">
        <w:t>Local and regional materials</w:t>
      </w:r>
    </w:p>
    <w:p w:rsidR="00370C78" w:rsidRPr="00370C78" w:rsidRDefault="00370C78" w:rsidP="00AB44F7">
      <w:pPr>
        <w:pStyle w:val="NoSpacing"/>
        <w:numPr>
          <w:ilvl w:val="0"/>
          <w:numId w:val="22"/>
        </w:numPr>
      </w:pPr>
      <w:r w:rsidRPr="00370C78">
        <w:t>Rapidly renewable materials</w:t>
      </w:r>
    </w:p>
    <w:p w:rsidR="00370C78" w:rsidRPr="00370C78" w:rsidRDefault="00370C78" w:rsidP="00AB44F7">
      <w:pPr>
        <w:pStyle w:val="NoSpacing"/>
        <w:numPr>
          <w:ilvl w:val="0"/>
          <w:numId w:val="22"/>
        </w:numPr>
      </w:pPr>
      <w:r w:rsidRPr="00370C78">
        <w:t>Certified wood</w:t>
      </w:r>
    </w:p>
    <w:p w:rsidR="00370C78" w:rsidRPr="00370C78" w:rsidRDefault="00121545" w:rsidP="00370C78">
      <w:pPr>
        <w:pStyle w:val="NoSpacing"/>
      </w:pPr>
      <w:r>
        <w:t>___________________</w:t>
      </w:r>
      <w:r>
        <w:t xml:space="preserve"> </w:t>
      </w:r>
    </w:p>
    <w:p w:rsidR="00370C78" w:rsidRPr="00370C78" w:rsidRDefault="00370C78" w:rsidP="00AB44F7">
      <w:pPr>
        <w:pStyle w:val="NoSpacing"/>
        <w:numPr>
          <w:ilvl w:val="0"/>
          <w:numId w:val="23"/>
        </w:numPr>
      </w:pPr>
      <w:r w:rsidRPr="00370C78">
        <w:rPr>
          <w:b/>
          <w:bCs/>
        </w:rPr>
        <w:t>Design phase of a residence</w:t>
      </w:r>
    </w:p>
    <w:p w:rsidR="00370C78" w:rsidRPr="00370C78" w:rsidRDefault="00370C78" w:rsidP="00AB44F7">
      <w:pPr>
        <w:pStyle w:val="NoSpacing"/>
        <w:numPr>
          <w:ilvl w:val="0"/>
          <w:numId w:val="23"/>
        </w:numPr>
      </w:pPr>
      <w:r w:rsidRPr="00370C78">
        <w:t>Two credits are available related to innovation and design process:</w:t>
      </w:r>
    </w:p>
    <w:p w:rsidR="00370C78" w:rsidRPr="00370C78" w:rsidRDefault="00370C78" w:rsidP="00AB44F7">
      <w:pPr>
        <w:pStyle w:val="NoSpacing"/>
        <w:numPr>
          <w:ilvl w:val="0"/>
          <w:numId w:val="24"/>
        </w:numPr>
      </w:pPr>
      <w:r w:rsidRPr="00370C78">
        <w:t>Innovation in design</w:t>
      </w:r>
    </w:p>
    <w:p w:rsidR="00370C78" w:rsidRPr="00370C78" w:rsidRDefault="00370C78" w:rsidP="00AB44F7">
      <w:pPr>
        <w:pStyle w:val="NoSpacing"/>
        <w:numPr>
          <w:ilvl w:val="0"/>
          <w:numId w:val="24"/>
        </w:numPr>
      </w:pPr>
      <w:r w:rsidRPr="00370C78">
        <w:t>About LEED</w:t>
      </w:r>
    </w:p>
    <w:p w:rsidR="00370C78" w:rsidRPr="00370C78" w:rsidRDefault="00370C78" w:rsidP="00370C78">
      <w:pPr>
        <w:pStyle w:val="NoSpacing"/>
      </w:pPr>
      <w:r w:rsidRPr="00370C78">
        <w:t>National Building Codes</w:t>
      </w:r>
    </w:p>
    <w:p w:rsidR="00370C78" w:rsidRPr="00370C78" w:rsidRDefault="00370C78" w:rsidP="00AB44F7">
      <w:pPr>
        <w:pStyle w:val="NoSpacing"/>
        <w:numPr>
          <w:ilvl w:val="0"/>
          <w:numId w:val="25"/>
        </w:numPr>
      </w:pPr>
      <w:r w:rsidRPr="00370C78">
        <w:t xml:space="preserve">Regulation of buildings can be traced through history for more than </w:t>
      </w:r>
      <w:r w:rsidR="00121545">
        <w:t>___________________</w:t>
      </w:r>
      <w:r w:rsidRPr="00370C78">
        <w:t>years</w:t>
      </w:r>
    </w:p>
    <w:p w:rsidR="00370C78" w:rsidRPr="00370C78" w:rsidRDefault="00121545" w:rsidP="00AB44F7">
      <w:pPr>
        <w:pStyle w:val="NoSpacing"/>
        <w:numPr>
          <w:ilvl w:val="1"/>
          <w:numId w:val="25"/>
        </w:numPr>
      </w:pPr>
      <w:r>
        <w:t>___________________</w:t>
      </w:r>
      <w:r w:rsidR="00370C78" w:rsidRPr="00370C78">
        <w:t xml:space="preserve">and </w:t>
      </w:r>
      <w:r>
        <w:t>___________________</w:t>
      </w:r>
      <w:r>
        <w:t xml:space="preserve"> </w:t>
      </w:r>
      <w:r w:rsidR="00370C78" w:rsidRPr="00370C78">
        <w:t>encouraged building regulations as minimum standards for health and safety</w:t>
      </w:r>
    </w:p>
    <w:p w:rsidR="00370C78" w:rsidRPr="00370C78" w:rsidRDefault="00370C78" w:rsidP="00AB44F7">
      <w:pPr>
        <w:pStyle w:val="NoSpacing"/>
        <w:numPr>
          <w:ilvl w:val="0"/>
          <w:numId w:val="25"/>
        </w:numPr>
      </w:pPr>
      <w:r w:rsidRPr="00370C78">
        <w:t>Currently used throughout most of U.S. to regulate issues related to:</w:t>
      </w:r>
    </w:p>
    <w:p w:rsidR="00370C78" w:rsidRPr="00370C78" w:rsidRDefault="00370C78" w:rsidP="00B96574">
      <w:pPr>
        <w:pStyle w:val="NoSpacing"/>
        <w:numPr>
          <w:ilvl w:val="1"/>
          <w:numId w:val="25"/>
        </w:numPr>
      </w:pPr>
      <w:r w:rsidRPr="00370C78">
        <w:t>Fire</w:t>
      </w:r>
    </w:p>
    <w:p w:rsidR="00370C78" w:rsidRPr="00370C78" w:rsidRDefault="00370C78" w:rsidP="00B96574">
      <w:pPr>
        <w:pStyle w:val="NoSpacing"/>
        <w:numPr>
          <w:ilvl w:val="1"/>
          <w:numId w:val="25"/>
        </w:numPr>
      </w:pPr>
      <w:r w:rsidRPr="00370C78">
        <w:t>Structural ability</w:t>
      </w:r>
    </w:p>
    <w:p w:rsidR="00370C78" w:rsidRPr="00370C78" w:rsidRDefault="00370C78" w:rsidP="00B96574">
      <w:pPr>
        <w:pStyle w:val="NoSpacing"/>
        <w:numPr>
          <w:ilvl w:val="1"/>
          <w:numId w:val="25"/>
        </w:numPr>
      </w:pPr>
      <w:r w:rsidRPr="00370C78">
        <w:t>Health</w:t>
      </w:r>
    </w:p>
    <w:p w:rsidR="00370C78" w:rsidRPr="00370C78" w:rsidRDefault="00370C78" w:rsidP="00B96574">
      <w:pPr>
        <w:pStyle w:val="NoSpacing"/>
        <w:numPr>
          <w:ilvl w:val="1"/>
          <w:numId w:val="25"/>
        </w:numPr>
      </w:pPr>
      <w:r w:rsidRPr="00370C78">
        <w:t>Security</w:t>
      </w:r>
    </w:p>
    <w:p w:rsidR="00370C78" w:rsidRPr="00370C78" w:rsidRDefault="00370C78" w:rsidP="00B96574">
      <w:pPr>
        <w:pStyle w:val="NoSpacing"/>
        <w:numPr>
          <w:ilvl w:val="1"/>
          <w:numId w:val="25"/>
        </w:numPr>
      </w:pPr>
      <w:r w:rsidRPr="00370C78">
        <w:t>Energy conservation</w:t>
      </w:r>
    </w:p>
    <w:p w:rsidR="00370C78" w:rsidRPr="00370C78" w:rsidRDefault="00370C78" w:rsidP="00B96574">
      <w:pPr>
        <w:pStyle w:val="NoSpacing"/>
        <w:numPr>
          <w:ilvl w:val="1"/>
          <w:numId w:val="25"/>
        </w:numPr>
      </w:pPr>
      <w:r w:rsidRPr="00370C78">
        <w:t>Use of new materials and technology</w:t>
      </w:r>
    </w:p>
    <w:p w:rsidR="00370C78" w:rsidRPr="00370C78" w:rsidRDefault="00370C78" w:rsidP="00370C78">
      <w:pPr>
        <w:pStyle w:val="NoSpacing"/>
      </w:pPr>
      <w:r w:rsidRPr="00370C78">
        <w:t>National Building Codes</w:t>
      </w:r>
    </w:p>
    <w:p w:rsidR="00370C78" w:rsidRPr="00370C78" w:rsidRDefault="00370C78" w:rsidP="00632A4D">
      <w:pPr>
        <w:pStyle w:val="NoSpacing"/>
        <w:numPr>
          <w:ilvl w:val="0"/>
          <w:numId w:val="26"/>
        </w:numPr>
      </w:pPr>
      <w:r w:rsidRPr="00370C78">
        <w:lastRenderedPageBreak/>
        <w:t xml:space="preserve">Each city, county or state has the authority to adopt building codes in accordance with their state </w:t>
      </w:r>
      <w:r w:rsidR="00AA6A93">
        <w:t>___________________</w:t>
      </w:r>
    </w:p>
    <w:p w:rsidR="00370C78" w:rsidRPr="00370C78" w:rsidRDefault="00370C78" w:rsidP="00632A4D">
      <w:pPr>
        <w:pStyle w:val="NoSpacing"/>
        <w:numPr>
          <w:ilvl w:val="0"/>
          <w:numId w:val="26"/>
        </w:numPr>
      </w:pPr>
      <w:r w:rsidRPr="00370C78">
        <w:t>Regulation at the state and local level is very important</w:t>
      </w:r>
    </w:p>
    <w:p w:rsidR="00370C78" w:rsidRPr="00370C78" w:rsidRDefault="00370C78" w:rsidP="00370C78">
      <w:pPr>
        <w:pStyle w:val="NoSpacing"/>
      </w:pPr>
      <w:r w:rsidRPr="00370C78">
        <w:t>National Building Options</w:t>
      </w:r>
    </w:p>
    <w:p w:rsidR="00370C78" w:rsidRPr="00370C78" w:rsidRDefault="00370C78" w:rsidP="00632A4D">
      <w:pPr>
        <w:pStyle w:val="NoSpacing"/>
        <w:numPr>
          <w:ilvl w:val="0"/>
          <w:numId w:val="27"/>
        </w:numPr>
        <w:rPr>
          <w:b/>
          <w:bCs/>
        </w:rPr>
      </w:pPr>
      <w:r w:rsidRPr="00370C78">
        <w:t xml:space="preserve">Most states have adopted the building codes published by the </w:t>
      </w:r>
      <w:r w:rsidR="00AA6A93">
        <w:t>___________________</w:t>
      </w:r>
      <w:r w:rsidR="00AA6A93" w:rsidRPr="00370C78">
        <w:rPr>
          <w:b/>
          <w:bCs/>
        </w:rPr>
        <w:t xml:space="preserve"> </w:t>
      </w:r>
      <w:r w:rsidRPr="00370C78">
        <w:rPr>
          <w:b/>
          <w:bCs/>
        </w:rPr>
        <w:t>(ICC)</w:t>
      </w:r>
    </w:p>
    <w:p w:rsidR="00370C78" w:rsidRPr="00370C78" w:rsidRDefault="00370C78" w:rsidP="00632A4D">
      <w:pPr>
        <w:pStyle w:val="NoSpacing"/>
        <w:numPr>
          <w:ilvl w:val="0"/>
          <w:numId w:val="27"/>
        </w:numPr>
      </w:pPr>
      <w:r w:rsidRPr="00370C78">
        <w:t>The ICC codes consist of:</w:t>
      </w:r>
    </w:p>
    <w:p w:rsidR="00370C78" w:rsidRPr="00370C78" w:rsidRDefault="00370C78" w:rsidP="00632A4D">
      <w:pPr>
        <w:pStyle w:val="NoSpacing"/>
        <w:numPr>
          <w:ilvl w:val="1"/>
          <w:numId w:val="27"/>
        </w:numPr>
      </w:pPr>
      <w:r w:rsidRPr="00370C78">
        <w:t>Building Officials and Code Administrators International (</w:t>
      </w:r>
      <w:r w:rsidRPr="00370C78">
        <w:rPr>
          <w:b/>
          <w:bCs/>
        </w:rPr>
        <w:t>BOCA</w:t>
      </w:r>
      <w:r w:rsidRPr="00370C78">
        <w:t>)</w:t>
      </w:r>
    </w:p>
    <w:p w:rsidR="00370C78" w:rsidRPr="00370C78" w:rsidRDefault="00370C78" w:rsidP="00632A4D">
      <w:pPr>
        <w:pStyle w:val="NoSpacing"/>
        <w:numPr>
          <w:ilvl w:val="1"/>
          <w:numId w:val="27"/>
        </w:numPr>
      </w:pPr>
      <w:r w:rsidRPr="00370C78">
        <w:t>Southern Building Code Congress International (</w:t>
      </w:r>
      <w:r w:rsidRPr="00370C78">
        <w:rPr>
          <w:b/>
          <w:bCs/>
        </w:rPr>
        <w:t>SBCCI</w:t>
      </w:r>
      <w:r w:rsidRPr="00370C78">
        <w:t>)</w:t>
      </w:r>
    </w:p>
    <w:p w:rsidR="00370C78" w:rsidRPr="00370C78" w:rsidRDefault="00370C78" w:rsidP="00632A4D">
      <w:pPr>
        <w:pStyle w:val="NoSpacing"/>
        <w:numPr>
          <w:ilvl w:val="1"/>
          <w:numId w:val="27"/>
        </w:numPr>
      </w:pPr>
      <w:r w:rsidRPr="00370C78">
        <w:t>International Conference of Building Officials (</w:t>
      </w:r>
      <w:r w:rsidRPr="00370C78">
        <w:rPr>
          <w:b/>
          <w:bCs/>
        </w:rPr>
        <w:t>ICBO</w:t>
      </w:r>
      <w:r w:rsidRPr="00370C78">
        <w:t>)</w:t>
      </w:r>
    </w:p>
    <w:p w:rsidR="00370C78" w:rsidRPr="00370C78" w:rsidRDefault="00370C78" w:rsidP="00632A4D">
      <w:pPr>
        <w:pStyle w:val="NoSpacing"/>
        <w:numPr>
          <w:ilvl w:val="0"/>
          <w:numId w:val="27"/>
        </w:numPr>
      </w:pPr>
      <w:r w:rsidRPr="00370C78">
        <w:t xml:space="preserve">Each local and/or state </w:t>
      </w:r>
      <w:r w:rsidR="00AA6A93">
        <w:t>___________________</w:t>
      </w:r>
      <w:r w:rsidR="00AA6A93">
        <w:t xml:space="preserve"> </w:t>
      </w:r>
      <w:r w:rsidRPr="00370C78">
        <w:t>has the right to adopt all, or a portion, of the indicated code</w:t>
      </w:r>
    </w:p>
    <w:p w:rsidR="00370C78" w:rsidRPr="00370C78" w:rsidRDefault="00370C78" w:rsidP="00370C78">
      <w:pPr>
        <w:pStyle w:val="NoSpacing"/>
      </w:pPr>
      <w:r w:rsidRPr="00370C78">
        <w:t>International Code Family</w:t>
      </w:r>
    </w:p>
    <w:p w:rsidR="00370C78" w:rsidRPr="00370C78" w:rsidRDefault="00AA6A93" w:rsidP="00632A4D">
      <w:pPr>
        <w:pStyle w:val="NoSpacing"/>
        <w:numPr>
          <w:ilvl w:val="0"/>
          <w:numId w:val="28"/>
        </w:numPr>
      </w:pPr>
      <w:r>
        <w:t>___________________</w:t>
      </w:r>
      <w:r w:rsidR="00370C78" w:rsidRPr="00370C78">
        <w:t>: BOCA, SBCCI, and ICBO joined forces to form the Council of American Building Officials (</w:t>
      </w:r>
      <w:r w:rsidR="00370C78" w:rsidRPr="00370C78">
        <w:rPr>
          <w:b/>
          <w:bCs/>
        </w:rPr>
        <w:t>CABO</w:t>
      </w:r>
      <w:r w:rsidR="00370C78" w:rsidRPr="00370C78">
        <w:t>) to create a national residential code</w:t>
      </w:r>
    </w:p>
    <w:p w:rsidR="00370C78" w:rsidRPr="00370C78" w:rsidRDefault="00AA6A93" w:rsidP="00632A4D">
      <w:pPr>
        <w:pStyle w:val="NoSpacing"/>
        <w:numPr>
          <w:ilvl w:val="0"/>
          <w:numId w:val="28"/>
        </w:numPr>
      </w:pPr>
      <w:r>
        <w:t>___________________</w:t>
      </w:r>
      <w:r w:rsidR="00370C78" w:rsidRPr="00370C78">
        <w:t>: International Code Council (</w:t>
      </w:r>
      <w:r w:rsidR="00370C78" w:rsidRPr="00370C78">
        <w:rPr>
          <w:b/>
          <w:bCs/>
        </w:rPr>
        <w:t>ICC</w:t>
      </w:r>
      <w:r w:rsidR="00370C78" w:rsidRPr="00370C78">
        <w:t>) was formed to attempt another national code</w:t>
      </w:r>
    </w:p>
    <w:p w:rsidR="00370C78" w:rsidRPr="00370C78" w:rsidRDefault="00370C78" w:rsidP="00632A4D">
      <w:pPr>
        <w:pStyle w:val="NoSpacing"/>
        <w:numPr>
          <w:ilvl w:val="1"/>
          <w:numId w:val="28"/>
        </w:numPr>
      </w:pPr>
      <w:r w:rsidRPr="00370C78">
        <w:rPr>
          <w:b/>
          <w:bCs/>
          <w:u w:val="single"/>
        </w:rPr>
        <w:t>Goal of ICC</w:t>
      </w:r>
      <w:r w:rsidRPr="00370C78">
        <w:t>: Develop a single set of comprehensive, coordinated national codes that would eliminate disparities among previous three major codes</w:t>
      </w:r>
    </w:p>
    <w:p w:rsidR="00370C78" w:rsidRPr="00370C78" w:rsidRDefault="00370C78" w:rsidP="00370C78">
      <w:pPr>
        <w:pStyle w:val="NoSpacing"/>
      </w:pPr>
      <w:r w:rsidRPr="00370C78">
        <w:t>Model Codes</w:t>
      </w:r>
    </w:p>
    <w:p w:rsidR="00370C78" w:rsidRPr="00370C78" w:rsidRDefault="00370C78" w:rsidP="000D0BA3">
      <w:pPr>
        <w:pStyle w:val="NoSpacing"/>
        <w:numPr>
          <w:ilvl w:val="0"/>
          <w:numId w:val="29"/>
        </w:numPr>
      </w:pPr>
      <w:r w:rsidRPr="00370C78">
        <w:t>The ICC has published:</w:t>
      </w:r>
    </w:p>
    <w:p w:rsidR="00370C78" w:rsidRPr="00370C78" w:rsidRDefault="00AA6A93" w:rsidP="000D0BA3">
      <w:pPr>
        <w:pStyle w:val="NoSpacing"/>
        <w:numPr>
          <w:ilvl w:val="0"/>
          <w:numId w:val="29"/>
        </w:numPr>
        <w:rPr>
          <w:b/>
          <w:bCs/>
        </w:rPr>
      </w:pPr>
      <w:r>
        <w:t>___________________</w:t>
      </w:r>
      <w:r w:rsidRPr="00370C78">
        <w:rPr>
          <w:b/>
          <w:bCs/>
        </w:rPr>
        <w:t xml:space="preserve"> </w:t>
      </w:r>
      <w:r>
        <w:rPr>
          <w:b/>
          <w:bCs/>
        </w:rPr>
        <w:t xml:space="preserve"> </w:t>
      </w:r>
      <w:r w:rsidR="00370C78" w:rsidRPr="00370C78">
        <w:rPr>
          <w:b/>
          <w:bCs/>
        </w:rPr>
        <w:t>(IBC)</w:t>
      </w:r>
    </w:p>
    <w:p w:rsidR="00370C78" w:rsidRPr="00370C78" w:rsidRDefault="00370C78" w:rsidP="000D0BA3">
      <w:pPr>
        <w:pStyle w:val="NoSpacing"/>
        <w:numPr>
          <w:ilvl w:val="1"/>
          <w:numId w:val="29"/>
        </w:numPr>
      </w:pPr>
      <w:r w:rsidRPr="00370C78">
        <w:t>Covers all buildings except detached single family, two-family and townhouses three stories or less</w:t>
      </w:r>
    </w:p>
    <w:p w:rsidR="00370C78" w:rsidRPr="00370C78" w:rsidRDefault="00AA6A93" w:rsidP="000D0BA3">
      <w:pPr>
        <w:pStyle w:val="NoSpacing"/>
        <w:numPr>
          <w:ilvl w:val="0"/>
          <w:numId w:val="29"/>
        </w:numPr>
        <w:rPr>
          <w:b/>
          <w:bCs/>
        </w:rPr>
      </w:pPr>
      <w:r>
        <w:t>___________________</w:t>
      </w:r>
      <w:r w:rsidRPr="00370C78">
        <w:rPr>
          <w:b/>
          <w:bCs/>
        </w:rPr>
        <w:t xml:space="preserve"> </w:t>
      </w:r>
      <w:r w:rsidR="00370C78" w:rsidRPr="00370C78">
        <w:rPr>
          <w:b/>
          <w:bCs/>
        </w:rPr>
        <w:t>(IRC)</w:t>
      </w:r>
    </w:p>
    <w:p w:rsidR="00370C78" w:rsidRPr="00370C78" w:rsidRDefault="00370C78" w:rsidP="000D0BA3">
      <w:pPr>
        <w:pStyle w:val="NoSpacing"/>
        <w:numPr>
          <w:ilvl w:val="1"/>
          <w:numId w:val="29"/>
        </w:numPr>
      </w:pPr>
      <w:r w:rsidRPr="00370C78">
        <w:t xml:space="preserve">Covers detached single family, two-family and townhouses three stories or less to ensure quality residential construction </w:t>
      </w:r>
    </w:p>
    <w:p w:rsidR="00370C78" w:rsidRPr="00370C78" w:rsidRDefault="00370C78" w:rsidP="00370C78">
      <w:pPr>
        <w:pStyle w:val="NoSpacing"/>
      </w:pPr>
      <w:r w:rsidRPr="00370C78">
        <w:t>In Addition to National Codes</w:t>
      </w:r>
    </w:p>
    <w:p w:rsidR="00370C78" w:rsidRPr="00370C78" w:rsidRDefault="00370C78" w:rsidP="00E2581B">
      <w:pPr>
        <w:pStyle w:val="NoSpacing"/>
        <w:numPr>
          <w:ilvl w:val="0"/>
          <w:numId w:val="30"/>
        </w:numPr>
      </w:pPr>
      <w:r w:rsidRPr="00370C78">
        <w:t xml:space="preserve">The following agencies also publish guidelines for minimum property standards for accessibility for the </w:t>
      </w:r>
      <w:r w:rsidR="00AA6A93">
        <w:t>___________________</w:t>
      </w:r>
    </w:p>
    <w:p w:rsidR="00370C78" w:rsidRPr="00370C78" w:rsidRDefault="00370C78" w:rsidP="00E2581B">
      <w:pPr>
        <w:pStyle w:val="NoSpacing"/>
        <w:numPr>
          <w:ilvl w:val="1"/>
          <w:numId w:val="30"/>
        </w:numPr>
        <w:rPr>
          <w:b/>
          <w:bCs/>
        </w:rPr>
      </w:pPr>
      <w:r w:rsidRPr="00370C78">
        <w:t>Department of Housing and Urban Development</w:t>
      </w:r>
      <w:r w:rsidRPr="00370C78">
        <w:rPr>
          <w:b/>
          <w:bCs/>
        </w:rPr>
        <w:t xml:space="preserve"> (HUD)</w:t>
      </w:r>
    </w:p>
    <w:p w:rsidR="00370C78" w:rsidRPr="00370C78" w:rsidRDefault="00370C78" w:rsidP="00E2581B">
      <w:pPr>
        <w:pStyle w:val="NoSpacing"/>
        <w:numPr>
          <w:ilvl w:val="1"/>
          <w:numId w:val="30"/>
        </w:numPr>
        <w:rPr>
          <w:b/>
          <w:bCs/>
        </w:rPr>
      </w:pPr>
      <w:r w:rsidRPr="00370C78">
        <w:t xml:space="preserve">Federal Housing Authority </w:t>
      </w:r>
      <w:r w:rsidRPr="00370C78">
        <w:rPr>
          <w:b/>
          <w:bCs/>
        </w:rPr>
        <w:t>(FHA)</w:t>
      </w:r>
    </w:p>
    <w:p w:rsidR="00370C78" w:rsidRPr="00370C78" w:rsidRDefault="00370C78" w:rsidP="00E2581B">
      <w:pPr>
        <w:pStyle w:val="NoSpacing"/>
        <w:numPr>
          <w:ilvl w:val="1"/>
          <w:numId w:val="30"/>
        </w:numPr>
        <w:rPr>
          <w:b/>
          <w:bCs/>
        </w:rPr>
      </w:pPr>
      <w:r w:rsidRPr="00370C78">
        <w:t xml:space="preserve">Americans with Disabilities Act </w:t>
      </w:r>
      <w:r w:rsidRPr="00370C78">
        <w:rPr>
          <w:b/>
          <w:bCs/>
        </w:rPr>
        <w:t>(ADA)</w:t>
      </w:r>
    </w:p>
    <w:p w:rsidR="00370C78" w:rsidRPr="00370C78" w:rsidRDefault="00370C78" w:rsidP="00370C78">
      <w:pPr>
        <w:pStyle w:val="NoSpacing"/>
      </w:pPr>
      <w:r w:rsidRPr="00370C78">
        <w:t>Choosing the right Code</w:t>
      </w:r>
    </w:p>
    <w:p w:rsidR="00370C78" w:rsidRPr="00370C78" w:rsidRDefault="00370C78" w:rsidP="008F2568">
      <w:pPr>
        <w:pStyle w:val="NoSpacing"/>
        <w:numPr>
          <w:ilvl w:val="0"/>
          <w:numId w:val="30"/>
        </w:numPr>
      </w:pPr>
      <w:r w:rsidRPr="00370C78">
        <w:t xml:space="preserve">Architects and engineers have to check with local </w:t>
      </w:r>
      <w:r w:rsidR="00AA6A93">
        <w:t>___________________</w:t>
      </w:r>
      <w:r w:rsidRPr="00370C78">
        <w:t xml:space="preserve"> to determine which codes will be used</w:t>
      </w:r>
    </w:p>
    <w:p w:rsidR="00370C78" w:rsidRPr="00370C78" w:rsidRDefault="00370C78" w:rsidP="008F2568">
      <w:pPr>
        <w:pStyle w:val="NoSpacing"/>
        <w:numPr>
          <w:ilvl w:val="0"/>
          <w:numId w:val="30"/>
        </w:numPr>
      </w:pPr>
      <w:r w:rsidRPr="00370C78">
        <w:t>Each major codes is divided into similar sections that specify regulations covering:</w:t>
      </w:r>
    </w:p>
    <w:p w:rsidR="00370C78" w:rsidRPr="00370C78" w:rsidRDefault="00370C78" w:rsidP="008F2568">
      <w:pPr>
        <w:pStyle w:val="NoSpacing"/>
        <w:numPr>
          <w:ilvl w:val="1"/>
          <w:numId w:val="30"/>
        </w:numPr>
      </w:pPr>
      <w:r w:rsidRPr="00370C78">
        <w:t>Fire and Life Safety</w:t>
      </w:r>
    </w:p>
    <w:p w:rsidR="00370C78" w:rsidRPr="00370C78" w:rsidRDefault="00370C78" w:rsidP="008F2568">
      <w:pPr>
        <w:pStyle w:val="NoSpacing"/>
        <w:numPr>
          <w:ilvl w:val="1"/>
          <w:numId w:val="30"/>
        </w:numPr>
      </w:pPr>
      <w:r w:rsidRPr="00370C78">
        <w:t>Structural</w:t>
      </w:r>
    </w:p>
    <w:p w:rsidR="00370C78" w:rsidRPr="00370C78" w:rsidRDefault="00370C78" w:rsidP="008F2568">
      <w:pPr>
        <w:pStyle w:val="NoSpacing"/>
        <w:numPr>
          <w:ilvl w:val="1"/>
          <w:numId w:val="30"/>
        </w:numPr>
      </w:pPr>
      <w:r w:rsidRPr="00370C78">
        <w:t>Mechanical</w:t>
      </w:r>
    </w:p>
    <w:p w:rsidR="00370C78" w:rsidRPr="00370C78" w:rsidRDefault="00370C78" w:rsidP="008F2568">
      <w:pPr>
        <w:pStyle w:val="NoSpacing"/>
        <w:numPr>
          <w:ilvl w:val="1"/>
          <w:numId w:val="30"/>
        </w:numPr>
      </w:pPr>
      <w:r w:rsidRPr="00370C78">
        <w:t>Electrical</w:t>
      </w:r>
    </w:p>
    <w:p w:rsidR="00370C78" w:rsidRPr="00370C78" w:rsidRDefault="00370C78" w:rsidP="008F2568">
      <w:pPr>
        <w:pStyle w:val="NoSpacing"/>
        <w:numPr>
          <w:ilvl w:val="1"/>
          <w:numId w:val="30"/>
        </w:numPr>
      </w:pPr>
      <w:r w:rsidRPr="00370C78">
        <w:t>Plumbing</w:t>
      </w:r>
    </w:p>
    <w:p w:rsidR="00370C78" w:rsidRPr="00370C78" w:rsidRDefault="00370C78" w:rsidP="00370C78">
      <w:pPr>
        <w:pStyle w:val="NoSpacing"/>
      </w:pPr>
      <w:r w:rsidRPr="00370C78">
        <w:t xml:space="preserve">Habitable vs </w:t>
      </w:r>
      <w:proofErr w:type="spellStart"/>
      <w:proofErr w:type="gramStart"/>
      <w:r w:rsidRPr="00370C78">
        <w:t>Nonhabitable</w:t>
      </w:r>
      <w:proofErr w:type="spellEnd"/>
      <w:proofErr w:type="gramEnd"/>
      <w:r w:rsidRPr="00370C78">
        <w:t xml:space="preserve"> space</w:t>
      </w:r>
    </w:p>
    <w:p w:rsidR="00370C78" w:rsidRPr="00370C78" w:rsidRDefault="00770871" w:rsidP="008F2568">
      <w:pPr>
        <w:pStyle w:val="NoSpacing"/>
        <w:numPr>
          <w:ilvl w:val="0"/>
          <w:numId w:val="31"/>
        </w:numPr>
      </w:pPr>
      <w:r>
        <w:t>___________________</w:t>
      </w:r>
      <w:r w:rsidR="00370C78" w:rsidRPr="00370C78">
        <w:rPr>
          <w:b/>
          <w:bCs/>
        </w:rPr>
        <w:t xml:space="preserve">space: </w:t>
      </w:r>
      <w:r w:rsidR="00370C78" w:rsidRPr="00370C78">
        <w:t>used for sleeping, living, cooking or dining purposes</w:t>
      </w:r>
    </w:p>
    <w:p w:rsidR="00370C78" w:rsidRPr="00370C78" w:rsidRDefault="00770871" w:rsidP="008F2568">
      <w:pPr>
        <w:pStyle w:val="NoSpacing"/>
        <w:numPr>
          <w:ilvl w:val="0"/>
          <w:numId w:val="31"/>
        </w:numPr>
      </w:pPr>
      <w:r>
        <w:t>___________________</w:t>
      </w:r>
      <w:r w:rsidR="00370C78" w:rsidRPr="00370C78">
        <w:rPr>
          <w:b/>
          <w:bCs/>
        </w:rPr>
        <w:t xml:space="preserve">space: </w:t>
      </w:r>
      <w:r w:rsidR="00370C78" w:rsidRPr="00370C78">
        <w:t>closets, pantries, bath/toilet rooms, hallways, utility rooms, storage spaces, garages, and other similar spaces</w:t>
      </w:r>
    </w:p>
    <w:p w:rsidR="00370C78" w:rsidRPr="00370C78" w:rsidRDefault="00370C78" w:rsidP="00370C78">
      <w:pPr>
        <w:pStyle w:val="NoSpacing"/>
      </w:pPr>
      <w:r w:rsidRPr="00370C78">
        <w:t>Location on the Property</w:t>
      </w:r>
    </w:p>
    <w:p w:rsidR="00370C78" w:rsidRPr="00370C78" w:rsidRDefault="00370C78" w:rsidP="00E31B84">
      <w:pPr>
        <w:pStyle w:val="NoSpacing"/>
        <w:numPr>
          <w:ilvl w:val="0"/>
          <w:numId w:val="32"/>
        </w:numPr>
      </w:pPr>
      <w:r w:rsidRPr="00370C78">
        <w:t xml:space="preserve">Exterior walls of residential buildings cannot be located within 5’ of the </w:t>
      </w:r>
      <w:r w:rsidR="00A019B9">
        <w:t>___________________</w:t>
      </w:r>
      <w:r w:rsidRPr="00370C78">
        <w:t>lines</w:t>
      </w:r>
    </w:p>
    <w:p w:rsidR="00370C78" w:rsidRPr="00370C78" w:rsidRDefault="00370C78" w:rsidP="00E31B84">
      <w:pPr>
        <w:pStyle w:val="NoSpacing"/>
        <w:numPr>
          <w:ilvl w:val="0"/>
          <w:numId w:val="32"/>
        </w:numPr>
        <w:rPr>
          <w:b/>
          <w:bCs/>
        </w:rPr>
      </w:pPr>
      <w:r w:rsidRPr="00370C78">
        <w:t xml:space="preserve">Exterior walls must be made from materials that will resist a fire for 1-hour – </w:t>
      </w:r>
      <w:r w:rsidR="00A019B9">
        <w:t>___________________</w:t>
      </w:r>
    </w:p>
    <w:p w:rsidR="00370C78" w:rsidRPr="00370C78" w:rsidRDefault="00370C78" w:rsidP="00E31B84">
      <w:pPr>
        <w:pStyle w:val="NoSpacing"/>
        <w:numPr>
          <w:ilvl w:val="1"/>
          <w:numId w:val="32"/>
        </w:numPr>
      </w:pPr>
      <w:r w:rsidRPr="00370C78">
        <w:t>Using 5/8” gypsum board on each side of the wall is a common method in achieving this wall</w:t>
      </w:r>
    </w:p>
    <w:p w:rsidR="00370C78" w:rsidRPr="00370C78" w:rsidRDefault="00370C78" w:rsidP="00370C78">
      <w:pPr>
        <w:pStyle w:val="NoSpacing"/>
      </w:pPr>
      <w:r w:rsidRPr="00370C78">
        <w:t>Egress and accessibility requirements for a residence</w:t>
      </w:r>
    </w:p>
    <w:p w:rsidR="00370C78" w:rsidRPr="00370C78" w:rsidRDefault="00370C78" w:rsidP="00E31B84">
      <w:pPr>
        <w:pStyle w:val="NoSpacing"/>
        <w:numPr>
          <w:ilvl w:val="0"/>
          <w:numId w:val="33"/>
        </w:numPr>
      </w:pPr>
      <w:r w:rsidRPr="00370C78">
        <w:t>Major subjects to be considered for egress are:</w:t>
      </w:r>
    </w:p>
    <w:p w:rsidR="00370C78" w:rsidRPr="00370C78" w:rsidRDefault="00370C78" w:rsidP="00E31B84">
      <w:pPr>
        <w:pStyle w:val="NoSpacing"/>
        <w:numPr>
          <w:ilvl w:val="1"/>
          <w:numId w:val="33"/>
        </w:numPr>
      </w:pPr>
      <w:r w:rsidRPr="00370C78">
        <w:t>Path/means of egress</w:t>
      </w:r>
    </w:p>
    <w:p w:rsidR="00370C78" w:rsidRPr="00370C78" w:rsidRDefault="00370C78" w:rsidP="00E31B84">
      <w:pPr>
        <w:pStyle w:val="NoSpacing"/>
        <w:numPr>
          <w:ilvl w:val="1"/>
          <w:numId w:val="33"/>
        </w:numPr>
      </w:pPr>
      <w:r w:rsidRPr="00370C78">
        <w:t>Egress doors</w:t>
      </w:r>
    </w:p>
    <w:p w:rsidR="00370C78" w:rsidRPr="00370C78" w:rsidRDefault="00370C78" w:rsidP="00E31B84">
      <w:pPr>
        <w:pStyle w:val="NoSpacing"/>
        <w:numPr>
          <w:ilvl w:val="1"/>
          <w:numId w:val="33"/>
        </w:numPr>
      </w:pPr>
      <w:r w:rsidRPr="00370C78">
        <w:t>Stairs</w:t>
      </w:r>
    </w:p>
    <w:p w:rsidR="00370C78" w:rsidRPr="00370C78" w:rsidRDefault="00370C78" w:rsidP="00E31B84">
      <w:pPr>
        <w:pStyle w:val="NoSpacing"/>
        <w:numPr>
          <w:ilvl w:val="1"/>
          <w:numId w:val="33"/>
        </w:numPr>
      </w:pPr>
      <w:r w:rsidRPr="00370C78">
        <w:t xml:space="preserve">Emergency escape </w:t>
      </w:r>
    </w:p>
    <w:p w:rsidR="00370C78" w:rsidRPr="00370C78" w:rsidRDefault="00370C78" w:rsidP="00370C78">
      <w:pPr>
        <w:pStyle w:val="NoSpacing"/>
      </w:pPr>
      <w:r w:rsidRPr="00370C78">
        <w:t>Means of Egress</w:t>
      </w:r>
    </w:p>
    <w:p w:rsidR="00370C78" w:rsidRPr="00370C78" w:rsidRDefault="00A019B9" w:rsidP="00E31B84">
      <w:pPr>
        <w:pStyle w:val="NoSpacing"/>
        <w:numPr>
          <w:ilvl w:val="0"/>
          <w:numId w:val="33"/>
        </w:numPr>
      </w:pPr>
      <w:r>
        <w:t>___________________</w:t>
      </w:r>
      <w:r w:rsidR="00370C78" w:rsidRPr="00370C78">
        <w:t>: used in the IRC to specify areas of access or exits (doors, windows, hallways)</w:t>
      </w:r>
    </w:p>
    <w:p w:rsidR="00370C78" w:rsidRPr="00370C78" w:rsidRDefault="00370C78" w:rsidP="00E31B84">
      <w:pPr>
        <w:pStyle w:val="NoSpacing"/>
        <w:numPr>
          <w:ilvl w:val="0"/>
          <w:numId w:val="33"/>
        </w:numPr>
      </w:pPr>
      <w:r w:rsidRPr="00370C78">
        <w:lastRenderedPageBreak/>
        <w:t>Residential projects are required to provide continuous and unobstructed path of vertical and horizontal egress travel from all portions of the dwelling to the exterior of the dwelling</w:t>
      </w:r>
    </w:p>
    <w:p w:rsidR="00370C78" w:rsidRPr="00370C78" w:rsidRDefault="00370C78" w:rsidP="00370C78">
      <w:pPr>
        <w:pStyle w:val="NoSpacing"/>
      </w:pPr>
      <w:r w:rsidRPr="00370C78">
        <w:t>Egress Doors</w:t>
      </w:r>
    </w:p>
    <w:p w:rsidR="00370C78" w:rsidRPr="00370C78" w:rsidRDefault="00370C78" w:rsidP="00E31B84">
      <w:pPr>
        <w:pStyle w:val="NoSpacing"/>
        <w:numPr>
          <w:ilvl w:val="0"/>
          <w:numId w:val="34"/>
        </w:numPr>
      </w:pPr>
      <w:r w:rsidRPr="00370C78">
        <w:t>Each dwelling unit (</w:t>
      </w:r>
      <w:r w:rsidR="00A019B9">
        <w:t>___________________</w:t>
      </w:r>
      <w:r w:rsidRPr="00370C78">
        <w:t xml:space="preserve">), must have a minimum of one </w:t>
      </w:r>
      <w:r w:rsidR="00A019B9">
        <w:t>___________________</w:t>
      </w:r>
      <w:r w:rsidRPr="00370C78">
        <w:t>that is at least 32” wide</w:t>
      </w:r>
    </w:p>
    <w:p w:rsidR="00370C78" w:rsidRPr="00370C78" w:rsidRDefault="00370C78" w:rsidP="00E31B84">
      <w:pPr>
        <w:pStyle w:val="NoSpacing"/>
        <w:numPr>
          <w:ilvl w:val="1"/>
          <w:numId w:val="34"/>
        </w:numPr>
      </w:pPr>
      <w:r w:rsidRPr="00370C78">
        <w:t>Common practice is to provide a 36” or large door for an inviting entrance</w:t>
      </w:r>
    </w:p>
    <w:p w:rsidR="00370C78" w:rsidRPr="00370C78" w:rsidRDefault="00370C78" w:rsidP="00E31B84">
      <w:pPr>
        <w:pStyle w:val="NoSpacing"/>
        <w:numPr>
          <w:ilvl w:val="0"/>
          <w:numId w:val="34"/>
        </w:numPr>
      </w:pPr>
      <w:r w:rsidRPr="00370C78">
        <w:t>Minimum clear height of the door opening must be 78” in height</w:t>
      </w:r>
    </w:p>
    <w:p w:rsidR="00370C78" w:rsidRPr="00370C78" w:rsidRDefault="00370C78" w:rsidP="00E31B84">
      <w:pPr>
        <w:pStyle w:val="NoSpacing"/>
        <w:numPr>
          <w:ilvl w:val="0"/>
          <w:numId w:val="34"/>
        </w:numPr>
      </w:pPr>
      <w:r w:rsidRPr="00370C78">
        <w:t xml:space="preserve">Designer can determine all other door sizes </w:t>
      </w:r>
    </w:p>
    <w:p w:rsidR="00370C78" w:rsidRPr="00370C78" w:rsidRDefault="00370C78" w:rsidP="00E31B84">
      <w:pPr>
        <w:pStyle w:val="NoSpacing"/>
        <w:numPr>
          <w:ilvl w:val="0"/>
          <w:numId w:val="34"/>
        </w:numPr>
      </w:pPr>
      <w:r w:rsidRPr="00370C78">
        <w:t>A floor/landing must be on each side of an exterior door</w:t>
      </w:r>
    </w:p>
    <w:p w:rsidR="00370C78" w:rsidRPr="00370C78" w:rsidRDefault="00370C78" w:rsidP="00370C78">
      <w:pPr>
        <w:pStyle w:val="NoSpacing"/>
      </w:pPr>
      <w:r w:rsidRPr="00370C78">
        <w:t>Emergency Egress Openings</w:t>
      </w:r>
    </w:p>
    <w:p w:rsidR="00370C78" w:rsidRPr="00370C78" w:rsidRDefault="00370C78" w:rsidP="00A113E6">
      <w:pPr>
        <w:pStyle w:val="NoSpacing"/>
        <w:numPr>
          <w:ilvl w:val="0"/>
          <w:numId w:val="35"/>
        </w:numPr>
      </w:pPr>
      <w:r w:rsidRPr="00370C78">
        <w:t>Emergency egress: required in basements, habitable attics, and every sleeping room</w:t>
      </w:r>
    </w:p>
    <w:p w:rsidR="00370C78" w:rsidRPr="00370C78" w:rsidRDefault="00A019B9" w:rsidP="00A113E6">
      <w:pPr>
        <w:pStyle w:val="NoSpacing"/>
        <w:numPr>
          <w:ilvl w:val="0"/>
          <w:numId w:val="35"/>
        </w:numPr>
      </w:pPr>
      <w:r>
        <w:t>___________________</w:t>
      </w:r>
      <w:r w:rsidR="00370C78" w:rsidRPr="00370C78">
        <w:t>may be made through a door or window that opens directly on o a street, alley or yard</w:t>
      </w:r>
    </w:p>
    <w:p w:rsidR="00370C78" w:rsidRPr="00370C78" w:rsidRDefault="00370C78" w:rsidP="00A113E6">
      <w:pPr>
        <w:pStyle w:val="NoSpacing"/>
        <w:numPr>
          <w:ilvl w:val="0"/>
          <w:numId w:val="35"/>
        </w:numPr>
      </w:pPr>
      <w:r w:rsidRPr="00370C78">
        <w:t>Emergency escape must be operable from inside without use of keys or tools</w:t>
      </w:r>
    </w:p>
    <w:p w:rsidR="00370C78" w:rsidRPr="00370C78" w:rsidRDefault="00370C78" w:rsidP="00370C78">
      <w:pPr>
        <w:pStyle w:val="NoSpacing"/>
      </w:pPr>
      <w:r w:rsidRPr="00370C78">
        <w:t>Emergency Egress Openings - Windows</w:t>
      </w:r>
    </w:p>
    <w:p w:rsidR="00370C78" w:rsidRPr="00370C78" w:rsidRDefault="00370C78" w:rsidP="00A113E6">
      <w:pPr>
        <w:pStyle w:val="NoSpacing"/>
        <w:numPr>
          <w:ilvl w:val="0"/>
          <w:numId w:val="36"/>
        </w:numPr>
      </w:pPr>
      <w:r w:rsidRPr="00370C78">
        <w:t xml:space="preserve">Emergency escape </w:t>
      </w:r>
      <w:r w:rsidR="007B3CC6">
        <w:t>___________________</w:t>
      </w:r>
      <w:r w:rsidRPr="00370C78">
        <w:t xml:space="preserve">: </w:t>
      </w:r>
    </w:p>
    <w:p w:rsidR="00370C78" w:rsidRPr="00370C78" w:rsidRDefault="00370C78" w:rsidP="00A113E6">
      <w:pPr>
        <w:pStyle w:val="NoSpacing"/>
        <w:numPr>
          <w:ilvl w:val="1"/>
          <w:numId w:val="36"/>
        </w:numPr>
      </w:pPr>
      <w:r w:rsidRPr="00370C78">
        <w:t>Provide occupant method of escape in case of a fire</w:t>
      </w:r>
    </w:p>
    <w:p w:rsidR="00370C78" w:rsidRPr="00370C78" w:rsidRDefault="00370C78" w:rsidP="00A113E6">
      <w:pPr>
        <w:pStyle w:val="NoSpacing"/>
        <w:numPr>
          <w:ilvl w:val="1"/>
          <w:numId w:val="36"/>
        </w:numPr>
      </w:pPr>
      <w:r w:rsidRPr="00370C78">
        <w:t>Sill must be within 44” of the floor</w:t>
      </w:r>
    </w:p>
    <w:p w:rsidR="00370C78" w:rsidRPr="00370C78" w:rsidRDefault="00370C78" w:rsidP="00A113E6">
      <w:pPr>
        <w:pStyle w:val="NoSpacing"/>
        <w:numPr>
          <w:ilvl w:val="1"/>
          <w:numId w:val="36"/>
        </w:numPr>
      </w:pPr>
      <w:r w:rsidRPr="00370C78">
        <w:t xml:space="preserve">Minimum clear area of 5.7 </w:t>
      </w:r>
      <w:proofErr w:type="spellStart"/>
      <w:r w:rsidRPr="00370C78">
        <w:t>sq</w:t>
      </w:r>
      <w:proofErr w:type="spellEnd"/>
      <w:r w:rsidRPr="00370C78">
        <w:t xml:space="preserve"> </w:t>
      </w:r>
      <w:proofErr w:type="spellStart"/>
      <w:r w:rsidRPr="00370C78">
        <w:t>ft</w:t>
      </w:r>
      <w:proofErr w:type="spellEnd"/>
    </w:p>
    <w:p w:rsidR="00370C78" w:rsidRPr="00370C78" w:rsidRDefault="00370C78" w:rsidP="00A113E6">
      <w:pPr>
        <w:pStyle w:val="NoSpacing"/>
        <w:numPr>
          <w:ilvl w:val="1"/>
          <w:numId w:val="36"/>
        </w:numPr>
      </w:pPr>
      <w:r w:rsidRPr="00370C78">
        <w:t xml:space="preserve">Clear opening area must have a minimum width of 20” and minimum height of 24” </w:t>
      </w:r>
    </w:p>
    <w:p w:rsidR="00370C78" w:rsidRPr="00370C78" w:rsidRDefault="00370C78" w:rsidP="00A113E6">
      <w:pPr>
        <w:pStyle w:val="NoSpacing"/>
        <w:numPr>
          <w:ilvl w:val="1"/>
          <w:numId w:val="36"/>
        </w:numPr>
      </w:pPr>
      <w:r w:rsidRPr="00370C78">
        <w:t xml:space="preserve">Windows with a finished sill height below the surrounding ground elevation must have a window </w:t>
      </w:r>
      <w:r w:rsidR="001C27C9">
        <w:t>___________________</w:t>
      </w:r>
    </w:p>
    <w:p w:rsidR="00370C78" w:rsidRPr="00370C78" w:rsidRDefault="00370C78" w:rsidP="00A113E6">
      <w:pPr>
        <w:pStyle w:val="NoSpacing"/>
        <w:numPr>
          <w:ilvl w:val="2"/>
          <w:numId w:val="36"/>
        </w:numPr>
      </w:pPr>
      <w:r w:rsidRPr="00370C78">
        <w:t xml:space="preserve">Window well must have a clear opening of 9 </w:t>
      </w:r>
      <w:proofErr w:type="spellStart"/>
      <w:r w:rsidRPr="00370C78">
        <w:t>sq</w:t>
      </w:r>
      <w:proofErr w:type="spellEnd"/>
      <w:r w:rsidRPr="00370C78">
        <w:t xml:space="preserve"> </w:t>
      </w:r>
      <w:proofErr w:type="spellStart"/>
      <w:r w:rsidRPr="00370C78">
        <w:t>ft</w:t>
      </w:r>
      <w:proofErr w:type="spellEnd"/>
    </w:p>
    <w:p w:rsidR="00370C78" w:rsidRPr="00370C78" w:rsidRDefault="00370C78" w:rsidP="00A113E6">
      <w:pPr>
        <w:pStyle w:val="NoSpacing"/>
        <w:numPr>
          <w:ilvl w:val="2"/>
          <w:numId w:val="36"/>
        </w:numPr>
      </w:pPr>
      <w:r w:rsidRPr="00370C78">
        <w:t xml:space="preserve">Window well must have ladder if depth is more than 44” </w:t>
      </w:r>
    </w:p>
    <w:p w:rsidR="00370C78" w:rsidRPr="00370C78" w:rsidRDefault="00370C78" w:rsidP="00370C78">
      <w:pPr>
        <w:pStyle w:val="NoSpacing"/>
      </w:pPr>
      <w:r w:rsidRPr="00370C78">
        <w:t>Halls</w:t>
      </w:r>
    </w:p>
    <w:p w:rsidR="00370C78" w:rsidRPr="00370C78" w:rsidRDefault="001C27C9" w:rsidP="00486C32">
      <w:pPr>
        <w:pStyle w:val="NoSpacing"/>
        <w:numPr>
          <w:ilvl w:val="0"/>
          <w:numId w:val="36"/>
        </w:numPr>
      </w:pPr>
      <w:r>
        <w:t>___________________</w:t>
      </w:r>
      <w:r w:rsidR="00370C78" w:rsidRPr="00370C78">
        <w:t>: minimum of 36” wide</w:t>
      </w:r>
    </w:p>
    <w:p w:rsidR="00370C78" w:rsidRPr="00370C78" w:rsidRDefault="00370C78" w:rsidP="00486C32">
      <w:pPr>
        <w:pStyle w:val="NoSpacing"/>
        <w:numPr>
          <w:ilvl w:val="1"/>
          <w:numId w:val="36"/>
        </w:numPr>
      </w:pPr>
      <w:r w:rsidRPr="00370C78">
        <w:t>Hallways commonly laid out to be 42” wide</w:t>
      </w:r>
    </w:p>
    <w:p w:rsidR="00370C78" w:rsidRPr="00370C78" w:rsidRDefault="00370C78" w:rsidP="00370C78">
      <w:pPr>
        <w:pStyle w:val="NoSpacing"/>
      </w:pPr>
      <w:r w:rsidRPr="00370C78">
        <w:t>Stairs</w:t>
      </w:r>
    </w:p>
    <w:p w:rsidR="00370C78" w:rsidRPr="00370C78" w:rsidRDefault="00370C78" w:rsidP="00486C32">
      <w:pPr>
        <w:pStyle w:val="NoSpacing"/>
        <w:numPr>
          <w:ilvl w:val="0"/>
          <w:numId w:val="37"/>
        </w:numPr>
      </w:pPr>
      <w:r w:rsidRPr="00370C78">
        <w:t xml:space="preserve">Often dictate entire </w:t>
      </w:r>
      <w:r w:rsidR="0076572A">
        <w:t>___________________</w:t>
      </w:r>
      <w:r w:rsidRPr="00370C78">
        <w:t>of a structure</w:t>
      </w:r>
    </w:p>
    <w:p w:rsidR="00370C78" w:rsidRPr="00370C78" w:rsidRDefault="00370C78" w:rsidP="00486C32">
      <w:pPr>
        <w:pStyle w:val="NoSpacing"/>
        <w:numPr>
          <w:ilvl w:val="0"/>
          <w:numId w:val="37"/>
        </w:numPr>
      </w:pPr>
      <w:r w:rsidRPr="00370C78">
        <w:t xml:space="preserve">Width of stairs: 36” – 42” </w:t>
      </w:r>
    </w:p>
    <w:p w:rsidR="00370C78" w:rsidRPr="00370C78" w:rsidRDefault="00370C78" w:rsidP="00486C32">
      <w:pPr>
        <w:pStyle w:val="NoSpacing"/>
        <w:numPr>
          <w:ilvl w:val="0"/>
          <w:numId w:val="37"/>
        </w:numPr>
      </w:pPr>
      <w:r w:rsidRPr="00370C78">
        <w:t xml:space="preserve">Common tread depth: 10” – 10 ½” </w:t>
      </w:r>
    </w:p>
    <w:p w:rsidR="00370C78" w:rsidRPr="00370C78" w:rsidRDefault="00370C78" w:rsidP="00486C32">
      <w:pPr>
        <w:pStyle w:val="NoSpacing"/>
        <w:numPr>
          <w:ilvl w:val="0"/>
          <w:numId w:val="37"/>
        </w:numPr>
      </w:pPr>
      <w:r w:rsidRPr="00370C78">
        <w:t xml:space="preserve">Common rise: 7 ½” </w:t>
      </w:r>
    </w:p>
    <w:p w:rsidR="00370C78" w:rsidRPr="00370C78" w:rsidRDefault="00370C78" w:rsidP="00486C32">
      <w:pPr>
        <w:pStyle w:val="NoSpacing"/>
        <w:numPr>
          <w:ilvl w:val="0"/>
          <w:numId w:val="37"/>
        </w:numPr>
      </w:pPr>
      <w:r w:rsidRPr="00370C78">
        <w:t xml:space="preserve">Minimum head room: 6’ – 8” </w:t>
      </w:r>
    </w:p>
    <w:p w:rsidR="00370C78" w:rsidRPr="00370C78" w:rsidRDefault="00370C78" w:rsidP="00486C32">
      <w:pPr>
        <w:pStyle w:val="NoSpacing"/>
        <w:numPr>
          <w:ilvl w:val="1"/>
          <w:numId w:val="37"/>
        </w:numPr>
      </w:pPr>
      <w:r w:rsidRPr="00370C78">
        <w:t>Minimum head room spiral stairs: 6’ – 6”</w:t>
      </w:r>
    </w:p>
    <w:p w:rsidR="00370C78" w:rsidRPr="00370C78" w:rsidRDefault="00370C78" w:rsidP="00370C78">
      <w:pPr>
        <w:pStyle w:val="NoSpacing"/>
      </w:pPr>
      <w:r w:rsidRPr="00370C78">
        <w:t>Handrails and Guardrails</w:t>
      </w:r>
    </w:p>
    <w:p w:rsidR="00370C78" w:rsidRPr="00370C78" w:rsidRDefault="00535A6B" w:rsidP="00833470">
      <w:pPr>
        <w:pStyle w:val="NoSpacing"/>
        <w:numPr>
          <w:ilvl w:val="0"/>
          <w:numId w:val="38"/>
        </w:numPr>
      </w:pPr>
      <w:r>
        <w:t>___________________</w:t>
      </w:r>
      <w:r w:rsidR="00370C78" w:rsidRPr="00370C78">
        <w:t xml:space="preserve">:  1 ½” from the wall, may not extend into the required stair width by more than 4 ½” </w:t>
      </w:r>
    </w:p>
    <w:p w:rsidR="00370C78" w:rsidRPr="00370C78" w:rsidRDefault="00535A6B" w:rsidP="00833470">
      <w:pPr>
        <w:pStyle w:val="NoSpacing"/>
        <w:numPr>
          <w:ilvl w:val="0"/>
          <w:numId w:val="38"/>
        </w:numPr>
      </w:pPr>
      <w:r>
        <w:t>___________________</w:t>
      </w:r>
      <w:r w:rsidR="00370C78" w:rsidRPr="00370C78">
        <w:t xml:space="preserve">: provided at changes in floor or ground elevation that exceeds 30” </w:t>
      </w:r>
    </w:p>
    <w:p w:rsidR="00370C78" w:rsidRPr="00370C78" w:rsidRDefault="00370C78" w:rsidP="00833470">
      <w:pPr>
        <w:pStyle w:val="NoSpacing"/>
        <w:numPr>
          <w:ilvl w:val="0"/>
          <w:numId w:val="38"/>
        </w:numPr>
      </w:pPr>
      <w:r w:rsidRPr="00370C78">
        <w:t xml:space="preserve">Guardrails: required to be 36” high </w:t>
      </w:r>
    </w:p>
    <w:p w:rsidR="00370C78" w:rsidRPr="00370C78" w:rsidRDefault="00370C78" w:rsidP="00370C78">
      <w:pPr>
        <w:pStyle w:val="NoSpacing"/>
      </w:pPr>
      <w:r w:rsidRPr="00370C78">
        <w:t>Room Dimensions</w:t>
      </w:r>
    </w:p>
    <w:p w:rsidR="00370C78" w:rsidRPr="00370C78" w:rsidRDefault="00370C78" w:rsidP="00833470">
      <w:pPr>
        <w:pStyle w:val="NoSpacing"/>
        <w:numPr>
          <w:ilvl w:val="0"/>
          <w:numId w:val="39"/>
        </w:numPr>
      </w:pPr>
      <w:r w:rsidRPr="00370C78">
        <w:t xml:space="preserve">Every dwelling unit is required to have at least one </w:t>
      </w:r>
      <w:r w:rsidR="004642A3">
        <w:t>___________________</w:t>
      </w:r>
      <w:r w:rsidRPr="00370C78">
        <w:t xml:space="preserve">with a minimum of 120 </w:t>
      </w:r>
      <w:proofErr w:type="spellStart"/>
      <w:r w:rsidRPr="00370C78">
        <w:t>sq</w:t>
      </w:r>
      <w:proofErr w:type="spellEnd"/>
      <w:r w:rsidRPr="00370C78">
        <w:t xml:space="preserve"> </w:t>
      </w:r>
      <w:proofErr w:type="spellStart"/>
      <w:r w:rsidRPr="00370C78">
        <w:t>ft</w:t>
      </w:r>
      <w:proofErr w:type="spellEnd"/>
      <w:r w:rsidRPr="00370C78">
        <w:t xml:space="preserve"> </w:t>
      </w:r>
    </w:p>
    <w:p w:rsidR="00370C78" w:rsidRPr="00370C78" w:rsidRDefault="00370C78" w:rsidP="00833470">
      <w:pPr>
        <w:pStyle w:val="NoSpacing"/>
        <w:numPr>
          <w:ilvl w:val="0"/>
          <w:numId w:val="39"/>
        </w:numPr>
      </w:pPr>
      <w:r w:rsidRPr="00370C78">
        <w:t xml:space="preserve">Other </w:t>
      </w:r>
      <w:r w:rsidR="004642A3">
        <w:t>___________________</w:t>
      </w:r>
      <w:r w:rsidRPr="00370C78">
        <w:t xml:space="preserve">rooms, except kitchen, are required to have a minimum of 70 </w:t>
      </w:r>
      <w:proofErr w:type="spellStart"/>
      <w:r w:rsidRPr="00370C78">
        <w:t>sq</w:t>
      </w:r>
      <w:proofErr w:type="spellEnd"/>
      <w:r w:rsidRPr="00370C78">
        <w:t xml:space="preserve"> </w:t>
      </w:r>
      <w:proofErr w:type="spellStart"/>
      <w:r w:rsidRPr="00370C78">
        <w:t>ft</w:t>
      </w:r>
      <w:proofErr w:type="spellEnd"/>
      <w:r w:rsidRPr="00370C78">
        <w:t xml:space="preserve"> and shall not be less than 7’ in any horizontal direction</w:t>
      </w:r>
    </w:p>
    <w:p w:rsidR="00370C78" w:rsidRPr="00370C78" w:rsidRDefault="00370C78" w:rsidP="00370C78">
      <w:pPr>
        <w:pStyle w:val="NoSpacing"/>
      </w:pPr>
      <w:r w:rsidRPr="00370C78">
        <w:t>Room Dimensions</w:t>
      </w:r>
    </w:p>
    <w:p w:rsidR="00370C78" w:rsidRPr="00370C78" w:rsidRDefault="004642A3" w:rsidP="00833470">
      <w:pPr>
        <w:pStyle w:val="NoSpacing"/>
        <w:numPr>
          <w:ilvl w:val="0"/>
          <w:numId w:val="40"/>
        </w:numPr>
      </w:pPr>
      <w:r>
        <w:t>___________________</w:t>
      </w:r>
      <w:r w:rsidR="00370C78" w:rsidRPr="00370C78">
        <w:t>: require a space 30” wide</w:t>
      </w:r>
    </w:p>
    <w:p w:rsidR="00370C78" w:rsidRPr="00370C78" w:rsidRDefault="004642A3" w:rsidP="00833470">
      <w:pPr>
        <w:pStyle w:val="NoSpacing"/>
        <w:numPr>
          <w:ilvl w:val="0"/>
          <w:numId w:val="40"/>
        </w:numPr>
      </w:pPr>
      <w:r>
        <w:t>___________________</w:t>
      </w:r>
      <w:r w:rsidR="00370C78" w:rsidRPr="00370C78">
        <w:t>: Distance of 21” is required in front</w:t>
      </w:r>
    </w:p>
    <w:p w:rsidR="00370C78" w:rsidRPr="00370C78" w:rsidRDefault="00370C78" w:rsidP="00833470">
      <w:pPr>
        <w:pStyle w:val="NoSpacing"/>
        <w:numPr>
          <w:ilvl w:val="0"/>
          <w:numId w:val="40"/>
        </w:numPr>
      </w:pPr>
      <w:r w:rsidRPr="00370C78">
        <w:t xml:space="preserve">Bathroom sink: Minimum clearance of 21” is required in front </w:t>
      </w:r>
    </w:p>
    <w:p w:rsidR="00370C78" w:rsidRPr="00370C78" w:rsidRDefault="00370C78" w:rsidP="00833470">
      <w:pPr>
        <w:pStyle w:val="NoSpacing"/>
        <w:numPr>
          <w:ilvl w:val="0"/>
          <w:numId w:val="40"/>
        </w:numPr>
      </w:pPr>
      <w:r w:rsidRPr="00370C78">
        <w:t>Shower: Minimum distance of 24” is required in front</w:t>
      </w:r>
    </w:p>
    <w:p w:rsidR="00370C78" w:rsidRPr="00370C78" w:rsidRDefault="00370C78" w:rsidP="00370C78">
      <w:pPr>
        <w:pStyle w:val="NoSpacing"/>
      </w:pPr>
      <w:r w:rsidRPr="00370C78">
        <w:t>Ceiling Heights</w:t>
      </w:r>
    </w:p>
    <w:p w:rsidR="00370C78" w:rsidRPr="00370C78" w:rsidRDefault="00370C78" w:rsidP="00833470">
      <w:pPr>
        <w:pStyle w:val="NoSpacing"/>
        <w:numPr>
          <w:ilvl w:val="0"/>
          <w:numId w:val="41"/>
        </w:numPr>
      </w:pPr>
      <w:r w:rsidRPr="00370C78">
        <w:t xml:space="preserve">Habitable rooms, hallways, corridors, bathrooms, toilet rooms, laundry rooms and basements must have a minimum ceiling height of 7’ </w:t>
      </w:r>
    </w:p>
    <w:p w:rsidR="00370C78" w:rsidRPr="00370C78" w:rsidRDefault="00370C78" w:rsidP="00833470">
      <w:pPr>
        <w:pStyle w:val="NoSpacing"/>
        <w:numPr>
          <w:ilvl w:val="0"/>
          <w:numId w:val="41"/>
        </w:numPr>
      </w:pPr>
      <w:r w:rsidRPr="00370C78">
        <w:t>Shower or tub equipped with shower head: minimum ceiling height is 6’ – 8”</w:t>
      </w:r>
    </w:p>
    <w:p w:rsidR="00370C78" w:rsidRPr="00370C78" w:rsidRDefault="00370C78" w:rsidP="00833470">
      <w:pPr>
        <w:pStyle w:val="NoSpacing"/>
        <w:numPr>
          <w:ilvl w:val="1"/>
          <w:numId w:val="41"/>
        </w:numPr>
      </w:pPr>
      <w:r w:rsidRPr="00370C78">
        <w:t xml:space="preserve">Minimum area of 30” x 30” </w:t>
      </w:r>
    </w:p>
    <w:p w:rsidR="00370C78" w:rsidRPr="00370C78" w:rsidRDefault="00370C78" w:rsidP="00833470">
      <w:pPr>
        <w:pStyle w:val="NoSpacing"/>
        <w:numPr>
          <w:ilvl w:val="0"/>
          <w:numId w:val="41"/>
        </w:numPr>
      </w:pPr>
      <w:r w:rsidRPr="00370C78">
        <w:t xml:space="preserve">Rooms with </w:t>
      </w:r>
      <w:r w:rsidR="004642A3">
        <w:t>___________________</w:t>
      </w:r>
      <w:r w:rsidRPr="00370C78">
        <w:t>ceilings: minimum ceiling must be maintained in at least half the room</w:t>
      </w:r>
    </w:p>
    <w:p w:rsidR="00370C78" w:rsidRPr="00370C78" w:rsidRDefault="00370C78" w:rsidP="00370C78">
      <w:pPr>
        <w:pStyle w:val="NoSpacing"/>
      </w:pPr>
      <w:r w:rsidRPr="00370C78">
        <w:lastRenderedPageBreak/>
        <w:t>Natural Light and ventilation</w:t>
      </w:r>
    </w:p>
    <w:p w:rsidR="00370C78" w:rsidRPr="00370C78" w:rsidRDefault="00370C78" w:rsidP="009605F0">
      <w:pPr>
        <w:pStyle w:val="NoSpacing"/>
        <w:numPr>
          <w:ilvl w:val="0"/>
          <w:numId w:val="42"/>
        </w:numPr>
      </w:pPr>
      <w:r w:rsidRPr="00370C78">
        <w:t xml:space="preserve">IRC requires all habitable rooms must have natural </w:t>
      </w:r>
      <w:r w:rsidR="00B0106B">
        <w:t>___________________</w:t>
      </w:r>
      <w:r w:rsidR="00B0106B">
        <w:t xml:space="preserve"> </w:t>
      </w:r>
      <w:r w:rsidRPr="00370C78">
        <w:t>provided by windows</w:t>
      </w:r>
    </w:p>
    <w:p w:rsidR="00370C78" w:rsidRPr="00370C78" w:rsidRDefault="00370C78" w:rsidP="009605F0">
      <w:pPr>
        <w:pStyle w:val="NoSpacing"/>
        <w:numPr>
          <w:ilvl w:val="1"/>
          <w:numId w:val="42"/>
        </w:numPr>
      </w:pPr>
      <w:r w:rsidRPr="00370C78">
        <w:t>Exception: kitchens</w:t>
      </w:r>
    </w:p>
    <w:p w:rsidR="00370C78" w:rsidRPr="00370C78" w:rsidRDefault="00370C78" w:rsidP="009605F0">
      <w:pPr>
        <w:pStyle w:val="NoSpacing"/>
        <w:numPr>
          <w:ilvl w:val="0"/>
          <w:numId w:val="42"/>
        </w:numPr>
      </w:pPr>
      <w:r w:rsidRPr="00370C78">
        <w:t xml:space="preserve">All habitable rooms must have </w:t>
      </w:r>
      <w:r w:rsidR="00B0106B">
        <w:t>___________________</w:t>
      </w:r>
      <w:r w:rsidRPr="00370C78">
        <w:t xml:space="preserve">area equal to 8% of the room’s floor area </w:t>
      </w:r>
    </w:p>
    <w:p w:rsidR="00370C78" w:rsidRPr="00370C78" w:rsidRDefault="00370C78" w:rsidP="009605F0">
      <w:pPr>
        <w:pStyle w:val="NoSpacing"/>
        <w:numPr>
          <w:ilvl w:val="1"/>
          <w:numId w:val="42"/>
        </w:numPr>
      </w:pPr>
      <w:r w:rsidRPr="00370C78">
        <w:t xml:space="preserve">Half of the area used to provide light must be </w:t>
      </w:r>
      <w:proofErr w:type="spellStart"/>
      <w:r w:rsidRPr="00370C78">
        <w:t>openable</w:t>
      </w:r>
      <w:proofErr w:type="spellEnd"/>
      <w:r w:rsidRPr="00370C78">
        <w:t xml:space="preserve"> to provide ventilation</w:t>
      </w:r>
    </w:p>
    <w:p w:rsidR="00370C78" w:rsidRPr="00370C78" w:rsidRDefault="00370C78" w:rsidP="00370C78">
      <w:pPr>
        <w:pStyle w:val="NoSpacing"/>
      </w:pPr>
      <w:r w:rsidRPr="00370C78">
        <w:t>Alternatives to Natural Light and Ventilation</w:t>
      </w:r>
    </w:p>
    <w:p w:rsidR="00370C78" w:rsidRPr="00370C78" w:rsidRDefault="00370C78" w:rsidP="009605F0">
      <w:pPr>
        <w:pStyle w:val="NoSpacing"/>
        <w:numPr>
          <w:ilvl w:val="0"/>
          <w:numId w:val="43"/>
        </w:numPr>
      </w:pPr>
      <w:r w:rsidRPr="00370C78">
        <w:t xml:space="preserve">Two alternatives can be used in place of </w:t>
      </w:r>
      <w:r w:rsidR="00DB134B">
        <w:t>___________________</w:t>
      </w:r>
      <w:r w:rsidRPr="00370C78">
        <w:t>windows in habitable rooms except bedrooms:</w:t>
      </w:r>
    </w:p>
    <w:p w:rsidR="00370C78" w:rsidRPr="00370C78" w:rsidRDefault="00370C78" w:rsidP="009605F0">
      <w:pPr>
        <w:pStyle w:val="NoSpacing"/>
        <w:numPr>
          <w:ilvl w:val="1"/>
          <w:numId w:val="43"/>
        </w:numPr>
      </w:pPr>
      <w:r w:rsidRPr="00370C78">
        <w:t>Mechanical ventilation</w:t>
      </w:r>
    </w:p>
    <w:p w:rsidR="00370C78" w:rsidRPr="00370C78" w:rsidRDefault="00370C78" w:rsidP="009605F0">
      <w:pPr>
        <w:pStyle w:val="NoSpacing"/>
        <w:numPr>
          <w:ilvl w:val="1"/>
          <w:numId w:val="43"/>
        </w:numPr>
      </w:pPr>
      <w:r w:rsidRPr="00370C78">
        <w:t xml:space="preserve">Lighting equipment </w:t>
      </w:r>
    </w:p>
    <w:p w:rsidR="00370C78" w:rsidRPr="00370C78" w:rsidRDefault="00370C78" w:rsidP="00370C78">
      <w:pPr>
        <w:pStyle w:val="NoSpacing"/>
      </w:pPr>
      <w:r w:rsidRPr="00370C78">
        <w:t xml:space="preserve">Heating </w:t>
      </w:r>
    </w:p>
    <w:p w:rsidR="00370C78" w:rsidRPr="00370C78" w:rsidRDefault="00370C78" w:rsidP="009605F0">
      <w:pPr>
        <w:pStyle w:val="NoSpacing"/>
        <w:numPr>
          <w:ilvl w:val="0"/>
          <w:numId w:val="43"/>
        </w:numPr>
      </w:pPr>
      <w:r w:rsidRPr="00370C78">
        <w:t xml:space="preserve">IRC requires heating to be installed in any house where the winter design temperature is below </w:t>
      </w:r>
      <w:r w:rsidR="00D10964">
        <w:t>___________________</w:t>
      </w:r>
      <w:r w:rsidR="00D10964">
        <w:t xml:space="preserve"> </w:t>
      </w:r>
      <w:r w:rsidRPr="00370C78">
        <w:t>degrees</w:t>
      </w:r>
    </w:p>
    <w:p w:rsidR="00370C78" w:rsidRPr="00370C78" w:rsidRDefault="00370C78" w:rsidP="009605F0">
      <w:pPr>
        <w:pStyle w:val="NoSpacing"/>
        <w:numPr>
          <w:ilvl w:val="1"/>
          <w:numId w:val="43"/>
        </w:numPr>
      </w:pPr>
      <w:r w:rsidRPr="00370C78">
        <w:t xml:space="preserve">Should be able to maintain heat temperature of 68 degrees </w:t>
      </w:r>
    </w:p>
    <w:p w:rsidR="00370C78" w:rsidRPr="00370C78" w:rsidRDefault="00370C78" w:rsidP="00370C78">
      <w:pPr>
        <w:pStyle w:val="NoSpacing"/>
      </w:pPr>
      <w:r w:rsidRPr="00370C78">
        <w:t xml:space="preserve">Sanitation </w:t>
      </w:r>
    </w:p>
    <w:p w:rsidR="00370C78" w:rsidRPr="00370C78" w:rsidRDefault="00370C78" w:rsidP="009605F0">
      <w:pPr>
        <w:pStyle w:val="NoSpacing"/>
        <w:numPr>
          <w:ilvl w:val="0"/>
          <w:numId w:val="43"/>
        </w:numPr>
      </w:pPr>
      <w:r w:rsidRPr="00370C78">
        <w:t>Each residence is required to have a toilet, sink, shower or tub</w:t>
      </w:r>
    </w:p>
    <w:p w:rsidR="00370C78" w:rsidRPr="00370C78" w:rsidRDefault="00370C78" w:rsidP="009605F0">
      <w:pPr>
        <w:pStyle w:val="NoSpacing"/>
        <w:numPr>
          <w:ilvl w:val="0"/>
          <w:numId w:val="43"/>
        </w:numPr>
      </w:pPr>
      <w:r w:rsidRPr="00370C78">
        <w:t xml:space="preserve">A sink is required in the </w:t>
      </w:r>
      <w:r w:rsidR="001811A8">
        <w:t>___________________</w:t>
      </w:r>
    </w:p>
    <w:p w:rsidR="00370C78" w:rsidRPr="00370C78" w:rsidRDefault="00370C78" w:rsidP="009605F0">
      <w:pPr>
        <w:pStyle w:val="NoSpacing"/>
        <w:numPr>
          <w:ilvl w:val="0"/>
          <w:numId w:val="43"/>
        </w:numPr>
      </w:pPr>
      <w:r w:rsidRPr="00370C78">
        <w:t>Each plumbing fixture must be connected to an approved water supply</w:t>
      </w:r>
    </w:p>
    <w:p w:rsidR="00370C78" w:rsidRPr="00370C78" w:rsidRDefault="00370C78" w:rsidP="009605F0">
      <w:pPr>
        <w:pStyle w:val="NoSpacing"/>
        <w:numPr>
          <w:ilvl w:val="0"/>
          <w:numId w:val="43"/>
        </w:numPr>
      </w:pPr>
      <w:r w:rsidRPr="00370C78">
        <w:t>Kitchen sinks, lavatories, bath tubs, laundry sinks and washing machines require hot and cold water</w:t>
      </w:r>
    </w:p>
    <w:p w:rsidR="00370C78" w:rsidRPr="00370C78" w:rsidRDefault="00370C78" w:rsidP="009605F0">
      <w:pPr>
        <w:pStyle w:val="NoSpacing"/>
        <w:numPr>
          <w:ilvl w:val="0"/>
          <w:numId w:val="43"/>
        </w:numPr>
      </w:pPr>
      <w:r w:rsidRPr="00370C78">
        <w:t xml:space="preserve">All plumbing fixtures must be connected to a sanitary </w:t>
      </w:r>
      <w:r w:rsidR="001811A8">
        <w:t>___________________</w:t>
      </w:r>
    </w:p>
    <w:p w:rsidR="00370C78" w:rsidRPr="00370C78" w:rsidRDefault="00370C78" w:rsidP="00370C78">
      <w:pPr>
        <w:pStyle w:val="NoSpacing"/>
      </w:pPr>
      <w:r w:rsidRPr="00370C78">
        <w:t xml:space="preserve">Smoke detectors  </w:t>
      </w:r>
    </w:p>
    <w:p w:rsidR="00370C78" w:rsidRPr="00370C78" w:rsidRDefault="00370C78" w:rsidP="000C3419">
      <w:pPr>
        <w:pStyle w:val="NoSpacing"/>
        <w:numPr>
          <w:ilvl w:val="0"/>
          <w:numId w:val="44"/>
        </w:numPr>
      </w:pPr>
      <w:r w:rsidRPr="00370C78">
        <w:t xml:space="preserve">For </w:t>
      </w:r>
      <w:r w:rsidR="007E692E">
        <w:t>___________________</w:t>
      </w:r>
      <w:r w:rsidRPr="00370C78">
        <w:t>story houses, smoke detectors must be located:</w:t>
      </w:r>
    </w:p>
    <w:p w:rsidR="00370C78" w:rsidRPr="00370C78" w:rsidRDefault="00370C78" w:rsidP="000C3419">
      <w:pPr>
        <w:pStyle w:val="NoSpacing"/>
        <w:numPr>
          <w:ilvl w:val="1"/>
          <w:numId w:val="44"/>
        </w:numPr>
      </w:pPr>
      <w:r w:rsidRPr="00370C78">
        <w:t xml:space="preserve">Start of every hall that serves a bedroom </w:t>
      </w:r>
    </w:p>
    <w:p w:rsidR="00370C78" w:rsidRPr="00370C78" w:rsidRDefault="00370C78" w:rsidP="000C3419">
      <w:pPr>
        <w:pStyle w:val="NoSpacing"/>
        <w:numPr>
          <w:ilvl w:val="1"/>
          <w:numId w:val="44"/>
        </w:numPr>
      </w:pPr>
      <w:r w:rsidRPr="00370C78">
        <w:t>Each bedroom</w:t>
      </w:r>
    </w:p>
    <w:p w:rsidR="00370C78" w:rsidRPr="00370C78" w:rsidRDefault="00370C78" w:rsidP="000C3419">
      <w:pPr>
        <w:pStyle w:val="NoSpacing"/>
        <w:numPr>
          <w:ilvl w:val="0"/>
          <w:numId w:val="44"/>
        </w:numPr>
      </w:pPr>
      <w:r w:rsidRPr="00370C78">
        <w:t xml:space="preserve">For </w:t>
      </w:r>
      <w:r w:rsidR="007E692E">
        <w:t>___________________</w:t>
      </w:r>
      <w:r w:rsidRPr="00370C78">
        <w:t>houses, smoke detectors must be located:</w:t>
      </w:r>
    </w:p>
    <w:p w:rsidR="00370C78" w:rsidRPr="00370C78" w:rsidRDefault="00370C78" w:rsidP="000C3419">
      <w:pPr>
        <w:pStyle w:val="NoSpacing"/>
        <w:numPr>
          <w:ilvl w:val="1"/>
          <w:numId w:val="44"/>
        </w:numPr>
      </w:pPr>
      <w:r w:rsidRPr="00370C78">
        <w:t xml:space="preserve">On every floor, including the basement </w:t>
      </w:r>
    </w:p>
    <w:p w:rsidR="00370C78" w:rsidRPr="00370C78" w:rsidRDefault="00370C78" w:rsidP="000C3419">
      <w:pPr>
        <w:pStyle w:val="NoSpacing"/>
        <w:numPr>
          <w:ilvl w:val="1"/>
          <w:numId w:val="44"/>
        </w:numPr>
      </w:pPr>
      <w:r w:rsidRPr="00370C78">
        <w:t xml:space="preserve">Over the stairs leading to an upper level </w:t>
      </w:r>
    </w:p>
    <w:p w:rsidR="00370C78" w:rsidRPr="00370C78" w:rsidRDefault="00370C78" w:rsidP="000C3419">
      <w:pPr>
        <w:pStyle w:val="NoSpacing"/>
        <w:numPr>
          <w:ilvl w:val="1"/>
          <w:numId w:val="44"/>
        </w:numPr>
      </w:pPr>
      <w:r w:rsidRPr="00370C78">
        <w:t xml:space="preserve">Start of every hall that serves a bedroom </w:t>
      </w:r>
    </w:p>
    <w:p w:rsidR="00370C78" w:rsidRPr="00370C78" w:rsidRDefault="00370C78" w:rsidP="000C3419">
      <w:pPr>
        <w:pStyle w:val="NoSpacing"/>
        <w:numPr>
          <w:ilvl w:val="1"/>
          <w:numId w:val="44"/>
        </w:numPr>
      </w:pPr>
      <w:r w:rsidRPr="00370C78">
        <w:t>Each bedroom</w:t>
      </w:r>
    </w:p>
    <w:p w:rsidR="00370C78" w:rsidRPr="00370C78" w:rsidRDefault="00370C78" w:rsidP="000C3419">
      <w:pPr>
        <w:pStyle w:val="NoSpacing"/>
        <w:numPr>
          <w:ilvl w:val="0"/>
          <w:numId w:val="44"/>
        </w:numPr>
      </w:pPr>
      <w:r w:rsidRPr="00370C78">
        <w:t>Should not be placed:</w:t>
      </w:r>
    </w:p>
    <w:p w:rsidR="00370C78" w:rsidRPr="00370C78" w:rsidRDefault="00370C78" w:rsidP="000C3419">
      <w:pPr>
        <w:pStyle w:val="NoSpacing"/>
        <w:numPr>
          <w:ilvl w:val="1"/>
          <w:numId w:val="44"/>
        </w:numPr>
      </w:pPr>
      <w:r w:rsidRPr="00370C78">
        <w:t xml:space="preserve">In or near kitchens or fireplaces </w:t>
      </w:r>
    </w:p>
    <w:p w:rsidR="00370C78" w:rsidRPr="00370C78" w:rsidRDefault="00370C78" w:rsidP="00370C78">
      <w:pPr>
        <w:pStyle w:val="NoSpacing"/>
      </w:pPr>
      <w:r w:rsidRPr="00370C78">
        <w:t>Carbon Monoxide</w:t>
      </w:r>
    </w:p>
    <w:p w:rsidR="00370C78" w:rsidRPr="00370C78" w:rsidRDefault="00370C78" w:rsidP="00B509A0">
      <w:pPr>
        <w:pStyle w:val="NoSpacing"/>
        <w:numPr>
          <w:ilvl w:val="0"/>
          <w:numId w:val="45"/>
        </w:numPr>
      </w:pPr>
      <w:r w:rsidRPr="00370C78">
        <w:t>Required in all new residences that contain:</w:t>
      </w:r>
    </w:p>
    <w:p w:rsidR="00370C78" w:rsidRPr="00370C78" w:rsidRDefault="00370C78" w:rsidP="00B509A0">
      <w:pPr>
        <w:pStyle w:val="NoSpacing"/>
        <w:numPr>
          <w:ilvl w:val="1"/>
          <w:numId w:val="45"/>
        </w:numPr>
      </w:pPr>
      <w:r w:rsidRPr="00370C78">
        <w:t xml:space="preserve">Fuel-fired </w:t>
      </w:r>
      <w:r w:rsidR="007E692E">
        <w:t>___________________</w:t>
      </w:r>
    </w:p>
    <w:p w:rsidR="00370C78" w:rsidRPr="00370C78" w:rsidRDefault="00370C78" w:rsidP="00B509A0">
      <w:pPr>
        <w:pStyle w:val="NoSpacing"/>
        <w:numPr>
          <w:ilvl w:val="1"/>
          <w:numId w:val="45"/>
        </w:numPr>
      </w:pPr>
      <w:r w:rsidRPr="00370C78">
        <w:t xml:space="preserve">An attached </w:t>
      </w:r>
      <w:r w:rsidR="007E692E">
        <w:t>___________________</w:t>
      </w:r>
    </w:p>
    <w:p w:rsidR="00370C78" w:rsidRPr="00370C78" w:rsidRDefault="00370C78" w:rsidP="00370C78">
      <w:pPr>
        <w:pStyle w:val="NoSpacing"/>
      </w:pPr>
      <w:r w:rsidRPr="00370C78">
        <w:t>International Energy Conservation Code</w:t>
      </w:r>
    </w:p>
    <w:p w:rsidR="00370C78" w:rsidRPr="00370C78" w:rsidRDefault="00370C78" w:rsidP="00B509A0">
      <w:pPr>
        <w:pStyle w:val="NoSpacing"/>
        <w:numPr>
          <w:ilvl w:val="0"/>
          <w:numId w:val="45"/>
        </w:numPr>
      </w:pPr>
      <w:r w:rsidRPr="00370C78">
        <w:t xml:space="preserve">Published in </w:t>
      </w:r>
      <w:r w:rsidR="007E692E">
        <w:t>___________________</w:t>
      </w:r>
      <w:r w:rsidRPr="00370C78">
        <w:t xml:space="preserve">by ICC and updated every 3 years </w:t>
      </w:r>
    </w:p>
    <w:p w:rsidR="00370C78" w:rsidRPr="00370C78" w:rsidRDefault="00370C78" w:rsidP="00B509A0">
      <w:pPr>
        <w:pStyle w:val="NoSpacing"/>
        <w:numPr>
          <w:ilvl w:val="0"/>
          <w:numId w:val="45"/>
        </w:numPr>
      </w:pPr>
      <w:r w:rsidRPr="00370C78">
        <w:t>Regulate the design and construction of the:</w:t>
      </w:r>
    </w:p>
    <w:p w:rsidR="00370C78" w:rsidRPr="00370C78" w:rsidRDefault="00370C78" w:rsidP="00B509A0">
      <w:pPr>
        <w:pStyle w:val="NoSpacing"/>
        <w:numPr>
          <w:ilvl w:val="1"/>
          <w:numId w:val="45"/>
        </w:numPr>
      </w:pPr>
      <w:r w:rsidRPr="00370C78">
        <w:t xml:space="preserve">Exterior envelope </w:t>
      </w:r>
    </w:p>
    <w:p w:rsidR="00370C78" w:rsidRPr="00370C78" w:rsidRDefault="00370C78" w:rsidP="00B509A0">
      <w:pPr>
        <w:pStyle w:val="NoSpacing"/>
        <w:numPr>
          <w:ilvl w:val="1"/>
          <w:numId w:val="45"/>
        </w:numPr>
      </w:pPr>
      <w:r w:rsidRPr="00370C78">
        <w:t>Selection of heating, ventilation, and air conditioning (HVAC)</w:t>
      </w:r>
    </w:p>
    <w:p w:rsidR="00370C78" w:rsidRPr="00370C78" w:rsidRDefault="00370C78" w:rsidP="00B509A0">
      <w:pPr>
        <w:pStyle w:val="NoSpacing"/>
        <w:numPr>
          <w:ilvl w:val="1"/>
          <w:numId w:val="45"/>
        </w:numPr>
      </w:pPr>
      <w:r w:rsidRPr="00370C78">
        <w:t>Water heating</w:t>
      </w:r>
    </w:p>
    <w:p w:rsidR="00370C78" w:rsidRPr="00370C78" w:rsidRDefault="00370C78" w:rsidP="00B509A0">
      <w:pPr>
        <w:pStyle w:val="NoSpacing"/>
        <w:numPr>
          <w:ilvl w:val="1"/>
          <w:numId w:val="45"/>
        </w:numPr>
      </w:pPr>
      <w:r w:rsidRPr="00370C78">
        <w:t xml:space="preserve">Electrical distribution and illuminating systems </w:t>
      </w:r>
    </w:p>
    <w:p w:rsidR="00370C78" w:rsidRPr="00370C78" w:rsidRDefault="00370C78" w:rsidP="00B509A0">
      <w:pPr>
        <w:pStyle w:val="NoSpacing"/>
        <w:numPr>
          <w:ilvl w:val="1"/>
          <w:numId w:val="45"/>
        </w:numPr>
      </w:pPr>
      <w:r w:rsidRPr="00370C78">
        <w:t>Equipment required for effective use of energy in buildings</w:t>
      </w:r>
    </w:p>
    <w:p w:rsidR="00370C78" w:rsidRPr="00370C78" w:rsidRDefault="00370C78" w:rsidP="00B509A0">
      <w:pPr>
        <w:pStyle w:val="NoSpacing"/>
        <w:numPr>
          <w:ilvl w:val="0"/>
          <w:numId w:val="45"/>
        </w:numPr>
      </w:pPr>
      <w:r w:rsidRPr="00370C78">
        <w:t xml:space="preserve">Exterior </w:t>
      </w:r>
      <w:r w:rsidR="007E692E">
        <w:t>___________________</w:t>
      </w:r>
      <w:r w:rsidRPr="00370C78">
        <w:t>: made of elements of a building that enclosed conditioned (heated and cooled) spaces through which thermal energy transfers to or from the exterior (comprises the exterior walls, ceiling, openings in the walls and ceiling and the floor)</w:t>
      </w:r>
    </w:p>
    <w:p w:rsidR="00370C78" w:rsidRPr="00370C78" w:rsidRDefault="00370C78" w:rsidP="00370C78">
      <w:pPr>
        <w:pStyle w:val="NoSpacing"/>
      </w:pPr>
      <w:r w:rsidRPr="00370C78">
        <w:t>Insulation</w:t>
      </w:r>
    </w:p>
    <w:p w:rsidR="00370C78" w:rsidRPr="00370C78" w:rsidRDefault="007E692E" w:rsidP="0075312C">
      <w:pPr>
        <w:pStyle w:val="NoSpacing"/>
        <w:numPr>
          <w:ilvl w:val="0"/>
          <w:numId w:val="46"/>
        </w:numPr>
      </w:pPr>
      <w:r>
        <w:t>___________________</w:t>
      </w:r>
      <w:r w:rsidR="00370C78" w:rsidRPr="00370C78">
        <w:t>used to restrict flow of heat, cold, or sound, in the building envelope keeping home warmer in winter and cooler in summer</w:t>
      </w:r>
    </w:p>
    <w:p w:rsidR="00370C78" w:rsidRPr="00370C78" w:rsidRDefault="00370C78" w:rsidP="0075312C">
      <w:pPr>
        <w:pStyle w:val="NoSpacing"/>
        <w:numPr>
          <w:ilvl w:val="1"/>
          <w:numId w:val="46"/>
        </w:numPr>
      </w:pPr>
      <w:r w:rsidRPr="00370C78">
        <w:t>Saves energy cost</w:t>
      </w:r>
    </w:p>
    <w:p w:rsidR="00370C78" w:rsidRPr="00370C78" w:rsidRDefault="00370C78" w:rsidP="0075312C">
      <w:pPr>
        <w:pStyle w:val="NoSpacing"/>
        <w:numPr>
          <w:ilvl w:val="1"/>
          <w:numId w:val="46"/>
        </w:numPr>
      </w:pPr>
      <w:r w:rsidRPr="00370C78">
        <w:t>Maintain uniform temperature</w:t>
      </w:r>
    </w:p>
    <w:p w:rsidR="00370C78" w:rsidRPr="00370C78" w:rsidRDefault="00370C78" w:rsidP="0075312C">
      <w:pPr>
        <w:pStyle w:val="NoSpacing"/>
        <w:numPr>
          <w:ilvl w:val="0"/>
          <w:numId w:val="46"/>
        </w:numPr>
      </w:pPr>
      <w:r w:rsidRPr="00370C78">
        <w:t xml:space="preserve">Reduces amount of </w:t>
      </w:r>
      <w:r w:rsidR="007E692E">
        <w:t>___________________</w:t>
      </w:r>
      <w:r w:rsidR="007E692E">
        <w:t xml:space="preserve"> </w:t>
      </w:r>
      <w:r w:rsidRPr="00370C78">
        <w:t>lost through walls, ceilings, and floors and keep heat from entering</w:t>
      </w:r>
    </w:p>
    <w:p w:rsidR="00370C78" w:rsidRPr="00370C78" w:rsidRDefault="00370C78" w:rsidP="0075312C">
      <w:pPr>
        <w:pStyle w:val="NoSpacing"/>
        <w:numPr>
          <w:ilvl w:val="1"/>
          <w:numId w:val="46"/>
        </w:numPr>
      </w:pPr>
      <w:r w:rsidRPr="00370C78">
        <w:t>Thermal resistance: ability of materials to slow heat transfer</w:t>
      </w:r>
    </w:p>
    <w:p w:rsidR="0047053F" w:rsidRPr="00370C78" w:rsidRDefault="00370C78" w:rsidP="00370C78">
      <w:pPr>
        <w:pStyle w:val="NoSpacing"/>
        <w:numPr>
          <w:ilvl w:val="1"/>
          <w:numId w:val="46"/>
        </w:numPr>
      </w:pPr>
      <w:r w:rsidRPr="00370C78">
        <w:t>R-value: measure of thermal resistance to heat flow (higher the R-value, greater insulation ability)</w:t>
      </w:r>
    </w:p>
    <w:sectPr w:rsidR="0047053F" w:rsidRPr="00370C78" w:rsidSect="007E692E">
      <w:headerReference w:type="default" r:id="rId7"/>
      <w:pgSz w:w="12240" w:h="15840"/>
      <w:pgMar w:top="0" w:right="54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C78" w:rsidRDefault="00370C78" w:rsidP="00370C78">
      <w:pPr>
        <w:spacing w:after="0" w:line="240" w:lineRule="auto"/>
      </w:pPr>
      <w:r>
        <w:separator/>
      </w:r>
    </w:p>
  </w:endnote>
  <w:endnote w:type="continuationSeparator" w:id="0">
    <w:p w:rsidR="00370C78" w:rsidRDefault="00370C78" w:rsidP="0037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C78" w:rsidRDefault="00370C78" w:rsidP="00370C78">
      <w:pPr>
        <w:spacing w:after="0" w:line="240" w:lineRule="auto"/>
      </w:pPr>
      <w:r>
        <w:separator/>
      </w:r>
    </w:p>
  </w:footnote>
  <w:footnote w:type="continuationSeparator" w:id="0">
    <w:p w:rsidR="00370C78" w:rsidRDefault="00370C78" w:rsidP="0037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C78" w:rsidRDefault="00370C78" w:rsidP="00FC259C">
    <w:pPr>
      <w:pStyle w:val="Header"/>
    </w:pPr>
    <w:r>
      <w:t>Name: _________________</w:t>
    </w:r>
    <w:r w:rsidR="00FC259C">
      <w:tab/>
    </w:r>
    <w:r w:rsidR="00FC259C">
      <w:tab/>
    </w:r>
    <w:r w:rsidR="00835964">
      <w:t>Score____/55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D48DA7C"/>
    <w:lvl w:ilvl="0">
      <w:numFmt w:val="bullet"/>
      <w:lvlText w:val="*"/>
      <w:lvlJc w:val="left"/>
    </w:lvl>
  </w:abstractNum>
  <w:abstractNum w:abstractNumId="1">
    <w:nsid w:val="075E5EB0"/>
    <w:multiLevelType w:val="hybridMultilevel"/>
    <w:tmpl w:val="A24A878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450404"/>
    <w:multiLevelType w:val="hybridMultilevel"/>
    <w:tmpl w:val="805E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45AC9"/>
    <w:multiLevelType w:val="hybridMultilevel"/>
    <w:tmpl w:val="52C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1A8"/>
    <w:multiLevelType w:val="hybridMultilevel"/>
    <w:tmpl w:val="2A38F2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B441AC"/>
    <w:multiLevelType w:val="hybridMultilevel"/>
    <w:tmpl w:val="37D8C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C4265"/>
    <w:multiLevelType w:val="hybridMultilevel"/>
    <w:tmpl w:val="D48A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E7546"/>
    <w:multiLevelType w:val="hybridMultilevel"/>
    <w:tmpl w:val="95E4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A63F4C"/>
    <w:multiLevelType w:val="hybridMultilevel"/>
    <w:tmpl w:val="13CA8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A4FFC"/>
    <w:multiLevelType w:val="hybridMultilevel"/>
    <w:tmpl w:val="9288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17007"/>
    <w:multiLevelType w:val="hybridMultilevel"/>
    <w:tmpl w:val="2C6CA06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6B6C50"/>
    <w:multiLevelType w:val="hybridMultilevel"/>
    <w:tmpl w:val="03346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2F6E9A"/>
    <w:multiLevelType w:val="hybridMultilevel"/>
    <w:tmpl w:val="A5A2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1657E"/>
    <w:multiLevelType w:val="hybridMultilevel"/>
    <w:tmpl w:val="DB4460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4E2018"/>
    <w:multiLevelType w:val="hybridMultilevel"/>
    <w:tmpl w:val="63CAA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1440B2"/>
    <w:multiLevelType w:val="hybridMultilevel"/>
    <w:tmpl w:val="4C2493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C1D3988"/>
    <w:multiLevelType w:val="hybridMultilevel"/>
    <w:tmpl w:val="CA86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FC32A6"/>
    <w:multiLevelType w:val="hybridMultilevel"/>
    <w:tmpl w:val="7EBE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05B75"/>
    <w:multiLevelType w:val="hybridMultilevel"/>
    <w:tmpl w:val="CB7A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881B31"/>
    <w:multiLevelType w:val="hybridMultilevel"/>
    <w:tmpl w:val="A0EE5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6407B"/>
    <w:multiLevelType w:val="hybridMultilevel"/>
    <w:tmpl w:val="00D8A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7720B"/>
    <w:multiLevelType w:val="hybridMultilevel"/>
    <w:tmpl w:val="3FA28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0A0AF7"/>
    <w:multiLevelType w:val="hybridMultilevel"/>
    <w:tmpl w:val="D1B6EBB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AB749E"/>
    <w:multiLevelType w:val="hybridMultilevel"/>
    <w:tmpl w:val="A5D2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1240E"/>
    <w:multiLevelType w:val="hybridMultilevel"/>
    <w:tmpl w:val="ADD2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15114B"/>
    <w:multiLevelType w:val="hybridMultilevel"/>
    <w:tmpl w:val="8D60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1057A"/>
    <w:multiLevelType w:val="hybridMultilevel"/>
    <w:tmpl w:val="B0C4F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7C52A4"/>
    <w:multiLevelType w:val="hybridMultilevel"/>
    <w:tmpl w:val="625A6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3051AD"/>
    <w:multiLevelType w:val="hybridMultilevel"/>
    <w:tmpl w:val="657A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2E5ED6"/>
    <w:multiLevelType w:val="hybridMultilevel"/>
    <w:tmpl w:val="22CC2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5540AD"/>
    <w:multiLevelType w:val="hybridMultilevel"/>
    <w:tmpl w:val="BA001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D1A39"/>
    <w:multiLevelType w:val="hybridMultilevel"/>
    <w:tmpl w:val="75F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66EC5"/>
    <w:multiLevelType w:val="hybridMultilevel"/>
    <w:tmpl w:val="7392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9668F6"/>
    <w:multiLevelType w:val="hybridMultilevel"/>
    <w:tmpl w:val="F4E22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A4C07"/>
    <w:multiLevelType w:val="hybridMultilevel"/>
    <w:tmpl w:val="B4F0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A40EC"/>
    <w:multiLevelType w:val="hybridMultilevel"/>
    <w:tmpl w:val="C1C6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3D7962"/>
    <w:multiLevelType w:val="hybridMultilevel"/>
    <w:tmpl w:val="DA0E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A813B5"/>
    <w:multiLevelType w:val="hybridMultilevel"/>
    <w:tmpl w:val="6ADC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267B2D"/>
    <w:multiLevelType w:val="hybridMultilevel"/>
    <w:tmpl w:val="9942F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B23DD"/>
    <w:multiLevelType w:val="hybridMultilevel"/>
    <w:tmpl w:val="0094A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
        <w:legacy w:legacy="1" w:legacySpace="0" w:legacyIndent="0"/>
        <w:lvlJc w:val="left"/>
        <w:rPr>
          <w:rFonts w:ascii="Tw Cen MT" w:hAnsi="Tw Cen MT"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o"/>
        <w:legacy w:legacy="1" w:legacySpace="0" w:legacyIndent="0"/>
        <w:lvlJc w:val="left"/>
        <w:rPr>
          <w:rFonts w:ascii="Courier New" w:hAnsi="Courier New" w:cs="Courier New" w:hint="default"/>
          <w:sz w:val="56"/>
        </w:rPr>
      </w:lvl>
    </w:lvlOverride>
  </w:num>
  <w:num w:numId="4">
    <w:abstractNumId w:val="0"/>
    <w:lvlOverride w:ilvl="0">
      <w:lvl w:ilvl="0">
        <w:numFmt w:val="bullet"/>
        <w:lvlText w:val="o"/>
        <w:legacy w:legacy="1" w:legacySpace="0" w:legacyIndent="0"/>
        <w:lvlJc w:val="left"/>
        <w:rPr>
          <w:rFonts w:ascii="Courier New" w:hAnsi="Courier New" w:cs="Courier New" w:hint="default"/>
          <w:sz w:val="48"/>
        </w:rPr>
      </w:lvl>
    </w:lvlOverride>
  </w:num>
  <w:num w:numId="5">
    <w:abstractNumId w:val="0"/>
    <w:lvlOverride w:ilvl="0">
      <w:lvl w:ilvl="0">
        <w:numFmt w:val="bullet"/>
        <w:lvlText w:val="o"/>
        <w:legacy w:legacy="1" w:legacySpace="0" w:legacyIndent="0"/>
        <w:lvlJc w:val="left"/>
        <w:rPr>
          <w:rFonts w:ascii="Courier New" w:hAnsi="Courier New" w:cs="Courier New" w:hint="default"/>
          <w:sz w:val="40"/>
        </w:rPr>
      </w:lvl>
    </w:lvlOverride>
  </w:num>
  <w:num w:numId="6">
    <w:abstractNumId w:val="0"/>
    <w:lvlOverride w:ilvl="0">
      <w:lvl w:ilvl="0">
        <w:numFmt w:val="bullet"/>
        <w:lvlText w:val="o"/>
        <w:legacy w:legacy="1" w:legacySpace="0" w:legacyIndent="0"/>
        <w:lvlJc w:val="left"/>
        <w:rPr>
          <w:rFonts w:ascii="Courier New" w:hAnsi="Courier New" w:cs="Courier New" w:hint="default"/>
          <w:sz w:val="44"/>
        </w:rPr>
      </w:lvl>
    </w:lvlOverride>
  </w:num>
  <w:num w:numId="7">
    <w:abstractNumId w:val="0"/>
    <w:lvlOverride w:ilvl="0">
      <w:lvl w:ilvl="0">
        <w:numFmt w:val="bullet"/>
        <w:lvlText w:val="o"/>
        <w:legacy w:legacy="1" w:legacySpace="0" w:legacyIndent="0"/>
        <w:lvlJc w:val="left"/>
        <w:rPr>
          <w:rFonts w:ascii="Courier New" w:hAnsi="Courier New" w:cs="Courier New" w:hint="default"/>
          <w:sz w:val="52"/>
        </w:rPr>
      </w:lvl>
    </w:lvlOverride>
  </w:num>
  <w:num w:numId="8">
    <w:abstractNumId w:val="0"/>
    <w:lvlOverride w:ilvl="0">
      <w:lvl w:ilvl="0">
        <w:numFmt w:val="bullet"/>
        <w:lvlText w:val="•"/>
        <w:legacy w:legacy="1" w:legacySpace="0" w:legacyIndent="0"/>
        <w:lvlJc w:val="left"/>
        <w:rPr>
          <w:rFonts w:ascii="Arial" w:hAnsi="Arial" w:cs="Arial" w:hint="default"/>
          <w:sz w:val="48"/>
        </w:rPr>
      </w:lvl>
    </w:lvlOverride>
  </w:num>
  <w:num w:numId="9">
    <w:abstractNumId w:val="12"/>
  </w:num>
  <w:num w:numId="10">
    <w:abstractNumId w:val="30"/>
  </w:num>
  <w:num w:numId="11">
    <w:abstractNumId w:val="19"/>
  </w:num>
  <w:num w:numId="12">
    <w:abstractNumId w:val="38"/>
  </w:num>
  <w:num w:numId="13">
    <w:abstractNumId w:val="21"/>
  </w:num>
  <w:num w:numId="14">
    <w:abstractNumId w:val="10"/>
  </w:num>
  <w:num w:numId="15">
    <w:abstractNumId w:val="17"/>
  </w:num>
  <w:num w:numId="16">
    <w:abstractNumId w:val="15"/>
  </w:num>
  <w:num w:numId="17">
    <w:abstractNumId w:val="16"/>
  </w:num>
  <w:num w:numId="18">
    <w:abstractNumId w:val="4"/>
  </w:num>
  <w:num w:numId="19">
    <w:abstractNumId w:val="6"/>
  </w:num>
  <w:num w:numId="20">
    <w:abstractNumId w:val="13"/>
  </w:num>
  <w:num w:numId="21">
    <w:abstractNumId w:val="31"/>
  </w:num>
  <w:num w:numId="22">
    <w:abstractNumId w:val="1"/>
  </w:num>
  <w:num w:numId="23">
    <w:abstractNumId w:val="36"/>
  </w:num>
  <w:num w:numId="24">
    <w:abstractNumId w:val="22"/>
  </w:num>
  <w:num w:numId="25">
    <w:abstractNumId w:val="26"/>
  </w:num>
  <w:num w:numId="26">
    <w:abstractNumId w:val="35"/>
  </w:num>
  <w:num w:numId="27">
    <w:abstractNumId w:val="33"/>
  </w:num>
  <w:num w:numId="28">
    <w:abstractNumId w:val="27"/>
  </w:num>
  <w:num w:numId="29">
    <w:abstractNumId w:val="2"/>
  </w:num>
  <w:num w:numId="30">
    <w:abstractNumId w:val="14"/>
  </w:num>
  <w:num w:numId="31">
    <w:abstractNumId w:val="34"/>
  </w:num>
  <w:num w:numId="32">
    <w:abstractNumId w:val="20"/>
  </w:num>
  <w:num w:numId="33">
    <w:abstractNumId w:val="11"/>
  </w:num>
  <w:num w:numId="34">
    <w:abstractNumId w:val="29"/>
  </w:num>
  <w:num w:numId="35">
    <w:abstractNumId w:val="3"/>
  </w:num>
  <w:num w:numId="36">
    <w:abstractNumId w:val="5"/>
  </w:num>
  <w:num w:numId="37">
    <w:abstractNumId w:val="18"/>
  </w:num>
  <w:num w:numId="38">
    <w:abstractNumId w:val="28"/>
  </w:num>
  <w:num w:numId="39">
    <w:abstractNumId w:val="32"/>
  </w:num>
  <w:num w:numId="40">
    <w:abstractNumId w:val="24"/>
  </w:num>
  <w:num w:numId="41">
    <w:abstractNumId w:val="37"/>
  </w:num>
  <w:num w:numId="42">
    <w:abstractNumId w:val="39"/>
  </w:num>
  <w:num w:numId="43">
    <w:abstractNumId w:val="23"/>
  </w:num>
  <w:num w:numId="44">
    <w:abstractNumId w:val="9"/>
  </w:num>
  <w:num w:numId="45">
    <w:abstractNumId w:val="25"/>
  </w:num>
  <w:num w:numId="46">
    <w:abstractNumId w:val="8"/>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78"/>
    <w:rsid w:val="000C3419"/>
    <w:rsid w:val="000D0BA3"/>
    <w:rsid w:val="00121545"/>
    <w:rsid w:val="001811A8"/>
    <w:rsid w:val="001C27C9"/>
    <w:rsid w:val="00271E0F"/>
    <w:rsid w:val="002D49DA"/>
    <w:rsid w:val="00370C78"/>
    <w:rsid w:val="004642A3"/>
    <w:rsid w:val="0047053F"/>
    <w:rsid w:val="00486C32"/>
    <w:rsid w:val="00535A6B"/>
    <w:rsid w:val="00632A4D"/>
    <w:rsid w:val="0075312C"/>
    <w:rsid w:val="0076572A"/>
    <w:rsid w:val="00770871"/>
    <w:rsid w:val="007B3CC6"/>
    <w:rsid w:val="007E692E"/>
    <w:rsid w:val="00833470"/>
    <w:rsid w:val="00835964"/>
    <w:rsid w:val="008C14BF"/>
    <w:rsid w:val="008F2568"/>
    <w:rsid w:val="009605F0"/>
    <w:rsid w:val="00A019B9"/>
    <w:rsid w:val="00A113E6"/>
    <w:rsid w:val="00AA6A93"/>
    <w:rsid w:val="00AB44F7"/>
    <w:rsid w:val="00B0106B"/>
    <w:rsid w:val="00B37C71"/>
    <w:rsid w:val="00B509A0"/>
    <w:rsid w:val="00B96574"/>
    <w:rsid w:val="00D10964"/>
    <w:rsid w:val="00D7324A"/>
    <w:rsid w:val="00D73984"/>
    <w:rsid w:val="00DB134B"/>
    <w:rsid w:val="00DF3902"/>
    <w:rsid w:val="00E2581B"/>
    <w:rsid w:val="00E31B84"/>
    <w:rsid w:val="00FB5EEA"/>
    <w:rsid w:val="00FC2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74FEC-6745-4875-9005-A690394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0C78"/>
    <w:pPr>
      <w:spacing w:after="0" w:line="240" w:lineRule="auto"/>
    </w:pPr>
  </w:style>
  <w:style w:type="paragraph" w:styleId="Header">
    <w:name w:val="header"/>
    <w:basedOn w:val="Normal"/>
    <w:link w:val="HeaderChar"/>
    <w:uiPriority w:val="99"/>
    <w:unhideWhenUsed/>
    <w:rsid w:val="00370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78"/>
  </w:style>
  <w:style w:type="paragraph" w:styleId="Footer">
    <w:name w:val="footer"/>
    <w:basedOn w:val="Normal"/>
    <w:link w:val="FooterChar"/>
    <w:uiPriority w:val="99"/>
    <w:unhideWhenUsed/>
    <w:rsid w:val="00370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79877">
      <w:bodyDiv w:val="1"/>
      <w:marLeft w:val="0"/>
      <w:marRight w:val="0"/>
      <w:marTop w:val="0"/>
      <w:marBottom w:val="0"/>
      <w:divBdr>
        <w:top w:val="none" w:sz="0" w:space="0" w:color="auto"/>
        <w:left w:val="none" w:sz="0" w:space="0" w:color="auto"/>
        <w:bottom w:val="none" w:sz="0" w:space="0" w:color="auto"/>
        <w:right w:val="none" w:sz="0" w:space="0" w:color="auto"/>
      </w:divBdr>
      <w:divsChild>
        <w:div w:id="1986618906">
          <w:marLeft w:val="144"/>
          <w:marRight w:val="0"/>
          <w:marTop w:val="240"/>
          <w:marBottom w:val="40"/>
          <w:divBdr>
            <w:top w:val="none" w:sz="0" w:space="0" w:color="auto"/>
            <w:left w:val="none" w:sz="0" w:space="0" w:color="auto"/>
            <w:bottom w:val="none" w:sz="0" w:space="0" w:color="auto"/>
            <w:right w:val="none" w:sz="0" w:space="0" w:color="auto"/>
          </w:divBdr>
        </w:div>
        <w:div w:id="212231412">
          <w:marLeft w:val="144"/>
          <w:marRight w:val="0"/>
          <w:marTop w:val="240"/>
          <w:marBottom w:val="40"/>
          <w:divBdr>
            <w:top w:val="none" w:sz="0" w:space="0" w:color="auto"/>
            <w:left w:val="none" w:sz="0" w:space="0" w:color="auto"/>
            <w:bottom w:val="none" w:sz="0" w:space="0" w:color="auto"/>
            <w:right w:val="none" w:sz="0" w:space="0" w:color="auto"/>
          </w:divBdr>
        </w:div>
        <w:div w:id="1013343738">
          <w:marLeft w:val="144"/>
          <w:marRight w:val="0"/>
          <w:marTop w:val="240"/>
          <w:marBottom w:val="40"/>
          <w:divBdr>
            <w:top w:val="none" w:sz="0" w:space="0" w:color="auto"/>
            <w:left w:val="none" w:sz="0" w:space="0" w:color="auto"/>
            <w:bottom w:val="none" w:sz="0" w:space="0" w:color="auto"/>
            <w:right w:val="none" w:sz="0" w:space="0" w:color="auto"/>
          </w:divBdr>
        </w:div>
        <w:div w:id="100998347">
          <w:marLeft w:val="144"/>
          <w:marRight w:val="0"/>
          <w:marTop w:val="240"/>
          <w:marBottom w:val="40"/>
          <w:divBdr>
            <w:top w:val="none" w:sz="0" w:space="0" w:color="auto"/>
            <w:left w:val="none" w:sz="0" w:space="0" w:color="auto"/>
            <w:bottom w:val="none" w:sz="0" w:space="0" w:color="auto"/>
            <w:right w:val="none" w:sz="0" w:space="0" w:color="auto"/>
          </w:divBdr>
        </w:div>
        <w:div w:id="1440759887">
          <w:marLeft w:val="144"/>
          <w:marRight w:val="0"/>
          <w:marTop w:val="240"/>
          <w:marBottom w:val="40"/>
          <w:divBdr>
            <w:top w:val="none" w:sz="0" w:space="0" w:color="auto"/>
            <w:left w:val="none" w:sz="0" w:space="0" w:color="auto"/>
            <w:bottom w:val="none" w:sz="0" w:space="0" w:color="auto"/>
            <w:right w:val="none" w:sz="0" w:space="0" w:color="auto"/>
          </w:divBdr>
        </w:div>
        <w:div w:id="1130781659">
          <w:marLeft w:val="144"/>
          <w:marRight w:val="0"/>
          <w:marTop w:val="240"/>
          <w:marBottom w:val="40"/>
          <w:divBdr>
            <w:top w:val="none" w:sz="0" w:space="0" w:color="auto"/>
            <w:left w:val="none" w:sz="0" w:space="0" w:color="auto"/>
            <w:bottom w:val="none" w:sz="0" w:space="0" w:color="auto"/>
            <w:right w:val="none" w:sz="0" w:space="0" w:color="auto"/>
          </w:divBdr>
        </w:div>
        <w:div w:id="120072464">
          <w:marLeft w:val="144"/>
          <w:marRight w:val="0"/>
          <w:marTop w:val="240"/>
          <w:marBottom w:val="40"/>
          <w:divBdr>
            <w:top w:val="none" w:sz="0" w:space="0" w:color="auto"/>
            <w:left w:val="none" w:sz="0" w:space="0" w:color="auto"/>
            <w:bottom w:val="none" w:sz="0" w:space="0" w:color="auto"/>
            <w:right w:val="none" w:sz="0" w:space="0" w:color="auto"/>
          </w:divBdr>
        </w:div>
        <w:div w:id="124397547">
          <w:marLeft w:val="418"/>
          <w:marRight w:val="0"/>
          <w:marTop w:val="40"/>
          <w:marBottom w:val="80"/>
          <w:divBdr>
            <w:top w:val="none" w:sz="0" w:space="0" w:color="auto"/>
            <w:left w:val="none" w:sz="0" w:space="0" w:color="auto"/>
            <w:bottom w:val="none" w:sz="0" w:space="0" w:color="auto"/>
            <w:right w:val="none" w:sz="0" w:space="0" w:color="auto"/>
          </w:divBdr>
        </w:div>
        <w:div w:id="819731561">
          <w:marLeft w:val="418"/>
          <w:marRight w:val="0"/>
          <w:marTop w:val="40"/>
          <w:marBottom w:val="80"/>
          <w:divBdr>
            <w:top w:val="none" w:sz="0" w:space="0" w:color="auto"/>
            <w:left w:val="none" w:sz="0" w:space="0" w:color="auto"/>
            <w:bottom w:val="none" w:sz="0" w:space="0" w:color="auto"/>
            <w:right w:val="none" w:sz="0" w:space="0" w:color="auto"/>
          </w:divBdr>
        </w:div>
        <w:div w:id="2013295696">
          <w:marLeft w:val="418"/>
          <w:marRight w:val="0"/>
          <w:marTop w:val="40"/>
          <w:marBottom w:val="80"/>
          <w:divBdr>
            <w:top w:val="none" w:sz="0" w:space="0" w:color="auto"/>
            <w:left w:val="none" w:sz="0" w:space="0" w:color="auto"/>
            <w:bottom w:val="none" w:sz="0" w:space="0" w:color="auto"/>
            <w:right w:val="none" w:sz="0" w:space="0" w:color="auto"/>
          </w:divBdr>
        </w:div>
        <w:div w:id="1782258593">
          <w:marLeft w:val="144"/>
          <w:marRight w:val="0"/>
          <w:marTop w:val="240"/>
          <w:marBottom w:val="40"/>
          <w:divBdr>
            <w:top w:val="none" w:sz="0" w:space="0" w:color="auto"/>
            <w:left w:val="none" w:sz="0" w:space="0" w:color="auto"/>
            <w:bottom w:val="none" w:sz="0" w:space="0" w:color="auto"/>
            <w:right w:val="none" w:sz="0" w:space="0" w:color="auto"/>
          </w:divBdr>
        </w:div>
        <w:div w:id="651562203">
          <w:marLeft w:val="144"/>
          <w:marRight w:val="0"/>
          <w:marTop w:val="240"/>
          <w:marBottom w:val="40"/>
          <w:divBdr>
            <w:top w:val="none" w:sz="0" w:space="0" w:color="auto"/>
            <w:left w:val="none" w:sz="0" w:space="0" w:color="auto"/>
            <w:bottom w:val="none" w:sz="0" w:space="0" w:color="auto"/>
            <w:right w:val="none" w:sz="0" w:space="0" w:color="auto"/>
          </w:divBdr>
        </w:div>
        <w:div w:id="1790850993">
          <w:marLeft w:val="144"/>
          <w:marRight w:val="0"/>
          <w:marTop w:val="240"/>
          <w:marBottom w:val="40"/>
          <w:divBdr>
            <w:top w:val="none" w:sz="0" w:space="0" w:color="auto"/>
            <w:left w:val="none" w:sz="0" w:space="0" w:color="auto"/>
            <w:bottom w:val="none" w:sz="0" w:space="0" w:color="auto"/>
            <w:right w:val="none" w:sz="0" w:space="0" w:color="auto"/>
          </w:divBdr>
        </w:div>
        <w:div w:id="1221743531">
          <w:marLeft w:val="144"/>
          <w:marRight w:val="0"/>
          <w:marTop w:val="240"/>
          <w:marBottom w:val="40"/>
          <w:divBdr>
            <w:top w:val="none" w:sz="0" w:space="0" w:color="auto"/>
            <w:left w:val="none" w:sz="0" w:space="0" w:color="auto"/>
            <w:bottom w:val="none" w:sz="0" w:space="0" w:color="auto"/>
            <w:right w:val="none" w:sz="0" w:space="0" w:color="auto"/>
          </w:divBdr>
        </w:div>
        <w:div w:id="663553106">
          <w:marLeft w:val="418"/>
          <w:marRight w:val="0"/>
          <w:marTop w:val="40"/>
          <w:marBottom w:val="80"/>
          <w:divBdr>
            <w:top w:val="none" w:sz="0" w:space="0" w:color="auto"/>
            <w:left w:val="none" w:sz="0" w:space="0" w:color="auto"/>
            <w:bottom w:val="none" w:sz="0" w:space="0" w:color="auto"/>
            <w:right w:val="none" w:sz="0" w:space="0" w:color="auto"/>
          </w:divBdr>
        </w:div>
        <w:div w:id="110243505">
          <w:marLeft w:val="706"/>
          <w:marRight w:val="0"/>
          <w:marTop w:val="40"/>
          <w:marBottom w:val="80"/>
          <w:divBdr>
            <w:top w:val="none" w:sz="0" w:space="0" w:color="auto"/>
            <w:left w:val="none" w:sz="0" w:space="0" w:color="auto"/>
            <w:bottom w:val="none" w:sz="0" w:space="0" w:color="auto"/>
            <w:right w:val="none" w:sz="0" w:space="0" w:color="auto"/>
          </w:divBdr>
        </w:div>
        <w:div w:id="1962302026">
          <w:marLeft w:val="706"/>
          <w:marRight w:val="0"/>
          <w:marTop w:val="40"/>
          <w:marBottom w:val="80"/>
          <w:divBdr>
            <w:top w:val="none" w:sz="0" w:space="0" w:color="auto"/>
            <w:left w:val="none" w:sz="0" w:space="0" w:color="auto"/>
            <w:bottom w:val="none" w:sz="0" w:space="0" w:color="auto"/>
            <w:right w:val="none" w:sz="0" w:space="0" w:color="auto"/>
          </w:divBdr>
        </w:div>
        <w:div w:id="917247335">
          <w:marLeft w:val="706"/>
          <w:marRight w:val="0"/>
          <w:marTop w:val="40"/>
          <w:marBottom w:val="80"/>
          <w:divBdr>
            <w:top w:val="none" w:sz="0" w:space="0" w:color="auto"/>
            <w:left w:val="none" w:sz="0" w:space="0" w:color="auto"/>
            <w:bottom w:val="none" w:sz="0" w:space="0" w:color="auto"/>
            <w:right w:val="none" w:sz="0" w:space="0" w:color="auto"/>
          </w:divBdr>
        </w:div>
        <w:div w:id="869535738">
          <w:marLeft w:val="706"/>
          <w:marRight w:val="0"/>
          <w:marTop w:val="40"/>
          <w:marBottom w:val="80"/>
          <w:divBdr>
            <w:top w:val="none" w:sz="0" w:space="0" w:color="auto"/>
            <w:left w:val="none" w:sz="0" w:space="0" w:color="auto"/>
            <w:bottom w:val="none" w:sz="0" w:space="0" w:color="auto"/>
            <w:right w:val="none" w:sz="0" w:space="0" w:color="auto"/>
          </w:divBdr>
        </w:div>
        <w:div w:id="750201145">
          <w:marLeft w:val="144"/>
          <w:marRight w:val="0"/>
          <w:marTop w:val="240"/>
          <w:marBottom w:val="40"/>
          <w:divBdr>
            <w:top w:val="none" w:sz="0" w:space="0" w:color="auto"/>
            <w:left w:val="none" w:sz="0" w:space="0" w:color="auto"/>
            <w:bottom w:val="none" w:sz="0" w:space="0" w:color="auto"/>
            <w:right w:val="none" w:sz="0" w:space="0" w:color="auto"/>
          </w:divBdr>
        </w:div>
        <w:div w:id="646937129">
          <w:marLeft w:val="144"/>
          <w:marRight w:val="0"/>
          <w:marTop w:val="240"/>
          <w:marBottom w:val="40"/>
          <w:divBdr>
            <w:top w:val="none" w:sz="0" w:space="0" w:color="auto"/>
            <w:left w:val="none" w:sz="0" w:space="0" w:color="auto"/>
            <w:bottom w:val="none" w:sz="0" w:space="0" w:color="auto"/>
            <w:right w:val="none" w:sz="0" w:space="0" w:color="auto"/>
          </w:divBdr>
        </w:div>
        <w:div w:id="867958990">
          <w:marLeft w:val="418"/>
          <w:marRight w:val="0"/>
          <w:marTop w:val="40"/>
          <w:marBottom w:val="80"/>
          <w:divBdr>
            <w:top w:val="none" w:sz="0" w:space="0" w:color="auto"/>
            <w:left w:val="none" w:sz="0" w:space="0" w:color="auto"/>
            <w:bottom w:val="none" w:sz="0" w:space="0" w:color="auto"/>
            <w:right w:val="none" w:sz="0" w:space="0" w:color="auto"/>
          </w:divBdr>
        </w:div>
        <w:div w:id="794762719">
          <w:marLeft w:val="706"/>
          <w:marRight w:val="0"/>
          <w:marTop w:val="40"/>
          <w:marBottom w:val="80"/>
          <w:divBdr>
            <w:top w:val="none" w:sz="0" w:space="0" w:color="auto"/>
            <w:left w:val="none" w:sz="0" w:space="0" w:color="auto"/>
            <w:bottom w:val="none" w:sz="0" w:space="0" w:color="auto"/>
            <w:right w:val="none" w:sz="0" w:space="0" w:color="auto"/>
          </w:divBdr>
        </w:div>
        <w:div w:id="151406870">
          <w:marLeft w:val="706"/>
          <w:marRight w:val="0"/>
          <w:marTop w:val="40"/>
          <w:marBottom w:val="80"/>
          <w:divBdr>
            <w:top w:val="none" w:sz="0" w:space="0" w:color="auto"/>
            <w:left w:val="none" w:sz="0" w:space="0" w:color="auto"/>
            <w:bottom w:val="none" w:sz="0" w:space="0" w:color="auto"/>
            <w:right w:val="none" w:sz="0" w:space="0" w:color="auto"/>
          </w:divBdr>
        </w:div>
        <w:div w:id="253168661">
          <w:marLeft w:val="706"/>
          <w:marRight w:val="0"/>
          <w:marTop w:val="40"/>
          <w:marBottom w:val="80"/>
          <w:divBdr>
            <w:top w:val="none" w:sz="0" w:space="0" w:color="auto"/>
            <w:left w:val="none" w:sz="0" w:space="0" w:color="auto"/>
            <w:bottom w:val="none" w:sz="0" w:space="0" w:color="auto"/>
            <w:right w:val="none" w:sz="0" w:space="0" w:color="auto"/>
          </w:divBdr>
        </w:div>
        <w:div w:id="1787191706">
          <w:marLeft w:val="418"/>
          <w:marRight w:val="0"/>
          <w:marTop w:val="40"/>
          <w:marBottom w:val="80"/>
          <w:divBdr>
            <w:top w:val="none" w:sz="0" w:space="0" w:color="auto"/>
            <w:left w:val="none" w:sz="0" w:space="0" w:color="auto"/>
            <w:bottom w:val="none" w:sz="0" w:space="0" w:color="auto"/>
            <w:right w:val="none" w:sz="0" w:space="0" w:color="auto"/>
          </w:divBdr>
        </w:div>
        <w:div w:id="1818918860">
          <w:marLeft w:val="706"/>
          <w:marRight w:val="0"/>
          <w:marTop w:val="40"/>
          <w:marBottom w:val="80"/>
          <w:divBdr>
            <w:top w:val="none" w:sz="0" w:space="0" w:color="auto"/>
            <w:left w:val="none" w:sz="0" w:space="0" w:color="auto"/>
            <w:bottom w:val="none" w:sz="0" w:space="0" w:color="auto"/>
            <w:right w:val="none" w:sz="0" w:space="0" w:color="auto"/>
          </w:divBdr>
        </w:div>
        <w:div w:id="1673099209">
          <w:marLeft w:val="706"/>
          <w:marRight w:val="0"/>
          <w:marTop w:val="40"/>
          <w:marBottom w:val="80"/>
          <w:divBdr>
            <w:top w:val="none" w:sz="0" w:space="0" w:color="auto"/>
            <w:left w:val="none" w:sz="0" w:space="0" w:color="auto"/>
            <w:bottom w:val="none" w:sz="0" w:space="0" w:color="auto"/>
            <w:right w:val="none" w:sz="0" w:space="0" w:color="auto"/>
          </w:divBdr>
        </w:div>
        <w:div w:id="2068142110">
          <w:marLeft w:val="706"/>
          <w:marRight w:val="0"/>
          <w:marTop w:val="40"/>
          <w:marBottom w:val="80"/>
          <w:divBdr>
            <w:top w:val="none" w:sz="0" w:space="0" w:color="auto"/>
            <w:left w:val="none" w:sz="0" w:space="0" w:color="auto"/>
            <w:bottom w:val="none" w:sz="0" w:space="0" w:color="auto"/>
            <w:right w:val="none" w:sz="0" w:space="0" w:color="auto"/>
          </w:divBdr>
        </w:div>
        <w:div w:id="1040472746">
          <w:marLeft w:val="706"/>
          <w:marRight w:val="0"/>
          <w:marTop w:val="40"/>
          <w:marBottom w:val="80"/>
          <w:divBdr>
            <w:top w:val="none" w:sz="0" w:space="0" w:color="auto"/>
            <w:left w:val="none" w:sz="0" w:space="0" w:color="auto"/>
            <w:bottom w:val="none" w:sz="0" w:space="0" w:color="auto"/>
            <w:right w:val="none" w:sz="0" w:space="0" w:color="auto"/>
          </w:divBdr>
        </w:div>
        <w:div w:id="1038161736">
          <w:marLeft w:val="144"/>
          <w:marRight w:val="0"/>
          <w:marTop w:val="240"/>
          <w:marBottom w:val="40"/>
          <w:divBdr>
            <w:top w:val="none" w:sz="0" w:space="0" w:color="auto"/>
            <w:left w:val="none" w:sz="0" w:space="0" w:color="auto"/>
            <w:bottom w:val="none" w:sz="0" w:space="0" w:color="auto"/>
            <w:right w:val="none" w:sz="0" w:space="0" w:color="auto"/>
          </w:divBdr>
        </w:div>
        <w:div w:id="305671325">
          <w:marLeft w:val="144"/>
          <w:marRight w:val="0"/>
          <w:marTop w:val="240"/>
          <w:marBottom w:val="40"/>
          <w:divBdr>
            <w:top w:val="none" w:sz="0" w:space="0" w:color="auto"/>
            <w:left w:val="none" w:sz="0" w:space="0" w:color="auto"/>
            <w:bottom w:val="none" w:sz="0" w:space="0" w:color="auto"/>
            <w:right w:val="none" w:sz="0" w:space="0" w:color="auto"/>
          </w:divBdr>
        </w:div>
        <w:div w:id="1522012201">
          <w:marLeft w:val="418"/>
          <w:marRight w:val="0"/>
          <w:marTop w:val="40"/>
          <w:marBottom w:val="80"/>
          <w:divBdr>
            <w:top w:val="none" w:sz="0" w:space="0" w:color="auto"/>
            <w:left w:val="none" w:sz="0" w:space="0" w:color="auto"/>
            <w:bottom w:val="none" w:sz="0" w:space="0" w:color="auto"/>
            <w:right w:val="none" w:sz="0" w:space="0" w:color="auto"/>
          </w:divBdr>
        </w:div>
        <w:div w:id="1906531154">
          <w:marLeft w:val="418"/>
          <w:marRight w:val="0"/>
          <w:marTop w:val="40"/>
          <w:marBottom w:val="80"/>
          <w:divBdr>
            <w:top w:val="none" w:sz="0" w:space="0" w:color="auto"/>
            <w:left w:val="none" w:sz="0" w:space="0" w:color="auto"/>
            <w:bottom w:val="none" w:sz="0" w:space="0" w:color="auto"/>
            <w:right w:val="none" w:sz="0" w:space="0" w:color="auto"/>
          </w:divBdr>
        </w:div>
        <w:div w:id="272590250">
          <w:marLeft w:val="418"/>
          <w:marRight w:val="0"/>
          <w:marTop w:val="40"/>
          <w:marBottom w:val="80"/>
          <w:divBdr>
            <w:top w:val="none" w:sz="0" w:space="0" w:color="auto"/>
            <w:left w:val="none" w:sz="0" w:space="0" w:color="auto"/>
            <w:bottom w:val="none" w:sz="0" w:space="0" w:color="auto"/>
            <w:right w:val="none" w:sz="0" w:space="0" w:color="auto"/>
          </w:divBdr>
        </w:div>
        <w:div w:id="761075593">
          <w:marLeft w:val="418"/>
          <w:marRight w:val="0"/>
          <w:marTop w:val="40"/>
          <w:marBottom w:val="80"/>
          <w:divBdr>
            <w:top w:val="none" w:sz="0" w:space="0" w:color="auto"/>
            <w:left w:val="none" w:sz="0" w:space="0" w:color="auto"/>
            <w:bottom w:val="none" w:sz="0" w:space="0" w:color="auto"/>
            <w:right w:val="none" w:sz="0" w:space="0" w:color="auto"/>
          </w:divBdr>
        </w:div>
        <w:div w:id="377709617">
          <w:marLeft w:val="418"/>
          <w:marRight w:val="0"/>
          <w:marTop w:val="40"/>
          <w:marBottom w:val="80"/>
          <w:divBdr>
            <w:top w:val="none" w:sz="0" w:space="0" w:color="auto"/>
            <w:left w:val="none" w:sz="0" w:space="0" w:color="auto"/>
            <w:bottom w:val="none" w:sz="0" w:space="0" w:color="auto"/>
            <w:right w:val="none" w:sz="0" w:space="0" w:color="auto"/>
          </w:divBdr>
        </w:div>
        <w:div w:id="2041205150">
          <w:marLeft w:val="418"/>
          <w:marRight w:val="0"/>
          <w:marTop w:val="40"/>
          <w:marBottom w:val="80"/>
          <w:divBdr>
            <w:top w:val="none" w:sz="0" w:space="0" w:color="auto"/>
            <w:left w:val="none" w:sz="0" w:space="0" w:color="auto"/>
            <w:bottom w:val="none" w:sz="0" w:space="0" w:color="auto"/>
            <w:right w:val="none" w:sz="0" w:space="0" w:color="auto"/>
          </w:divBdr>
        </w:div>
        <w:div w:id="1735002844">
          <w:marLeft w:val="418"/>
          <w:marRight w:val="0"/>
          <w:marTop w:val="40"/>
          <w:marBottom w:val="80"/>
          <w:divBdr>
            <w:top w:val="none" w:sz="0" w:space="0" w:color="auto"/>
            <w:left w:val="none" w:sz="0" w:space="0" w:color="auto"/>
            <w:bottom w:val="none" w:sz="0" w:space="0" w:color="auto"/>
            <w:right w:val="none" w:sz="0" w:space="0" w:color="auto"/>
          </w:divBdr>
        </w:div>
        <w:div w:id="1617903277">
          <w:marLeft w:val="144"/>
          <w:marRight w:val="0"/>
          <w:marTop w:val="240"/>
          <w:marBottom w:val="40"/>
          <w:divBdr>
            <w:top w:val="none" w:sz="0" w:space="0" w:color="auto"/>
            <w:left w:val="none" w:sz="0" w:space="0" w:color="auto"/>
            <w:bottom w:val="none" w:sz="0" w:space="0" w:color="auto"/>
            <w:right w:val="none" w:sz="0" w:space="0" w:color="auto"/>
          </w:divBdr>
        </w:div>
        <w:div w:id="872839311">
          <w:marLeft w:val="144"/>
          <w:marRight w:val="0"/>
          <w:marTop w:val="240"/>
          <w:marBottom w:val="40"/>
          <w:divBdr>
            <w:top w:val="none" w:sz="0" w:space="0" w:color="auto"/>
            <w:left w:val="none" w:sz="0" w:space="0" w:color="auto"/>
            <w:bottom w:val="none" w:sz="0" w:space="0" w:color="auto"/>
            <w:right w:val="none" w:sz="0" w:space="0" w:color="auto"/>
          </w:divBdr>
        </w:div>
        <w:div w:id="221261453">
          <w:marLeft w:val="144"/>
          <w:marRight w:val="0"/>
          <w:marTop w:val="240"/>
          <w:marBottom w:val="40"/>
          <w:divBdr>
            <w:top w:val="none" w:sz="0" w:space="0" w:color="auto"/>
            <w:left w:val="none" w:sz="0" w:space="0" w:color="auto"/>
            <w:bottom w:val="none" w:sz="0" w:space="0" w:color="auto"/>
            <w:right w:val="none" w:sz="0" w:space="0" w:color="auto"/>
          </w:divBdr>
        </w:div>
        <w:div w:id="986322381">
          <w:marLeft w:val="922"/>
          <w:marRight w:val="0"/>
          <w:marTop w:val="40"/>
          <w:marBottom w:val="80"/>
          <w:divBdr>
            <w:top w:val="none" w:sz="0" w:space="0" w:color="auto"/>
            <w:left w:val="none" w:sz="0" w:space="0" w:color="auto"/>
            <w:bottom w:val="none" w:sz="0" w:space="0" w:color="auto"/>
            <w:right w:val="none" w:sz="0" w:space="0" w:color="auto"/>
          </w:divBdr>
        </w:div>
        <w:div w:id="1652444425">
          <w:marLeft w:val="922"/>
          <w:marRight w:val="0"/>
          <w:marTop w:val="40"/>
          <w:marBottom w:val="80"/>
          <w:divBdr>
            <w:top w:val="none" w:sz="0" w:space="0" w:color="auto"/>
            <w:left w:val="none" w:sz="0" w:space="0" w:color="auto"/>
            <w:bottom w:val="none" w:sz="0" w:space="0" w:color="auto"/>
            <w:right w:val="none" w:sz="0" w:space="0" w:color="auto"/>
          </w:divBdr>
        </w:div>
        <w:div w:id="1647973781">
          <w:marLeft w:val="922"/>
          <w:marRight w:val="0"/>
          <w:marTop w:val="40"/>
          <w:marBottom w:val="80"/>
          <w:divBdr>
            <w:top w:val="none" w:sz="0" w:space="0" w:color="auto"/>
            <w:left w:val="none" w:sz="0" w:space="0" w:color="auto"/>
            <w:bottom w:val="none" w:sz="0" w:space="0" w:color="auto"/>
            <w:right w:val="none" w:sz="0" w:space="0" w:color="auto"/>
          </w:divBdr>
        </w:div>
        <w:div w:id="1554388878">
          <w:marLeft w:val="922"/>
          <w:marRight w:val="0"/>
          <w:marTop w:val="40"/>
          <w:marBottom w:val="80"/>
          <w:divBdr>
            <w:top w:val="none" w:sz="0" w:space="0" w:color="auto"/>
            <w:left w:val="none" w:sz="0" w:space="0" w:color="auto"/>
            <w:bottom w:val="none" w:sz="0" w:space="0" w:color="auto"/>
            <w:right w:val="none" w:sz="0" w:space="0" w:color="auto"/>
          </w:divBdr>
        </w:div>
        <w:div w:id="63845855">
          <w:marLeft w:val="922"/>
          <w:marRight w:val="0"/>
          <w:marTop w:val="40"/>
          <w:marBottom w:val="80"/>
          <w:divBdr>
            <w:top w:val="none" w:sz="0" w:space="0" w:color="auto"/>
            <w:left w:val="none" w:sz="0" w:space="0" w:color="auto"/>
            <w:bottom w:val="none" w:sz="0" w:space="0" w:color="auto"/>
            <w:right w:val="none" w:sz="0" w:space="0" w:color="auto"/>
          </w:divBdr>
        </w:div>
        <w:div w:id="816452605">
          <w:marLeft w:val="922"/>
          <w:marRight w:val="0"/>
          <w:marTop w:val="40"/>
          <w:marBottom w:val="80"/>
          <w:divBdr>
            <w:top w:val="none" w:sz="0" w:space="0" w:color="auto"/>
            <w:left w:val="none" w:sz="0" w:space="0" w:color="auto"/>
            <w:bottom w:val="none" w:sz="0" w:space="0" w:color="auto"/>
            <w:right w:val="none" w:sz="0" w:space="0" w:color="auto"/>
          </w:divBdr>
        </w:div>
        <w:div w:id="1641958056">
          <w:marLeft w:val="922"/>
          <w:marRight w:val="0"/>
          <w:marTop w:val="40"/>
          <w:marBottom w:val="80"/>
          <w:divBdr>
            <w:top w:val="none" w:sz="0" w:space="0" w:color="auto"/>
            <w:left w:val="none" w:sz="0" w:space="0" w:color="auto"/>
            <w:bottom w:val="none" w:sz="0" w:space="0" w:color="auto"/>
            <w:right w:val="none" w:sz="0" w:space="0" w:color="auto"/>
          </w:divBdr>
        </w:div>
        <w:div w:id="397755080">
          <w:marLeft w:val="922"/>
          <w:marRight w:val="0"/>
          <w:marTop w:val="40"/>
          <w:marBottom w:val="80"/>
          <w:divBdr>
            <w:top w:val="none" w:sz="0" w:space="0" w:color="auto"/>
            <w:left w:val="none" w:sz="0" w:space="0" w:color="auto"/>
            <w:bottom w:val="none" w:sz="0" w:space="0" w:color="auto"/>
            <w:right w:val="none" w:sz="0" w:space="0" w:color="auto"/>
          </w:divBdr>
        </w:div>
        <w:div w:id="1133446257">
          <w:marLeft w:val="144"/>
          <w:marRight w:val="0"/>
          <w:marTop w:val="240"/>
          <w:marBottom w:val="40"/>
          <w:divBdr>
            <w:top w:val="none" w:sz="0" w:space="0" w:color="auto"/>
            <w:left w:val="none" w:sz="0" w:space="0" w:color="auto"/>
            <w:bottom w:val="none" w:sz="0" w:space="0" w:color="auto"/>
            <w:right w:val="none" w:sz="0" w:space="0" w:color="auto"/>
          </w:divBdr>
        </w:div>
        <w:div w:id="1865556669">
          <w:marLeft w:val="144"/>
          <w:marRight w:val="0"/>
          <w:marTop w:val="240"/>
          <w:marBottom w:val="40"/>
          <w:divBdr>
            <w:top w:val="none" w:sz="0" w:space="0" w:color="auto"/>
            <w:left w:val="none" w:sz="0" w:space="0" w:color="auto"/>
            <w:bottom w:val="none" w:sz="0" w:space="0" w:color="auto"/>
            <w:right w:val="none" w:sz="0" w:space="0" w:color="auto"/>
          </w:divBdr>
        </w:div>
        <w:div w:id="1547136956">
          <w:marLeft w:val="144"/>
          <w:marRight w:val="0"/>
          <w:marTop w:val="240"/>
          <w:marBottom w:val="40"/>
          <w:divBdr>
            <w:top w:val="none" w:sz="0" w:space="0" w:color="auto"/>
            <w:left w:val="none" w:sz="0" w:space="0" w:color="auto"/>
            <w:bottom w:val="none" w:sz="0" w:space="0" w:color="auto"/>
            <w:right w:val="none" w:sz="0" w:space="0" w:color="auto"/>
          </w:divBdr>
        </w:div>
        <w:div w:id="1839734041">
          <w:marLeft w:val="922"/>
          <w:marRight w:val="0"/>
          <w:marTop w:val="40"/>
          <w:marBottom w:val="80"/>
          <w:divBdr>
            <w:top w:val="none" w:sz="0" w:space="0" w:color="auto"/>
            <w:left w:val="none" w:sz="0" w:space="0" w:color="auto"/>
            <w:bottom w:val="none" w:sz="0" w:space="0" w:color="auto"/>
            <w:right w:val="none" w:sz="0" w:space="0" w:color="auto"/>
          </w:divBdr>
        </w:div>
        <w:div w:id="1672564509">
          <w:marLeft w:val="922"/>
          <w:marRight w:val="0"/>
          <w:marTop w:val="40"/>
          <w:marBottom w:val="80"/>
          <w:divBdr>
            <w:top w:val="none" w:sz="0" w:space="0" w:color="auto"/>
            <w:left w:val="none" w:sz="0" w:space="0" w:color="auto"/>
            <w:bottom w:val="none" w:sz="0" w:space="0" w:color="auto"/>
            <w:right w:val="none" w:sz="0" w:space="0" w:color="auto"/>
          </w:divBdr>
        </w:div>
        <w:div w:id="561598423">
          <w:marLeft w:val="922"/>
          <w:marRight w:val="0"/>
          <w:marTop w:val="40"/>
          <w:marBottom w:val="80"/>
          <w:divBdr>
            <w:top w:val="none" w:sz="0" w:space="0" w:color="auto"/>
            <w:left w:val="none" w:sz="0" w:space="0" w:color="auto"/>
            <w:bottom w:val="none" w:sz="0" w:space="0" w:color="auto"/>
            <w:right w:val="none" w:sz="0" w:space="0" w:color="auto"/>
          </w:divBdr>
        </w:div>
        <w:div w:id="176697599">
          <w:marLeft w:val="144"/>
          <w:marRight w:val="0"/>
          <w:marTop w:val="240"/>
          <w:marBottom w:val="40"/>
          <w:divBdr>
            <w:top w:val="none" w:sz="0" w:space="0" w:color="auto"/>
            <w:left w:val="none" w:sz="0" w:space="0" w:color="auto"/>
            <w:bottom w:val="none" w:sz="0" w:space="0" w:color="auto"/>
            <w:right w:val="none" w:sz="0" w:space="0" w:color="auto"/>
          </w:divBdr>
        </w:div>
        <w:div w:id="864293053">
          <w:marLeft w:val="144"/>
          <w:marRight w:val="0"/>
          <w:marTop w:val="240"/>
          <w:marBottom w:val="40"/>
          <w:divBdr>
            <w:top w:val="none" w:sz="0" w:space="0" w:color="auto"/>
            <w:left w:val="none" w:sz="0" w:space="0" w:color="auto"/>
            <w:bottom w:val="none" w:sz="0" w:space="0" w:color="auto"/>
            <w:right w:val="none" w:sz="0" w:space="0" w:color="auto"/>
          </w:divBdr>
        </w:div>
        <w:div w:id="2033876032">
          <w:marLeft w:val="144"/>
          <w:marRight w:val="0"/>
          <w:marTop w:val="240"/>
          <w:marBottom w:val="40"/>
          <w:divBdr>
            <w:top w:val="none" w:sz="0" w:space="0" w:color="auto"/>
            <w:left w:val="none" w:sz="0" w:space="0" w:color="auto"/>
            <w:bottom w:val="none" w:sz="0" w:space="0" w:color="auto"/>
            <w:right w:val="none" w:sz="0" w:space="0" w:color="auto"/>
          </w:divBdr>
        </w:div>
        <w:div w:id="1385905999">
          <w:marLeft w:val="922"/>
          <w:marRight w:val="0"/>
          <w:marTop w:val="40"/>
          <w:marBottom w:val="80"/>
          <w:divBdr>
            <w:top w:val="none" w:sz="0" w:space="0" w:color="auto"/>
            <w:left w:val="none" w:sz="0" w:space="0" w:color="auto"/>
            <w:bottom w:val="none" w:sz="0" w:space="0" w:color="auto"/>
            <w:right w:val="none" w:sz="0" w:space="0" w:color="auto"/>
          </w:divBdr>
        </w:div>
        <w:div w:id="754128896">
          <w:marLeft w:val="922"/>
          <w:marRight w:val="0"/>
          <w:marTop w:val="40"/>
          <w:marBottom w:val="80"/>
          <w:divBdr>
            <w:top w:val="none" w:sz="0" w:space="0" w:color="auto"/>
            <w:left w:val="none" w:sz="0" w:space="0" w:color="auto"/>
            <w:bottom w:val="none" w:sz="0" w:space="0" w:color="auto"/>
            <w:right w:val="none" w:sz="0" w:space="0" w:color="auto"/>
          </w:divBdr>
        </w:div>
        <w:div w:id="1103500695">
          <w:marLeft w:val="922"/>
          <w:marRight w:val="0"/>
          <w:marTop w:val="40"/>
          <w:marBottom w:val="80"/>
          <w:divBdr>
            <w:top w:val="none" w:sz="0" w:space="0" w:color="auto"/>
            <w:left w:val="none" w:sz="0" w:space="0" w:color="auto"/>
            <w:bottom w:val="none" w:sz="0" w:space="0" w:color="auto"/>
            <w:right w:val="none" w:sz="0" w:space="0" w:color="auto"/>
          </w:divBdr>
        </w:div>
        <w:div w:id="1284574037">
          <w:marLeft w:val="922"/>
          <w:marRight w:val="0"/>
          <w:marTop w:val="40"/>
          <w:marBottom w:val="80"/>
          <w:divBdr>
            <w:top w:val="none" w:sz="0" w:space="0" w:color="auto"/>
            <w:left w:val="none" w:sz="0" w:space="0" w:color="auto"/>
            <w:bottom w:val="none" w:sz="0" w:space="0" w:color="auto"/>
            <w:right w:val="none" w:sz="0" w:space="0" w:color="auto"/>
          </w:divBdr>
        </w:div>
        <w:div w:id="1887599780">
          <w:marLeft w:val="922"/>
          <w:marRight w:val="0"/>
          <w:marTop w:val="40"/>
          <w:marBottom w:val="80"/>
          <w:divBdr>
            <w:top w:val="none" w:sz="0" w:space="0" w:color="auto"/>
            <w:left w:val="none" w:sz="0" w:space="0" w:color="auto"/>
            <w:bottom w:val="none" w:sz="0" w:space="0" w:color="auto"/>
            <w:right w:val="none" w:sz="0" w:space="0" w:color="auto"/>
          </w:divBdr>
        </w:div>
        <w:div w:id="1516730926">
          <w:marLeft w:val="922"/>
          <w:marRight w:val="0"/>
          <w:marTop w:val="40"/>
          <w:marBottom w:val="80"/>
          <w:divBdr>
            <w:top w:val="none" w:sz="0" w:space="0" w:color="auto"/>
            <w:left w:val="none" w:sz="0" w:space="0" w:color="auto"/>
            <w:bottom w:val="none" w:sz="0" w:space="0" w:color="auto"/>
            <w:right w:val="none" w:sz="0" w:space="0" w:color="auto"/>
          </w:divBdr>
        </w:div>
        <w:div w:id="826287090">
          <w:marLeft w:val="922"/>
          <w:marRight w:val="0"/>
          <w:marTop w:val="40"/>
          <w:marBottom w:val="80"/>
          <w:divBdr>
            <w:top w:val="none" w:sz="0" w:space="0" w:color="auto"/>
            <w:left w:val="none" w:sz="0" w:space="0" w:color="auto"/>
            <w:bottom w:val="none" w:sz="0" w:space="0" w:color="auto"/>
            <w:right w:val="none" w:sz="0" w:space="0" w:color="auto"/>
          </w:divBdr>
        </w:div>
        <w:div w:id="1270236171">
          <w:marLeft w:val="922"/>
          <w:marRight w:val="0"/>
          <w:marTop w:val="40"/>
          <w:marBottom w:val="80"/>
          <w:divBdr>
            <w:top w:val="none" w:sz="0" w:space="0" w:color="auto"/>
            <w:left w:val="none" w:sz="0" w:space="0" w:color="auto"/>
            <w:bottom w:val="none" w:sz="0" w:space="0" w:color="auto"/>
            <w:right w:val="none" w:sz="0" w:space="0" w:color="auto"/>
          </w:divBdr>
        </w:div>
        <w:div w:id="1727954413">
          <w:marLeft w:val="144"/>
          <w:marRight w:val="0"/>
          <w:marTop w:val="240"/>
          <w:marBottom w:val="40"/>
          <w:divBdr>
            <w:top w:val="none" w:sz="0" w:space="0" w:color="auto"/>
            <w:left w:val="none" w:sz="0" w:space="0" w:color="auto"/>
            <w:bottom w:val="none" w:sz="0" w:space="0" w:color="auto"/>
            <w:right w:val="none" w:sz="0" w:space="0" w:color="auto"/>
          </w:divBdr>
        </w:div>
        <w:div w:id="62875348">
          <w:marLeft w:val="144"/>
          <w:marRight w:val="0"/>
          <w:marTop w:val="240"/>
          <w:marBottom w:val="40"/>
          <w:divBdr>
            <w:top w:val="none" w:sz="0" w:space="0" w:color="auto"/>
            <w:left w:val="none" w:sz="0" w:space="0" w:color="auto"/>
            <w:bottom w:val="none" w:sz="0" w:space="0" w:color="auto"/>
            <w:right w:val="none" w:sz="0" w:space="0" w:color="auto"/>
          </w:divBdr>
        </w:div>
        <w:div w:id="792209109">
          <w:marLeft w:val="144"/>
          <w:marRight w:val="0"/>
          <w:marTop w:val="240"/>
          <w:marBottom w:val="40"/>
          <w:divBdr>
            <w:top w:val="none" w:sz="0" w:space="0" w:color="auto"/>
            <w:left w:val="none" w:sz="0" w:space="0" w:color="auto"/>
            <w:bottom w:val="none" w:sz="0" w:space="0" w:color="auto"/>
            <w:right w:val="none" w:sz="0" w:space="0" w:color="auto"/>
          </w:divBdr>
        </w:div>
        <w:div w:id="382337646">
          <w:marLeft w:val="922"/>
          <w:marRight w:val="0"/>
          <w:marTop w:val="40"/>
          <w:marBottom w:val="80"/>
          <w:divBdr>
            <w:top w:val="none" w:sz="0" w:space="0" w:color="auto"/>
            <w:left w:val="none" w:sz="0" w:space="0" w:color="auto"/>
            <w:bottom w:val="none" w:sz="0" w:space="0" w:color="auto"/>
            <w:right w:val="none" w:sz="0" w:space="0" w:color="auto"/>
          </w:divBdr>
        </w:div>
        <w:div w:id="2101217908">
          <w:marLeft w:val="922"/>
          <w:marRight w:val="0"/>
          <w:marTop w:val="40"/>
          <w:marBottom w:val="80"/>
          <w:divBdr>
            <w:top w:val="none" w:sz="0" w:space="0" w:color="auto"/>
            <w:left w:val="none" w:sz="0" w:space="0" w:color="auto"/>
            <w:bottom w:val="none" w:sz="0" w:space="0" w:color="auto"/>
            <w:right w:val="none" w:sz="0" w:space="0" w:color="auto"/>
          </w:divBdr>
        </w:div>
        <w:div w:id="1422683162">
          <w:marLeft w:val="922"/>
          <w:marRight w:val="0"/>
          <w:marTop w:val="40"/>
          <w:marBottom w:val="80"/>
          <w:divBdr>
            <w:top w:val="none" w:sz="0" w:space="0" w:color="auto"/>
            <w:left w:val="none" w:sz="0" w:space="0" w:color="auto"/>
            <w:bottom w:val="none" w:sz="0" w:space="0" w:color="auto"/>
            <w:right w:val="none" w:sz="0" w:space="0" w:color="auto"/>
          </w:divBdr>
        </w:div>
        <w:div w:id="876311748">
          <w:marLeft w:val="922"/>
          <w:marRight w:val="0"/>
          <w:marTop w:val="40"/>
          <w:marBottom w:val="80"/>
          <w:divBdr>
            <w:top w:val="none" w:sz="0" w:space="0" w:color="auto"/>
            <w:left w:val="none" w:sz="0" w:space="0" w:color="auto"/>
            <w:bottom w:val="none" w:sz="0" w:space="0" w:color="auto"/>
            <w:right w:val="none" w:sz="0" w:space="0" w:color="auto"/>
          </w:divBdr>
        </w:div>
        <w:div w:id="1349604636">
          <w:marLeft w:val="922"/>
          <w:marRight w:val="0"/>
          <w:marTop w:val="40"/>
          <w:marBottom w:val="80"/>
          <w:divBdr>
            <w:top w:val="none" w:sz="0" w:space="0" w:color="auto"/>
            <w:left w:val="none" w:sz="0" w:space="0" w:color="auto"/>
            <w:bottom w:val="none" w:sz="0" w:space="0" w:color="auto"/>
            <w:right w:val="none" w:sz="0" w:space="0" w:color="auto"/>
          </w:divBdr>
        </w:div>
        <w:div w:id="1537161592">
          <w:marLeft w:val="922"/>
          <w:marRight w:val="0"/>
          <w:marTop w:val="40"/>
          <w:marBottom w:val="80"/>
          <w:divBdr>
            <w:top w:val="none" w:sz="0" w:space="0" w:color="auto"/>
            <w:left w:val="none" w:sz="0" w:space="0" w:color="auto"/>
            <w:bottom w:val="none" w:sz="0" w:space="0" w:color="auto"/>
            <w:right w:val="none" w:sz="0" w:space="0" w:color="auto"/>
          </w:divBdr>
        </w:div>
        <w:div w:id="728848009">
          <w:marLeft w:val="144"/>
          <w:marRight w:val="0"/>
          <w:marTop w:val="240"/>
          <w:marBottom w:val="40"/>
          <w:divBdr>
            <w:top w:val="none" w:sz="0" w:space="0" w:color="auto"/>
            <w:left w:val="none" w:sz="0" w:space="0" w:color="auto"/>
            <w:bottom w:val="none" w:sz="0" w:space="0" w:color="auto"/>
            <w:right w:val="none" w:sz="0" w:space="0" w:color="auto"/>
          </w:divBdr>
        </w:div>
        <w:div w:id="2122919135">
          <w:marLeft w:val="144"/>
          <w:marRight w:val="0"/>
          <w:marTop w:val="240"/>
          <w:marBottom w:val="40"/>
          <w:divBdr>
            <w:top w:val="none" w:sz="0" w:space="0" w:color="auto"/>
            <w:left w:val="none" w:sz="0" w:space="0" w:color="auto"/>
            <w:bottom w:val="none" w:sz="0" w:space="0" w:color="auto"/>
            <w:right w:val="none" w:sz="0" w:space="0" w:color="auto"/>
          </w:divBdr>
        </w:div>
        <w:div w:id="940724242">
          <w:marLeft w:val="144"/>
          <w:marRight w:val="0"/>
          <w:marTop w:val="240"/>
          <w:marBottom w:val="40"/>
          <w:divBdr>
            <w:top w:val="none" w:sz="0" w:space="0" w:color="auto"/>
            <w:left w:val="none" w:sz="0" w:space="0" w:color="auto"/>
            <w:bottom w:val="none" w:sz="0" w:space="0" w:color="auto"/>
            <w:right w:val="none" w:sz="0" w:space="0" w:color="auto"/>
          </w:divBdr>
        </w:div>
        <w:div w:id="1287271246">
          <w:marLeft w:val="922"/>
          <w:marRight w:val="0"/>
          <w:marTop w:val="40"/>
          <w:marBottom w:val="80"/>
          <w:divBdr>
            <w:top w:val="none" w:sz="0" w:space="0" w:color="auto"/>
            <w:left w:val="none" w:sz="0" w:space="0" w:color="auto"/>
            <w:bottom w:val="none" w:sz="0" w:space="0" w:color="auto"/>
            <w:right w:val="none" w:sz="0" w:space="0" w:color="auto"/>
          </w:divBdr>
        </w:div>
        <w:div w:id="573392195">
          <w:marLeft w:val="922"/>
          <w:marRight w:val="0"/>
          <w:marTop w:val="40"/>
          <w:marBottom w:val="80"/>
          <w:divBdr>
            <w:top w:val="none" w:sz="0" w:space="0" w:color="auto"/>
            <w:left w:val="none" w:sz="0" w:space="0" w:color="auto"/>
            <w:bottom w:val="none" w:sz="0" w:space="0" w:color="auto"/>
            <w:right w:val="none" w:sz="0" w:space="0" w:color="auto"/>
          </w:divBdr>
        </w:div>
        <w:div w:id="155461085">
          <w:marLeft w:val="922"/>
          <w:marRight w:val="0"/>
          <w:marTop w:val="40"/>
          <w:marBottom w:val="80"/>
          <w:divBdr>
            <w:top w:val="none" w:sz="0" w:space="0" w:color="auto"/>
            <w:left w:val="none" w:sz="0" w:space="0" w:color="auto"/>
            <w:bottom w:val="none" w:sz="0" w:space="0" w:color="auto"/>
            <w:right w:val="none" w:sz="0" w:space="0" w:color="auto"/>
          </w:divBdr>
        </w:div>
        <w:div w:id="2040809748">
          <w:marLeft w:val="922"/>
          <w:marRight w:val="0"/>
          <w:marTop w:val="40"/>
          <w:marBottom w:val="80"/>
          <w:divBdr>
            <w:top w:val="none" w:sz="0" w:space="0" w:color="auto"/>
            <w:left w:val="none" w:sz="0" w:space="0" w:color="auto"/>
            <w:bottom w:val="none" w:sz="0" w:space="0" w:color="auto"/>
            <w:right w:val="none" w:sz="0" w:space="0" w:color="auto"/>
          </w:divBdr>
        </w:div>
        <w:div w:id="1792244675">
          <w:marLeft w:val="922"/>
          <w:marRight w:val="0"/>
          <w:marTop w:val="40"/>
          <w:marBottom w:val="80"/>
          <w:divBdr>
            <w:top w:val="none" w:sz="0" w:space="0" w:color="auto"/>
            <w:left w:val="none" w:sz="0" w:space="0" w:color="auto"/>
            <w:bottom w:val="none" w:sz="0" w:space="0" w:color="auto"/>
            <w:right w:val="none" w:sz="0" w:space="0" w:color="auto"/>
          </w:divBdr>
        </w:div>
        <w:div w:id="1161655067">
          <w:marLeft w:val="922"/>
          <w:marRight w:val="0"/>
          <w:marTop w:val="40"/>
          <w:marBottom w:val="80"/>
          <w:divBdr>
            <w:top w:val="none" w:sz="0" w:space="0" w:color="auto"/>
            <w:left w:val="none" w:sz="0" w:space="0" w:color="auto"/>
            <w:bottom w:val="none" w:sz="0" w:space="0" w:color="auto"/>
            <w:right w:val="none" w:sz="0" w:space="0" w:color="auto"/>
          </w:divBdr>
        </w:div>
        <w:div w:id="1961640139">
          <w:marLeft w:val="922"/>
          <w:marRight w:val="0"/>
          <w:marTop w:val="40"/>
          <w:marBottom w:val="80"/>
          <w:divBdr>
            <w:top w:val="none" w:sz="0" w:space="0" w:color="auto"/>
            <w:left w:val="none" w:sz="0" w:space="0" w:color="auto"/>
            <w:bottom w:val="none" w:sz="0" w:space="0" w:color="auto"/>
            <w:right w:val="none" w:sz="0" w:space="0" w:color="auto"/>
          </w:divBdr>
        </w:div>
        <w:div w:id="2142069960">
          <w:marLeft w:val="144"/>
          <w:marRight w:val="0"/>
          <w:marTop w:val="240"/>
          <w:marBottom w:val="40"/>
          <w:divBdr>
            <w:top w:val="none" w:sz="0" w:space="0" w:color="auto"/>
            <w:left w:val="none" w:sz="0" w:space="0" w:color="auto"/>
            <w:bottom w:val="none" w:sz="0" w:space="0" w:color="auto"/>
            <w:right w:val="none" w:sz="0" w:space="0" w:color="auto"/>
          </w:divBdr>
        </w:div>
        <w:div w:id="18363822">
          <w:marLeft w:val="144"/>
          <w:marRight w:val="0"/>
          <w:marTop w:val="240"/>
          <w:marBottom w:val="40"/>
          <w:divBdr>
            <w:top w:val="none" w:sz="0" w:space="0" w:color="auto"/>
            <w:left w:val="none" w:sz="0" w:space="0" w:color="auto"/>
            <w:bottom w:val="none" w:sz="0" w:space="0" w:color="auto"/>
            <w:right w:val="none" w:sz="0" w:space="0" w:color="auto"/>
          </w:divBdr>
        </w:div>
        <w:div w:id="1440416313">
          <w:marLeft w:val="144"/>
          <w:marRight w:val="0"/>
          <w:marTop w:val="240"/>
          <w:marBottom w:val="40"/>
          <w:divBdr>
            <w:top w:val="none" w:sz="0" w:space="0" w:color="auto"/>
            <w:left w:val="none" w:sz="0" w:space="0" w:color="auto"/>
            <w:bottom w:val="none" w:sz="0" w:space="0" w:color="auto"/>
            <w:right w:val="none" w:sz="0" w:space="0" w:color="auto"/>
          </w:divBdr>
        </w:div>
        <w:div w:id="1860658807">
          <w:marLeft w:val="922"/>
          <w:marRight w:val="0"/>
          <w:marTop w:val="40"/>
          <w:marBottom w:val="80"/>
          <w:divBdr>
            <w:top w:val="none" w:sz="0" w:space="0" w:color="auto"/>
            <w:left w:val="none" w:sz="0" w:space="0" w:color="auto"/>
            <w:bottom w:val="none" w:sz="0" w:space="0" w:color="auto"/>
            <w:right w:val="none" w:sz="0" w:space="0" w:color="auto"/>
          </w:divBdr>
        </w:div>
        <w:div w:id="523982520">
          <w:marLeft w:val="922"/>
          <w:marRight w:val="0"/>
          <w:marTop w:val="40"/>
          <w:marBottom w:val="80"/>
          <w:divBdr>
            <w:top w:val="none" w:sz="0" w:space="0" w:color="auto"/>
            <w:left w:val="none" w:sz="0" w:space="0" w:color="auto"/>
            <w:bottom w:val="none" w:sz="0" w:space="0" w:color="auto"/>
            <w:right w:val="none" w:sz="0" w:space="0" w:color="auto"/>
          </w:divBdr>
        </w:div>
        <w:div w:id="1387991632">
          <w:marLeft w:val="144"/>
          <w:marRight w:val="0"/>
          <w:marTop w:val="240"/>
          <w:marBottom w:val="40"/>
          <w:divBdr>
            <w:top w:val="none" w:sz="0" w:space="0" w:color="auto"/>
            <w:left w:val="none" w:sz="0" w:space="0" w:color="auto"/>
            <w:bottom w:val="none" w:sz="0" w:space="0" w:color="auto"/>
            <w:right w:val="none" w:sz="0" w:space="0" w:color="auto"/>
          </w:divBdr>
        </w:div>
        <w:div w:id="1763991266">
          <w:marLeft w:val="144"/>
          <w:marRight w:val="0"/>
          <w:marTop w:val="240"/>
          <w:marBottom w:val="40"/>
          <w:divBdr>
            <w:top w:val="none" w:sz="0" w:space="0" w:color="auto"/>
            <w:left w:val="none" w:sz="0" w:space="0" w:color="auto"/>
            <w:bottom w:val="none" w:sz="0" w:space="0" w:color="auto"/>
            <w:right w:val="none" w:sz="0" w:space="0" w:color="auto"/>
          </w:divBdr>
        </w:div>
        <w:div w:id="1805155980">
          <w:marLeft w:val="418"/>
          <w:marRight w:val="0"/>
          <w:marTop w:val="40"/>
          <w:marBottom w:val="80"/>
          <w:divBdr>
            <w:top w:val="none" w:sz="0" w:space="0" w:color="auto"/>
            <w:left w:val="none" w:sz="0" w:space="0" w:color="auto"/>
            <w:bottom w:val="none" w:sz="0" w:space="0" w:color="auto"/>
            <w:right w:val="none" w:sz="0" w:space="0" w:color="auto"/>
          </w:divBdr>
        </w:div>
        <w:div w:id="1887334317">
          <w:marLeft w:val="144"/>
          <w:marRight w:val="0"/>
          <w:marTop w:val="240"/>
          <w:marBottom w:val="40"/>
          <w:divBdr>
            <w:top w:val="none" w:sz="0" w:space="0" w:color="auto"/>
            <w:left w:val="none" w:sz="0" w:space="0" w:color="auto"/>
            <w:bottom w:val="none" w:sz="0" w:space="0" w:color="auto"/>
            <w:right w:val="none" w:sz="0" w:space="0" w:color="auto"/>
          </w:divBdr>
        </w:div>
        <w:div w:id="1793286344">
          <w:marLeft w:val="418"/>
          <w:marRight w:val="0"/>
          <w:marTop w:val="40"/>
          <w:marBottom w:val="80"/>
          <w:divBdr>
            <w:top w:val="none" w:sz="0" w:space="0" w:color="auto"/>
            <w:left w:val="none" w:sz="0" w:space="0" w:color="auto"/>
            <w:bottom w:val="none" w:sz="0" w:space="0" w:color="auto"/>
            <w:right w:val="none" w:sz="0" w:space="0" w:color="auto"/>
          </w:divBdr>
        </w:div>
        <w:div w:id="1857428308">
          <w:marLeft w:val="418"/>
          <w:marRight w:val="0"/>
          <w:marTop w:val="40"/>
          <w:marBottom w:val="80"/>
          <w:divBdr>
            <w:top w:val="none" w:sz="0" w:space="0" w:color="auto"/>
            <w:left w:val="none" w:sz="0" w:space="0" w:color="auto"/>
            <w:bottom w:val="none" w:sz="0" w:space="0" w:color="auto"/>
            <w:right w:val="none" w:sz="0" w:space="0" w:color="auto"/>
          </w:divBdr>
        </w:div>
        <w:div w:id="1712076882">
          <w:marLeft w:val="418"/>
          <w:marRight w:val="0"/>
          <w:marTop w:val="40"/>
          <w:marBottom w:val="80"/>
          <w:divBdr>
            <w:top w:val="none" w:sz="0" w:space="0" w:color="auto"/>
            <w:left w:val="none" w:sz="0" w:space="0" w:color="auto"/>
            <w:bottom w:val="none" w:sz="0" w:space="0" w:color="auto"/>
            <w:right w:val="none" w:sz="0" w:space="0" w:color="auto"/>
          </w:divBdr>
        </w:div>
        <w:div w:id="964655480">
          <w:marLeft w:val="418"/>
          <w:marRight w:val="0"/>
          <w:marTop w:val="40"/>
          <w:marBottom w:val="80"/>
          <w:divBdr>
            <w:top w:val="none" w:sz="0" w:space="0" w:color="auto"/>
            <w:left w:val="none" w:sz="0" w:space="0" w:color="auto"/>
            <w:bottom w:val="none" w:sz="0" w:space="0" w:color="auto"/>
            <w:right w:val="none" w:sz="0" w:space="0" w:color="auto"/>
          </w:divBdr>
        </w:div>
        <w:div w:id="1959142185">
          <w:marLeft w:val="418"/>
          <w:marRight w:val="0"/>
          <w:marTop w:val="40"/>
          <w:marBottom w:val="80"/>
          <w:divBdr>
            <w:top w:val="none" w:sz="0" w:space="0" w:color="auto"/>
            <w:left w:val="none" w:sz="0" w:space="0" w:color="auto"/>
            <w:bottom w:val="none" w:sz="0" w:space="0" w:color="auto"/>
            <w:right w:val="none" w:sz="0" w:space="0" w:color="auto"/>
          </w:divBdr>
        </w:div>
        <w:div w:id="57098826">
          <w:marLeft w:val="418"/>
          <w:marRight w:val="0"/>
          <w:marTop w:val="40"/>
          <w:marBottom w:val="80"/>
          <w:divBdr>
            <w:top w:val="none" w:sz="0" w:space="0" w:color="auto"/>
            <w:left w:val="none" w:sz="0" w:space="0" w:color="auto"/>
            <w:bottom w:val="none" w:sz="0" w:space="0" w:color="auto"/>
            <w:right w:val="none" w:sz="0" w:space="0" w:color="auto"/>
          </w:divBdr>
        </w:div>
        <w:div w:id="1749038754">
          <w:marLeft w:val="144"/>
          <w:marRight w:val="0"/>
          <w:marTop w:val="240"/>
          <w:marBottom w:val="40"/>
          <w:divBdr>
            <w:top w:val="none" w:sz="0" w:space="0" w:color="auto"/>
            <w:left w:val="none" w:sz="0" w:space="0" w:color="auto"/>
            <w:bottom w:val="none" w:sz="0" w:space="0" w:color="auto"/>
            <w:right w:val="none" w:sz="0" w:space="0" w:color="auto"/>
          </w:divBdr>
        </w:div>
        <w:div w:id="1203320166">
          <w:marLeft w:val="144"/>
          <w:marRight w:val="0"/>
          <w:marTop w:val="240"/>
          <w:marBottom w:val="40"/>
          <w:divBdr>
            <w:top w:val="none" w:sz="0" w:space="0" w:color="auto"/>
            <w:left w:val="none" w:sz="0" w:space="0" w:color="auto"/>
            <w:bottom w:val="none" w:sz="0" w:space="0" w:color="auto"/>
            <w:right w:val="none" w:sz="0" w:space="0" w:color="auto"/>
          </w:divBdr>
        </w:div>
        <w:div w:id="1440832815">
          <w:marLeft w:val="144"/>
          <w:marRight w:val="0"/>
          <w:marTop w:val="240"/>
          <w:marBottom w:val="40"/>
          <w:divBdr>
            <w:top w:val="none" w:sz="0" w:space="0" w:color="auto"/>
            <w:left w:val="none" w:sz="0" w:space="0" w:color="auto"/>
            <w:bottom w:val="none" w:sz="0" w:space="0" w:color="auto"/>
            <w:right w:val="none" w:sz="0" w:space="0" w:color="auto"/>
          </w:divBdr>
        </w:div>
        <w:div w:id="2008973222">
          <w:marLeft w:val="144"/>
          <w:marRight w:val="0"/>
          <w:marTop w:val="240"/>
          <w:marBottom w:val="40"/>
          <w:divBdr>
            <w:top w:val="none" w:sz="0" w:space="0" w:color="auto"/>
            <w:left w:val="none" w:sz="0" w:space="0" w:color="auto"/>
            <w:bottom w:val="none" w:sz="0" w:space="0" w:color="auto"/>
            <w:right w:val="none" w:sz="0" w:space="0" w:color="auto"/>
          </w:divBdr>
        </w:div>
        <w:div w:id="1359963955">
          <w:marLeft w:val="144"/>
          <w:marRight w:val="0"/>
          <w:marTop w:val="240"/>
          <w:marBottom w:val="40"/>
          <w:divBdr>
            <w:top w:val="none" w:sz="0" w:space="0" w:color="auto"/>
            <w:left w:val="none" w:sz="0" w:space="0" w:color="auto"/>
            <w:bottom w:val="none" w:sz="0" w:space="0" w:color="auto"/>
            <w:right w:val="none" w:sz="0" w:space="0" w:color="auto"/>
          </w:divBdr>
        </w:div>
        <w:div w:id="835539959">
          <w:marLeft w:val="144"/>
          <w:marRight w:val="0"/>
          <w:marTop w:val="240"/>
          <w:marBottom w:val="40"/>
          <w:divBdr>
            <w:top w:val="none" w:sz="0" w:space="0" w:color="auto"/>
            <w:left w:val="none" w:sz="0" w:space="0" w:color="auto"/>
            <w:bottom w:val="none" w:sz="0" w:space="0" w:color="auto"/>
            <w:right w:val="none" w:sz="0" w:space="0" w:color="auto"/>
          </w:divBdr>
        </w:div>
        <w:div w:id="862474380">
          <w:marLeft w:val="418"/>
          <w:marRight w:val="0"/>
          <w:marTop w:val="40"/>
          <w:marBottom w:val="80"/>
          <w:divBdr>
            <w:top w:val="none" w:sz="0" w:space="0" w:color="auto"/>
            <w:left w:val="none" w:sz="0" w:space="0" w:color="auto"/>
            <w:bottom w:val="none" w:sz="0" w:space="0" w:color="auto"/>
            <w:right w:val="none" w:sz="0" w:space="0" w:color="auto"/>
          </w:divBdr>
        </w:div>
        <w:div w:id="48893216">
          <w:marLeft w:val="418"/>
          <w:marRight w:val="0"/>
          <w:marTop w:val="40"/>
          <w:marBottom w:val="80"/>
          <w:divBdr>
            <w:top w:val="none" w:sz="0" w:space="0" w:color="auto"/>
            <w:left w:val="none" w:sz="0" w:space="0" w:color="auto"/>
            <w:bottom w:val="none" w:sz="0" w:space="0" w:color="auto"/>
            <w:right w:val="none" w:sz="0" w:space="0" w:color="auto"/>
          </w:divBdr>
        </w:div>
        <w:div w:id="414671123">
          <w:marLeft w:val="418"/>
          <w:marRight w:val="0"/>
          <w:marTop w:val="40"/>
          <w:marBottom w:val="80"/>
          <w:divBdr>
            <w:top w:val="none" w:sz="0" w:space="0" w:color="auto"/>
            <w:left w:val="none" w:sz="0" w:space="0" w:color="auto"/>
            <w:bottom w:val="none" w:sz="0" w:space="0" w:color="auto"/>
            <w:right w:val="none" w:sz="0" w:space="0" w:color="auto"/>
          </w:divBdr>
        </w:div>
        <w:div w:id="262497311">
          <w:marLeft w:val="144"/>
          <w:marRight w:val="0"/>
          <w:marTop w:val="240"/>
          <w:marBottom w:val="40"/>
          <w:divBdr>
            <w:top w:val="none" w:sz="0" w:space="0" w:color="auto"/>
            <w:left w:val="none" w:sz="0" w:space="0" w:color="auto"/>
            <w:bottom w:val="none" w:sz="0" w:space="0" w:color="auto"/>
            <w:right w:val="none" w:sz="0" w:space="0" w:color="auto"/>
          </w:divBdr>
        </w:div>
        <w:div w:id="91627033">
          <w:marLeft w:val="144"/>
          <w:marRight w:val="0"/>
          <w:marTop w:val="240"/>
          <w:marBottom w:val="40"/>
          <w:divBdr>
            <w:top w:val="none" w:sz="0" w:space="0" w:color="auto"/>
            <w:left w:val="none" w:sz="0" w:space="0" w:color="auto"/>
            <w:bottom w:val="none" w:sz="0" w:space="0" w:color="auto"/>
            <w:right w:val="none" w:sz="0" w:space="0" w:color="auto"/>
          </w:divBdr>
        </w:div>
        <w:div w:id="354229113">
          <w:marLeft w:val="144"/>
          <w:marRight w:val="0"/>
          <w:marTop w:val="240"/>
          <w:marBottom w:val="40"/>
          <w:divBdr>
            <w:top w:val="none" w:sz="0" w:space="0" w:color="auto"/>
            <w:left w:val="none" w:sz="0" w:space="0" w:color="auto"/>
            <w:bottom w:val="none" w:sz="0" w:space="0" w:color="auto"/>
            <w:right w:val="none" w:sz="0" w:space="0" w:color="auto"/>
          </w:divBdr>
        </w:div>
        <w:div w:id="174272541">
          <w:marLeft w:val="144"/>
          <w:marRight w:val="0"/>
          <w:marTop w:val="240"/>
          <w:marBottom w:val="40"/>
          <w:divBdr>
            <w:top w:val="none" w:sz="0" w:space="0" w:color="auto"/>
            <w:left w:val="none" w:sz="0" w:space="0" w:color="auto"/>
            <w:bottom w:val="none" w:sz="0" w:space="0" w:color="auto"/>
            <w:right w:val="none" w:sz="0" w:space="0" w:color="auto"/>
          </w:divBdr>
        </w:div>
        <w:div w:id="382992866">
          <w:marLeft w:val="418"/>
          <w:marRight w:val="0"/>
          <w:marTop w:val="40"/>
          <w:marBottom w:val="80"/>
          <w:divBdr>
            <w:top w:val="none" w:sz="0" w:space="0" w:color="auto"/>
            <w:left w:val="none" w:sz="0" w:space="0" w:color="auto"/>
            <w:bottom w:val="none" w:sz="0" w:space="0" w:color="auto"/>
            <w:right w:val="none" w:sz="0" w:space="0" w:color="auto"/>
          </w:divBdr>
        </w:div>
        <w:div w:id="198591665">
          <w:marLeft w:val="144"/>
          <w:marRight w:val="0"/>
          <w:marTop w:val="240"/>
          <w:marBottom w:val="40"/>
          <w:divBdr>
            <w:top w:val="none" w:sz="0" w:space="0" w:color="auto"/>
            <w:left w:val="none" w:sz="0" w:space="0" w:color="auto"/>
            <w:bottom w:val="none" w:sz="0" w:space="0" w:color="auto"/>
            <w:right w:val="none" w:sz="0" w:space="0" w:color="auto"/>
          </w:divBdr>
        </w:div>
        <w:div w:id="1723939010">
          <w:marLeft w:val="144"/>
          <w:marRight w:val="0"/>
          <w:marTop w:val="240"/>
          <w:marBottom w:val="40"/>
          <w:divBdr>
            <w:top w:val="none" w:sz="0" w:space="0" w:color="auto"/>
            <w:left w:val="none" w:sz="0" w:space="0" w:color="auto"/>
            <w:bottom w:val="none" w:sz="0" w:space="0" w:color="auto"/>
            <w:right w:val="none" w:sz="0" w:space="0" w:color="auto"/>
          </w:divBdr>
        </w:div>
        <w:div w:id="214202854">
          <w:marLeft w:val="418"/>
          <w:marRight w:val="0"/>
          <w:marTop w:val="40"/>
          <w:marBottom w:val="80"/>
          <w:divBdr>
            <w:top w:val="none" w:sz="0" w:space="0" w:color="auto"/>
            <w:left w:val="none" w:sz="0" w:space="0" w:color="auto"/>
            <w:bottom w:val="none" w:sz="0" w:space="0" w:color="auto"/>
            <w:right w:val="none" w:sz="0" w:space="0" w:color="auto"/>
          </w:divBdr>
        </w:div>
        <w:div w:id="722101769">
          <w:marLeft w:val="706"/>
          <w:marRight w:val="0"/>
          <w:marTop w:val="40"/>
          <w:marBottom w:val="80"/>
          <w:divBdr>
            <w:top w:val="none" w:sz="0" w:space="0" w:color="auto"/>
            <w:left w:val="none" w:sz="0" w:space="0" w:color="auto"/>
            <w:bottom w:val="none" w:sz="0" w:space="0" w:color="auto"/>
            <w:right w:val="none" w:sz="0" w:space="0" w:color="auto"/>
          </w:divBdr>
        </w:div>
        <w:div w:id="971716297">
          <w:marLeft w:val="418"/>
          <w:marRight w:val="0"/>
          <w:marTop w:val="40"/>
          <w:marBottom w:val="80"/>
          <w:divBdr>
            <w:top w:val="none" w:sz="0" w:space="0" w:color="auto"/>
            <w:left w:val="none" w:sz="0" w:space="0" w:color="auto"/>
            <w:bottom w:val="none" w:sz="0" w:space="0" w:color="auto"/>
            <w:right w:val="none" w:sz="0" w:space="0" w:color="auto"/>
          </w:divBdr>
        </w:div>
        <w:div w:id="370036349">
          <w:marLeft w:val="706"/>
          <w:marRight w:val="0"/>
          <w:marTop w:val="40"/>
          <w:marBottom w:val="80"/>
          <w:divBdr>
            <w:top w:val="none" w:sz="0" w:space="0" w:color="auto"/>
            <w:left w:val="none" w:sz="0" w:space="0" w:color="auto"/>
            <w:bottom w:val="none" w:sz="0" w:space="0" w:color="auto"/>
            <w:right w:val="none" w:sz="0" w:space="0" w:color="auto"/>
          </w:divBdr>
        </w:div>
        <w:div w:id="972948225">
          <w:marLeft w:val="144"/>
          <w:marRight w:val="0"/>
          <w:marTop w:val="240"/>
          <w:marBottom w:val="40"/>
          <w:divBdr>
            <w:top w:val="none" w:sz="0" w:space="0" w:color="auto"/>
            <w:left w:val="none" w:sz="0" w:space="0" w:color="auto"/>
            <w:bottom w:val="none" w:sz="0" w:space="0" w:color="auto"/>
            <w:right w:val="none" w:sz="0" w:space="0" w:color="auto"/>
          </w:divBdr>
        </w:div>
        <w:div w:id="1576890032">
          <w:marLeft w:val="144"/>
          <w:marRight w:val="0"/>
          <w:marTop w:val="240"/>
          <w:marBottom w:val="40"/>
          <w:divBdr>
            <w:top w:val="none" w:sz="0" w:space="0" w:color="auto"/>
            <w:left w:val="none" w:sz="0" w:space="0" w:color="auto"/>
            <w:bottom w:val="none" w:sz="0" w:space="0" w:color="auto"/>
            <w:right w:val="none" w:sz="0" w:space="0" w:color="auto"/>
          </w:divBdr>
        </w:div>
        <w:div w:id="1911381477">
          <w:marLeft w:val="418"/>
          <w:marRight w:val="0"/>
          <w:marTop w:val="40"/>
          <w:marBottom w:val="80"/>
          <w:divBdr>
            <w:top w:val="none" w:sz="0" w:space="0" w:color="auto"/>
            <w:left w:val="none" w:sz="0" w:space="0" w:color="auto"/>
            <w:bottom w:val="none" w:sz="0" w:space="0" w:color="auto"/>
            <w:right w:val="none" w:sz="0" w:space="0" w:color="auto"/>
          </w:divBdr>
        </w:div>
        <w:div w:id="893854479">
          <w:marLeft w:val="418"/>
          <w:marRight w:val="0"/>
          <w:marTop w:val="40"/>
          <w:marBottom w:val="80"/>
          <w:divBdr>
            <w:top w:val="none" w:sz="0" w:space="0" w:color="auto"/>
            <w:left w:val="none" w:sz="0" w:space="0" w:color="auto"/>
            <w:bottom w:val="none" w:sz="0" w:space="0" w:color="auto"/>
            <w:right w:val="none" w:sz="0" w:space="0" w:color="auto"/>
          </w:divBdr>
        </w:div>
        <w:div w:id="1026708899">
          <w:marLeft w:val="418"/>
          <w:marRight w:val="0"/>
          <w:marTop w:val="40"/>
          <w:marBottom w:val="80"/>
          <w:divBdr>
            <w:top w:val="none" w:sz="0" w:space="0" w:color="auto"/>
            <w:left w:val="none" w:sz="0" w:space="0" w:color="auto"/>
            <w:bottom w:val="none" w:sz="0" w:space="0" w:color="auto"/>
            <w:right w:val="none" w:sz="0" w:space="0" w:color="auto"/>
          </w:divBdr>
        </w:div>
        <w:div w:id="247619726">
          <w:marLeft w:val="144"/>
          <w:marRight w:val="0"/>
          <w:marTop w:val="240"/>
          <w:marBottom w:val="40"/>
          <w:divBdr>
            <w:top w:val="none" w:sz="0" w:space="0" w:color="auto"/>
            <w:left w:val="none" w:sz="0" w:space="0" w:color="auto"/>
            <w:bottom w:val="none" w:sz="0" w:space="0" w:color="auto"/>
            <w:right w:val="none" w:sz="0" w:space="0" w:color="auto"/>
          </w:divBdr>
        </w:div>
        <w:div w:id="1577323959">
          <w:marLeft w:val="144"/>
          <w:marRight w:val="0"/>
          <w:marTop w:val="240"/>
          <w:marBottom w:val="40"/>
          <w:divBdr>
            <w:top w:val="none" w:sz="0" w:space="0" w:color="auto"/>
            <w:left w:val="none" w:sz="0" w:space="0" w:color="auto"/>
            <w:bottom w:val="none" w:sz="0" w:space="0" w:color="auto"/>
            <w:right w:val="none" w:sz="0" w:space="0" w:color="auto"/>
          </w:divBdr>
        </w:div>
        <w:div w:id="1041325900">
          <w:marLeft w:val="144"/>
          <w:marRight w:val="0"/>
          <w:marTop w:val="240"/>
          <w:marBottom w:val="40"/>
          <w:divBdr>
            <w:top w:val="none" w:sz="0" w:space="0" w:color="auto"/>
            <w:left w:val="none" w:sz="0" w:space="0" w:color="auto"/>
            <w:bottom w:val="none" w:sz="0" w:space="0" w:color="auto"/>
            <w:right w:val="none" w:sz="0" w:space="0" w:color="auto"/>
          </w:divBdr>
        </w:div>
        <w:div w:id="88887894">
          <w:marLeft w:val="418"/>
          <w:marRight w:val="0"/>
          <w:marTop w:val="40"/>
          <w:marBottom w:val="80"/>
          <w:divBdr>
            <w:top w:val="none" w:sz="0" w:space="0" w:color="auto"/>
            <w:left w:val="none" w:sz="0" w:space="0" w:color="auto"/>
            <w:bottom w:val="none" w:sz="0" w:space="0" w:color="auto"/>
            <w:right w:val="none" w:sz="0" w:space="0" w:color="auto"/>
          </w:divBdr>
        </w:div>
        <w:div w:id="1526400898">
          <w:marLeft w:val="418"/>
          <w:marRight w:val="0"/>
          <w:marTop w:val="40"/>
          <w:marBottom w:val="80"/>
          <w:divBdr>
            <w:top w:val="none" w:sz="0" w:space="0" w:color="auto"/>
            <w:left w:val="none" w:sz="0" w:space="0" w:color="auto"/>
            <w:bottom w:val="none" w:sz="0" w:space="0" w:color="auto"/>
            <w:right w:val="none" w:sz="0" w:space="0" w:color="auto"/>
          </w:divBdr>
        </w:div>
        <w:div w:id="2058360102">
          <w:marLeft w:val="418"/>
          <w:marRight w:val="0"/>
          <w:marTop w:val="40"/>
          <w:marBottom w:val="80"/>
          <w:divBdr>
            <w:top w:val="none" w:sz="0" w:space="0" w:color="auto"/>
            <w:left w:val="none" w:sz="0" w:space="0" w:color="auto"/>
            <w:bottom w:val="none" w:sz="0" w:space="0" w:color="auto"/>
            <w:right w:val="none" w:sz="0" w:space="0" w:color="auto"/>
          </w:divBdr>
        </w:div>
        <w:div w:id="50425169">
          <w:marLeft w:val="418"/>
          <w:marRight w:val="0"/>
          <w:marTop w:val="40"/>
          <w:marBottom w:val="80"/>
          <w:divBdr>
            <w:top w:val="none" w:sz="0" w:space="0" w:color="auto"/>
            <w:left w:val="none" w:sz="0" w:space="0" w:color="auto"/>
            <w:bottom w:val="none" w:sz="0" w:space="0" w:color="auto"/>
            <w:right w:val="none" w:sz="0" w:space="0" w:color="auto"/>
          </w:divBdr>
        </w:div>
        <w:div w:id="1970015440">
          <w:marLeft w:val="418"/>
          <w:marRight w:val="0"/>
          <w:marTop w:val="40"/>
          <w:marBottom w:val="80"/>
          <w:divBdr>
            <w:top w:val="none" w:sz="0" w:space="0" w:color="auto"/>
            <w:left w:val="none" w:sz="0" w:space="0" w:color="auto"/>
            <w:bottom w:val="none" w:sz="0" w:space="0" w:color="auto"/>
            <w:right w:val="none" w:sz="0" w:space="0" w:color="auto"/>
          </w:divBdr>
        </w:div>
        <w:div w:id="280379931">
          <w:marLeft w:val="144"/>
          <w:marRight w:val="0"/>
          <w:marTop w:val="240"/>
          <w:marBottom w:val="40"/>
          <w:divBdr>
            <w:top w:val="none" w:sz="0" w:space="0" w:color="auto"/>
            <w:left w:val="none" w:sz="0" w:space="0" w:color="auto"/>
            <w:bottom w:val="none" w:sz="0" w:space="0" w:color="auto"/>
            <w:right w:val="none" w:sz="0" w:space="0" w:color="auto"/>
          </w:divBdr>
        </w:div>
        <w:div w:id="1490755551">
          <w:marLeft w:val="144"/>
          <w:marRight w:val="0"/>
          <w:marTop w:val="240"/>
          <w:marBottom w:val="40"/>
          <w:divBdr>
            <w:top w:val="none" w:sz="0" w:space="0" w:color="auto"/>
            <w:left w:val="none" w:sz="0" w:space="0" w:color="auto"/>
            <w:bottom w:val="none" w:sz="0" w:space="0" w:color="auto"/>
            <w:right w:val="none" w:sz="0" w:space="0" w:color="auto"/>
          </w:divBdr>
        </w:div>
        <w:div w:id="411899837">
          <w:marLeft w:val="144"/>
          <w:marRight w:val="0"/>
          <w:marTop w:val="240"/>
          <w:marBottom w:val="40"/>
          <w:divBdr>
            <w:top w:val="none" w:sz="0" w:space="0" w:color="auto"/>
            <w:left w:val="none" w:sz="0" w:space="0" w:color="auto"/>
            <w:bottom w:val="none" w:sz="0" w:space="0" w:color="auto"/>
            <w:right w:val="none" w:sz="0" w:space="0" w:color="auto"/>
          </w:divBdr>
        </w:div>
        <w:div w:id="897714235">
          <w:marLeft w:val="144"/>
          <w:marRight w:val="0"/>
          <w:marTop w:val="240"/>
          <w:marBottom w:val="40"/>
          <w:divBdr>
            <w:top w:val="none" w:sz="0" w:space="0" w:color="auto"/>
            <w:left w:val="none" w:sz="0" w:space="0" w:color="auto"/>
            <w:bottom w:val="none" w:sz="0" w:space="0" w:color="auto"/>
            <w:right w:val="none" w:sz="0" w:space="0" w:color="auto"/>
          </w:divBdr>
        </w:div>
        <w:div w:id="491992265">
          <w:marLeft w:val="144"/>
          <w:marRight w:val="0"/>
          <w:marTop w:val="240"/>
          <w:marBottom w:val="40"/>
          <w:divBdr>
            <w:top w:val="none" w:sz="0" w:space="0" w:color="auto"/>
            <w:left w:val="none" w:sz="0" w:space="0" w:color="auto"/>
            <w:bottom w:val="none" w:sz="0" w:space="0" w:color="auto"/>
            <w:right w:val="none" w:sz="0" w:space="0" w:color="auto"/>
          </w:divBdr>
        </w:div>
        <w:div w:id="1686250717">
          <w:marLeft w:val="144"/>
          <w:marRight w:val="0"/>
          <w:marTop w:val="240"/>
          <w:marBottom w:val="40"/>
          <w:divBdr>
            <w:top w:val="none" w:sz="0" w:space="0" w:color="auto"/>
            <w:left w:val="none" w:sz="0" w:space="0" w:color="auto"/>
            <w:bottom w:val="none" w:sz="0" w:space="0" w:color="auto"/>
            <w:right w:val="none" w:sz="0" w:space="0" w:color="auto"/>
          </w:divBdr>
        </w:div>
        <w:div w:id="1095440490">
          <w:marLeft w:val="706"/>
          <w:marRight w:val="0"/>
          <w:marTop w:val="40"/>
          <w:marBottom w:val="80"/>
          <w:divBdr>
            <w:top w:val="none" w:sz="0" w:space="0" w:color="auto"/>
            <w:left w:val="none" w:sz="0" w:space="0" w:color="auto"/>
            <w:bottom w:val="none" w:sz="0" w:space="0" w:color="auto"/>
            <w:right w:val="none" w:sz="0" w:space="0" w:color="auto"/>
          </w:divBdr>
        </w:div>
        <w:div w:id="719017705">
          <w:marLeft w:val="144"/>
          <w:marRight w:val="0"/>
          <w:marTop w:val="240"/>
          <w:marBottom w:val="40"/>
          <w:divBdr>
            <w:top w:val="none" w:sz="0" w:space="0" w:color="auto"/>
            <w:left w:val="none" w:sz="0" w:space="0" w:color="auto"/>
            <w:bottom w:val="none" w:sz="0" w:space="0" w:color="auto"/>
            <w:right w:val="none" w:sz="0" w:space="0" w:color="auto"/>
          </w:divBdr>
        </w:div>
        <w:div w:id="395127326">
          <w:marLeft w:val="144"/>
          <w:marRight w:val="0"/>
          <w:marTop w:val="240"/>
          <w:marBottom w:val="40"/>
          <w:divBdr>
            <w:top w:val="none" w:sz="0" w:space="0" w:color="auto"/>
            <w:left w:val="none" w:sz="0" w:space="0" w:color="auto"/>
            <w:bottom w:val="none" w:sz="0" w:space="0" w:color="auto"/>
            <w:right w:val="none" w:sz="0" w:space="0" w:color="auto"/>
          </w:divBdr>
        </w:div>
        <w:div w:id="421415988">
          <w:marLeft w:val="144"/>
          <w:marRight w:val="0"/>
          <w:marTop w:val="240"/>
          <w:marBottom w:val="40"/>
          <w:divBdr>
            <w:top w:val="none" w:sz="0" w:space="0" w:color="auto"/>
            <w:left w:val="none" w:sz="0" w:space="0" w:color="auto"/>
            <w:bottom w:val="none" w:sz="0" w:space="0" w:color="auto"/>
            <w:right w:val="none" w:sz="0" w:space="0" w:color="auto"/>
          </w:divBdr>
        </w:div>
        <w:div w:id="1711297013">
          <w:marLeft w:val="418"/>
          <w:marRight w:val="0"/>
          <w:marTop w:val="40"/>
          <w:marBottom w:val="80"/>
          <w:divBdr>
            <w:top w:val="none" w:sz="0" w:space="0" w:color="auto"/>
            <w:left w:val="none" w:sz="0" w:space="0" w:color="auto"/>
            <w:bottom w:val="none" w:sz="0" w:space="0" w:color="auto"/>
            <w:right w:val="none" w:sz="0" w:space="0" w:color="auto"/>
          </w:divBdr>
        </w:div>
        <w:div w:id="1779255281">
          <w:marLeft w:val="418"/>
          <w:marRight w:val="0"/>
          <w:marTop w:val="40"/>
          <w:marBottom w:val="80"/>
          <w:divBdr>
            <w:top w:val="none" w:sz="0" w:space="0" w:color="auto"/>
            <w:left w:val="none" w:sz="0" w:space="0" w:color="auto"/>
            <w:bottom w:val="none" w:sz="0" w:space="0" w:color="auto"/>
            <w:right w:val="none" w:sz="0" w:space="0" w:color="auto"/>
          </w:divBdr>
        </w:div>
        <w:div w:id="1963030092">
          <w:marLeft w:val="418"/>
          <w:marRight w:val="0"/>
          <w:marTop w:val="40"/>
          <w:marBottom w:val="80"/>
          <w:divBdr>
            <w:top w:val="none" w:sz="0" w:space="0" w:color="auto"/>
            <w:left w:val="none" w:sz="0" w:space="0" w:color="auto"/>
            <w:bottom w:val="none" w:sz="0" w:space="0" w:color="auto"/>
            <w:right w:val="none" w:sz="0" w:space="0" w:color="auto"/>
          </w:divBdr>
        </w:div>
        <w:div w:id="340859340">
          <w:marLeft w:val="418"/>
          <w:marRight w:val="0"/>
          <w:marTop w:val="40"/>
          <w:marBottom w:val="80"/>
          <w:divBdr>
            <w:top w:val="none" w:sz="0" w:space="0" w:color="auto"/>
            <w:left w:val="none" w:sz="0" w:space="0" w:color="auto"/>
            <w:bottom w:val="none" w:sz="0" w:space="0" w:color="auto"/>
            <w:right w:val="none" w:sz="0" w:space="0" w:color="auto"/>
          </w:divBdr>
        </w:div>
        <w:div w:id="1447044593">
          <w:marLeft w:val="144"/>
          <w:marRight w:val="0"/>
          <w:marTop w:val="240"/>
          <w:marBottom w:val="40"/>
          <w:divBdr>
            <w:top w:val="none" w:sz="0" w:space="0" w:color="auto"/>
            <w:left w:val="none" w:sz="0" w:space="0" w:color="auto"/>
            <w:bottom w:val="none" w:sz="0" w:space="0" w:color="auto"/>
            <w:right w:val="none" w:sz="0" w:space="0" w:color="auto"/>
          </w:divBdr>
        </w:div>
        <w:div w:id="332727385">
          <w:marLeft w:val="144"/>
          <w:marRight w:val="0"/>
          <w:marTop w:val="240"/>
          <w:marBottom w:val="40"/>
          <w:divBdr>
            <w:top w:val="none" w:sz="0" w:space="0" w:color="auto"/>
            <w:left w:val="none" w:sz="0" w:space="0" w:color="auto"/>
            <w:bottom w:val="none" w:sz="0" w:space="0" w:color="auto"/>
            <w:right w:val="none" w:sz="0" w:space="0" w:color="auto"/>
          </w:divBdr>
        </w:div>
        <w:div w:id="1449085943">
          <w:marLeft w:val="144"/>
          <w:marRight w:val="0"/>
          <w:marTop w:val="240"/>
          <w:marBottom w:val="40"/>
          <w:divBdr>
            <w:top w:val="none" w:sz="0" w:space="0" w:color="auto"/>
            <w:left w:val="none" w:sz="0" w:space="0" w:color="auto"/>
            <w:bottom w:val="none" w:sz="0" w:space="0" w:color="auto"/>
            <w:right w:val="none" w:sz="0" w:space="0" w:color="auto"/>
          </w:divBdr>
        </w:div>
        <w:div w:id="565724544">
          <w:marLeft w:val="144"/>
          <w:marRight w:val="0"/>
          <w:marTop w:val="240"/>
          <w:marBottom w:val="40"/>
          <w:divBdr>
            <w:top w:val="none" w:sz="0" w:space="0" w:color="auto"/>
            <w:left w:val="none" w:sz="0" w:space="0" w:color="auto"/>
            <w:bottom w:val="none" w:sz="0" w:space="0" w:color="auto"/>
            <w:right w:val="none" w:sz="0" w:space="0" w:color="auto"/>
          </w:divBdr>
        </w:div>
        <w:div w:id="2003072688">
          <w:marLeft w:val="144"/>
          <w:marRight w:val="0"/>
          <w:marTop w:val="240"/>
          <w:marBottom w:val="40"/>
          <w:divBdr>
            <w:top w:val="none" w:sz="0" w:space="0" w:color="auto"/>
            <w:left w:val="none" w:sz="0" w:space="0" w:color="auto"/>
            <w:bottom w:val="none" w:sz="0" w:space="0" w:color="auto"/>
            <w:right w:val="none" w:sz="0" w:space="0" w:color="auto"/>
          </w:divBdr>
        </w:div>
        <w:div w:id="298220311">
          <w:marLeft w:val="418"/>
          <w:marRight w:val="0"/>
          <w:marTop w:val="40"/>
          <w:marBottom w:val="80"/>
          <w:divBdr>
            <w:top w:val="none" w:sz="0" w:space="0" w:color="auto"/>
            <w:left w:val="none" w:sz="0" w:space="0" w:color="auto"/>
            <w:bottom w:val="none" w:sz="0" w:space="0" w:color="auto"/>
            <w:right w:val="none" w:sz="0" w:space="0" w:color="auto"/>
          </w:divBdr>
        </w:div>
        <w:div w:id="1005282953">
          <w:marLeft w:val="144"/>
          <w:marRight w:val="0"/>
          <w:marTop w:val="240"/>
          <w:marBottom w:val="40"/>
          <w:divBdr>
            <w:top w:val="none" w:sz="0" w:space="0" w:color="auto"/>
            <w:left w:val="none" w:sz="0" w:space="0" w:color="auto"/>
            <w:bottom w:val="none" w:sz="0" w:space="0" w:color="auto"/>
            <w:right w:val="none" w:sz="0" w:space="0" w:color="auto"/>
          </w:divBdr>
        </w:div>
        <w:div w:id="770007207">
          <w:marLeft w:val="144"/>
          <w:marRight w:val="0"/>
          <w:marTop w:val="240"/>
          <w:marBottom w:val="40"/>
          <w:divBdr>
            <w:top w:val="none" w:sz="0" w:space="0" w:color="auto"/>
            <w:left w:val="none" w:sz="0" w:space="0" w:color="auto"/>
            <w:bottom w:val="none" w:sz="0" w:space="0" w:color="auto"/>
            <w:right w:val="none" w:sz="0" w:space="0" w:color="auto"/>
          </w:divBdr>
        </w:div>
        <w:div w:id="563489385">
          <w:marLeft w:val="144"/>
          <w:marRight w:val="0"/>
          <w:marTop w:val="240"/>
          <w:marBottom w:val="40"/>
          <w:divBdr>
            <w:top w:val="none" w:sz="0" w:space="0" w:color="auto"/>
            <w:left w:val="none" w:sz="0" w:space="0" w:color="auto"/>
            <w:bottom w:val="none" w:sz="0" w:space="0" w:color="auto"/>
            <w:right w:val="none" w:sz="0" w:space="0" w:color="auto"/>
          </w:divBdr>
        </w:div>
        <w:div w:id="2004504417">
          <w:marLeft w:val="144"/>
          <w:marRight w:val="0"/>
          <w:marTop w:val="240"/>
          <w:marBottom w:val="40"/>
          <w:divBdr>
            <w:top w:val="none" w:sz="0" w:space="0" w:color="auto"/>
            <w:left w:val="none" w:sz="0" w:space="0" w:color="auto"/>
            <w:bottom w:val="none" w:sz="0" w:space="0" w:color="auto"/>
            <w:right w:val="none" w:sz="0" w:space="0" w:color="auto"/>
          </w:divBdr>
        </w:div>
        <w:div w:id="436953319">
          <w:marLeft w:val="144"/>
          <w:marRight w:val="0"/>
          <w:marTop w:val="240"/>
          <w:marBottom w:val="40"/>
          <w:divBdr>
            <w:top w:val="none" w:sz="0" w:space="0" w:color="auto"/>
            <w:left w:val="none" w:sz="0" w:space="0" w:color="auto"/>
            <w:bottom w:val="none" w:sz="0" w:space="0" w:color="auto"/>
            <w:right w:val="none" w:sz="0" w:space="0" w:color="auto"/>
          </w:divBdr>
        </w:div>
        <w:div w:id="290552000">
          <w:marLeft w:val="144"/>
          <w:marRight w:val="0"/>
          <w:marTop w:val="240"/>
          <w:marBottom w:val="40"/>
          <w:divBdr>
            <w:top w:val="none" w:sz="0" w:space="0" w:color="auto"/>
            <w:left w:val="none" w:sz="0" w:space="0" w:color="auto"/>
            <w:bottom w:val="none" w:sz="0" w:space="0" w:color="auto"/>
            <w:right w:val="none" w:sz="0" w:space="0" w:color="auto"/>
          </w:divBdr>
        </w:div>
        <w:div w:id="1085032923">
          <w:marLeft w:val="144"/>
          <w:marRight w:val="0"/>
          <w:marTop w:val="240"/>
          <w:marBottom w:val="40"/>
          <w:divBdr>
            <w:top w:val="none" w:sz="0" w:space="0" w:color="auto"/>
            <w:left w:val="none" w:sz="0" w:space="0" w:color="auto"/>
            <w:bottom w:val="none" w:sz="0" w:space="0" w:color="auto"/>
            <w:right w:val="none" w:sz="0" w:space="0" w:color="auto"/>
          </w:divBdr>
        </w:div>
        <w:div w:id="1114665504">
          <w:marLeft w:val="144"/>
          <w:marRight w:val="0"/>
          <w:marTop w:val="240"/>
          <w:marBottom w:val="40"/>
          <w:divBdr>
            <w:top w:val="none" w:sz="0" w:space="0" w:color="auto"/>
            <w:left w:val="none" w:sz="0" w:space="0" w:color="auto"/>
            <w:bottom w:val="none" w:sz="0" w:space="0" w:color="auto"/>
            <w:right w:val="none" w:sz="0" w:space="0" w:color="auto"/>
          </w:divBdr>
        </w:div>
        <w:div w:id="748234634">
          <w:marLeft w:val="144"/>
          <w:marRight w:val="0"/>
          <w:marTop w:val="240"/>
          <w:marBottom w:val="40"/>
          <w:divBdr>
            <w:top w:val="none" w:sz="0" w:space="0" w:color="auto"/>
            <w:left w:val="none" w:sz="0" w:space="0" w:color="auto"/>
            <w:bottom w:val="none" w:sz="0" w:space="0" w:color="auto"/>
            <w:right w:val="none" w:sz="0" w:space="0" w:color="auto"/>
          </w:divBdr>
        </w:div>
        <w:div w:id="972095565">
          <w:marLeft w:val="418"/>
          <w:marRight w:val="0"/>
          <w:marTop w:val="40"/>
          <w:marBottom w:val="80"/>
          <w:divBdr>
            <w:top w:val="none" w:sz="0" w:space="0" w:color="auto"/>
            <w:left w:val="none" w:sz="0" w:space="0" w:color="auto"/>
            <w:bottom w:val="none" w:sz="0" w:space="0" w:color="auto"/>
            <w:right w:val="none" w:sz="0" w:space="0" w:color="auto"/>
          </w:divBdr>
        </w:div>
        <w:div w:id="1777629499">
          <w:marLeft w:val="418"/>
          <w:marRight w:val="0"/>
          <w:marTop w:val="40"/>
          <w:marBottom w:val="80"/>
          <w:divBdr>
            <w:top w:val="none" w:sz="0" w:space="0" w:color="auto"/>
            <w:left w:val="none" w:sz="0" w:space="0" w:color="auto"/>
            <w:bottom w:val="none" w:sz="0" w:space="0" w:color="auto"/>
            <w:right w:val="none" w:sz="0" w:space="0" w:color="auto"/>
          </w:divBdr>
        </w:div>
        <w:div w:id="511458824">
          <w:marLeft w:val="418"/>
          <w:marRight w:val="0"/>
          <w:marTop w:val="40"/>
          <w:marBottom w:val="80"/>
          <w:divBdr>
            <w:top w:val="none" w:sz="0" w:space="0" w:color="auto"/>
            <w:left w:val="none" w:sz="0" w:space="0" w:color="auto"/>
            <w:bottom w:val="none" w:sz="0" w:space="0" w:color="auto"/>
            <w:right w:val="none" w:sz="0" w:space="0" w:color="auto"/>
          </w:divBdr>
        </w:div>
        <w:div w:id="996611620">
          <w:marLeft w:val="418"/>
          <w:marRight w:val="0"/>
          <w:marTop w:val="40"/>
          <w:marBottom w:val="80"/>
          <w:divBdr>
            <w:top w:val="none" w:sz="0" w:space="0" w:color="auto"/>
            <w:left w:val="none" w:sz="0" w:space="0" w:color="auto"/>
            <w:bottom w:val="none" w:sz="0" w:space="0" w:color="auto"/>
            <w:right w:val="none" w:sz="0" w:space="0" w:color="auto"/>
          </w:divBdr>
        </w:div>
        <w:div w:id="1526089448">
          <w:marLeft w:val="418"/>
          <w:marRight w:val="0"/>
          <w:marTop w:val="40"/>
          <w:marBottom w:val="80"/>
          <w:divBdr>
            <w:top w:val="none" w:sz="0" w:space="0" w:color="auto"/>
            <w:left w:val="none" w:sz="0" w:space="0" w:color="auto"/>
            <w:bottom w:val="none" w:sz="0" w:space="0" w:color="auto"/>
            <w:right w:val="none" w:sz="0" w:space="0" w:color="auto"/>
          </w:divBdr>
        </w:div>
        <w:div w:id="1255751269">
          <w:marLeft w:val="706"/>
          <w:marRight w:val="0"/>
          <w:marTop w:val="40"/>
          <w:marBottom w:val="80"/>
          <w:divBdr>
            <w:top w:val="none" w:sz="0" w:space="0" w:color="auto"/>
            <w:left w:val="none" w:sz="0" w:space="0" w:color="auto"/>
            <w:bottom w:val="none" w:sz="0" w:space="0" w:color="auto"/>
            <w:right w:val="none" w:sz="0" w:space="0" w:color="auto"/>
          </w:divBdr>
        </w:div>
        <w:div w:id="181939465">
          <w:marLeft w:val="706"/>
          <w:marRight w:val="0"/>
          <w:marTop w:val="40"/>
          <w:marBottom w:val="80"/>
          <w:divBdr>
            <w:top w:val="none" w:sz="0" w:space="0" w:color="auto"/>
            <w:left w:val="none" w:sz="0" w:space="0" w:color="auto"/>
            <w:bottom w:val="none" w:sz="0" w:space="0" w:color="auto"/>
            <w:right w:val="none" w:sz="0" w:space="0" w:color="auto"/>
          </w:divBdr>
        </w:div>
        <w:div w:id="1771468674">
          <w:marLeft w:val="144"/>
          <w:marRight w:val="0"/>
          <w:marTop w:val="240"/>
          <w:marBottom w:val="40"/>
          <w:divBdr>
            <w:top w:val="none" w:sz="0" w:space="0" w:color="auto"/>
            <w:left w:val="none" w:sz="0" w:space="0" w:color="auto"/>
            <w:bottom w:val="none" w:sz="0" w:space="0" w:color="auto"/>
            <w:right w:val="none" w:sz="0" w:space="0" w:color="auto"/>
          </w:divBdr>
        </w:div>
        <w:div w:id="1711878380">
          <w:marLeft w:val="144"/>
          <w:marRight w:val="0"/>
          <w:marTop w:val="240"/>
          <w:marBottom w:val="40"/>
          <w:divBdr>
            <w:top w:val="none" w:sz="0" w:space="0" w:color="auto"/>
            <w:left w:val="none" w:sz="0" w:space="0" w:color="auto"/>
            <w:bottom w:val="none" w:sz="0" w:space="0" w:color="auto"/>
            <w:right w:val="none" w:sz="0" w:space="0" w:color="auto"/>
          </w:divBdr>
        </w:div>
        <w:div w:id="1749884654">
          <w:marLeft w:val="418"/>
          <w:marRight w:val="0"/>
          <w:marTop w:val="40"/>
          <w:marBottom w:val="80"/>
          <w:divBdr>
            <w:top w:val="none" w:sz="0" w:space="0" w:color="auto"/>
            <w:left w:val="none" w:sz="0" w:space="0" w:color="auto"/>
            <w:bottom w:val="none" w:sz="0" w:space="0" w:color="auto"/>
            <w:right w:val="none" w:sz="0" w:space="0" w:color="auto"/>
          </w:divBdr>
        </w:div>
        <w:div w:id="1120419481">
          <w:marLeft w:val="144"/>
          <w:marRight w:val="0"/>
          <w:marTop w:val="240"/>
          <w:marBottom w:val="40"/>
          <w:divBdr>
            <w:top w:val="none" w:sz="0" w:space="0" w:color="auto"/>
            <w:left w:val="none" w:sz="0" w:space="0" w:color="auto"/>
            <w:bottom w:val="none" w:sz="0" w:space="0" w:color="auto"/>
            <w:right w:val="none" w:sz="0" w:space="0" w:color="auto"/>
          </w:divBdr>
        </w:div>
        <w:div w:id="1305501416">
          <w:marLeft w:val="144"/>
          <w:marRight w:val="0"/>
          <w:marTop w:val="240"/>
          <w:marBottom w:val="40"/>
          <w:divBdr>
            <w:top w:val="none" w:sz="0" w:space="0" w:color="auto"/>
            <w:left w:val="none" w:sz="0" w:space="0" w:color="auto"/>
            <w:bottom w:val="none" w:sz="0" w:space="0" w:color="auto"/>
            <w:right w:val="none" w:sz="0" w:space="0" w:color="auto"/>
          </w:divBdr>
        </w:div>
        <w:div w:id="698164020">
          <w:marLeft w:val="144"/>
          <w:marRight w:val="0"/>
          <w:marTop w:val="240"/>
          <w:marBottom w:val="40"/>
          <w:divBdr>
            <w:top w:val="none" w:sz="0" w:space="0" w:color="auto"/>
            <w:left w:val="none" w:sz="0" w:space="0" w:color="auto"/>
            <w:bottom w:val="none" w:sz="0" w:space="0" w:color="auto"/>
            <w:right w:val="none" w:sz="0" w:space="0" w:color="auto"/>
          </w:divBdr>
        </w:div>
        <w:div w:id="1660649269">
          <w:marLeft w:val="144"/>
          <w:marRight w:val="0"/>
          <w:marTop w:val="240"/>
          <w:marBottom w:val="40"/>
          <w:divBdr>
            <w:top w:val="none" w:sz="0" w:space="0" w:color="auto"/>
            <w:left w:val="none" w:sz="0" w:space="0" w:color="auto"/>
            <w:bottom w:val="none" w:sz="0" w:space="0" w:color="auto"/>
            <w:right w:val="none" w:sz="0" w:space="0" w:color="auto"/>
          </w:divBdr>
        </w:div>
        <w:div w:id="862137399">
          <w:marLeft w:val="144"/>
          <w:marRight w:val="0"/>
          <w:marTop w:val="240"/>
          <w:marBottom w:val="40"/>
          <w:divBdr>
            <w:top w:val="none" w:sz="0" w:space="0" w:color="auto"/>
            <w:left w:val="none" w:sz="0" w:space="0" w:color="auto"/>
            <w:bottom w:val="none" w:sz="0" w:space="0" w:color="auto"/>
            <w:right w:val="none" w:sz="0" w:space="0" w:color="auto"/>
          </w:divBdr>
        </w:div>
        <w:div w:id="1732388210">
          <w:marLeft w:val="144"/>
          <w:marRight w:val="0"/>
          <w:marTop w:val="240"/>
          <w:marBottom w:val="40"/>
          <w:divBdr>
            <w:top w:val="none" w:sz="0" w:space="0" w:color="auto"/>
            <w:left w:val="none" w:sz="0" w:space="0" w:color="auto"/>
            <w:bottom w:val="none" w:sz="0" w:space="0" w:color="auto"/>
            <w:right w:val="none" w:sz="0" w:space="0" w:color="auto"/>
          </w:divBdr>
        </w:div>
        <w:div w:id="1959796915">
          <w:marLeft w:val="418"/>
          <w:marRight w:val="0"/>
          <w:marTop w:val="40"/>
          <w:marBottom w:val="80"/>
          <w:divBdr>
            <w:top w:val="none" w:sz="0" w:space="0" w:color="auto"/>
            <w:left w:val="none" w:sz="0" w:space="0" w:color="auto"/>
            <w:bottom w:val="none" w:sz="0" w:space="0" w:color="auto"/>
            <w:right w:val="none" w:sz="0" w:space="0" w:color="auto"/>
          </w:divBdr>
        </w:div>
        <w:div w:id="358549833">
          <w:marLeft w:val="144"/>
          <w:marRight w:val="0"/>
          <w:marTop w:val="240"/>
          <w:marBottom w:val="40"/>
          <w:divBdr>
            <w:top w:val="none" w:sz="0" w:space="0" w:color="auto"/>
            <w:left w:val="none" w:sz="0" w:space="0" w:color="auto"/>
            <w:bottom w:val="none" w:sz="0" w:space="0" w:color="auto"/>
            <w:right w:val="none" w:sz="0" w:space="0" w:color="auto"/>
          </w:divBdr>
        </w:div>
        <w:div w:id="1118837086">
          <w:marLeft w:val="144"/>
          <w:marRight w:val="0"/>
          <w:marTop w:val="240"/>
          <w:marBottom w:val="40"/>
          <w:divBdr>
            <w:top w:val="none" w:sz="0" w:space="0" w:color="auto"/>
            <w:left w:val="none" w:sz="0" w:space="0" w:color="auto"/>
            <w:bottom w:val="none" w:sz="0" w:space="0" w:color="auto"/>
            <w:right w:val="none" w:sz="0" w:space="0" w:color="auto"/>
          </w:divBdr>
        </w:div>
        <w:div w:id="829566301">
          <w:marLeft w:val="144"/>
          <w:marRight w:val="0"/>
          <w:marTop w:val="240"/>
          <w:marBottom w:val="40"/>
          <w:divBdr>
            <w:top w:val="none" w:sz="0" w:space="0" w:color="auto"/>
            <w:left w:val="none" w:sz="0" w:space="0" w:color="auto"/>
            <w:bottom w:val="none" w:sz="0" w:space="0" w:color="auto"/>
            <w:right w:val="none" w:sz="0" w:space="0" w:color="auto"/>
          </w:divBdr>
        </w:div>
        <w:div w:id="1192644940">
          <w:marLeft w:val="144"/>
          <w:marRight w:val="0"/>
          <w:marTop w:val="240"/>
          <w:marBottom w:val="40"/>
          <w:divBdr>
            <w:top w:val="none" w:sz="0" w:space="0" w:color="auto"/>
            <w:left w:val="none" w:sz="0" w:space="0" w:color="auto"/>
            <w:bottom w:val="none" w:sz="0" w:space="0" w:color="auto"/>
            <w:right w:val="none" w:sz="0" w:space="0" w:color="auto"/>
          </w:divBdr>
        </w:div>
        <w:div w:id="717975969">
          <w:marLeft w:val="144"/>
          <w:marRight w:val="0"/>
          <w:marTop w:val="240"/>
          <w:marBottom w:val="40"/>
          <w:divBdr>
            <w:top w:val="none" w:sz="0" w:space="0" w:color="auto"/>
            <w:left w:val="none" w:sz="0" w:space="0" w:color="auto"/>
            <w:bottom w:val="none" w:sz="0" w:space="0" w:color="auto"/>
            <w:right w:val="none" w:sz="0" w:space="0" w:color="auto"/>
          </w:divBdr>
        </w:div>
        <w:div w:id="306665843">
          <w:marLeft w:val="144"/>
          <w:marRight w:val="0"/>
          <w:marTop w:val="240"/>
          <w:marBottom w:val="40"/>
          <w:divBdr>
            <w:top w:val="none" w:sz="0" w:space="0" w:color="auto"/>
            <w:left w:val="none" w:sz="0" w:space="0" w:color="auto"/>
            <w:bottom w:val="none" w:sz="0" w:space="0" w:color="auto"/>
            <w:right w:val="none" w:sz="0" w:space="0" w:color="auto"/>
          </w:divBdr>
        </w:div>
        <w:div w:id="1863279699">
          <w:marLeft w:val="144"/>
          <w:marRight w:val="0"/>
          <w:marTop w:val="240"/>
          <w:marBottom w:val="40"/>
          <w:divBdr>
            <w:top w:val="none" w:sz="0" w:space="0" w:color="auto"/>
            <w:left w:val="none" w:sz="0" w:space="0" w:color="auto"/>
            <w:bottom w:val="none" w:sz="0" w:space="0" w:color="auto"/>
            <w:right w:val="none" w:sz="0" w:space="0" w:color="auto"/>
          </w:divBdr>
        </w:div>
        <w:div w:id="678698461">
          <w:marLeft w:val="144"/>
          <w:marRight w:val="0"/>
          <w:marTop w:val="240"/>
          <w:marBottom w:val="40"/>
          <w:divBdr>
            <w:top w:val="none" w:sz="0" w:space="0" w:color="auto"/>
            <w:left w:val="none" w:sz="0" w:space="0" w:color="auto"/>
            <w:bottom w:val="none" w:sz="0" w:space="0" w:color="auto"/>
            <w:right w:val="none" w:sz="0" w:space="0" w:color="auto"/>
          </w:divBdr>
        </w:div>
        <w:div w:id="2116629192">
          <w:marLeft w:val="144"/>
          <w:marRight w:val="0"/>
          <w:marTop w:val="240"/>
          <w:marBottom w:val="40"/>
          <w:divBdr>
            <w:top w:val="none" w:sz="0" w:space="0" w:color="auto"/>
            <w:left w:val="none" w:sz="0" w:space="0" w:color="auto"/>
            <w:bottom w:val="none" w:sz="0" w:space="0" w:color="auto"/>
            <w:right w:val="none" w:sz="0" w:space="0" w:color="auto"/>
          </w:divBdr>
        </w:div>
        <w:div w:id="45760765">
          <w:marLeft w:val="144"/>
          <w:marRight w:val="0"/>
          <w:marTop w:val="240"/>
          <w:marBottom w:val="40"/>
          <w:divBdr>
            <w:top w:val="none" w:sz="0" w:space="0" w:color="auto"/>
            <w:left w:val="none" w:sz="0" w:space="0" w:color="auto"/>
            <w:bottom w:val="none" w:sz="0" w:space="0" w:color="auto"/>
            <w:right w:val="none" w:sz="0" w:space="0" w:color="auto"/>
          </w:divBdr>
        </w:div>
        <w:div w:id="1374889271">
          <w:marLeft w:val="144"/>
          <w:marRight w:val="0"/>
          <w:marTop w:val="240"/>
          <w:marBottom w:val="40"/>
          <w:divBdr>
            <w:top w:val="none" w:sz="0" w:space="0" w:color="auto"/>
            <w:left w:val="none" w:sz="0" w:space="0" w:color="auto"/>
            <w:bottom w:val="none" w:sz="0" w:space="0" w:color="auto"/>
            <w:right w:val="none" w:sz="0" w:space="0" w:color="auto"/>
          </w:divBdr>
        </w:div>
        <w:div w:id="1233465067">
          <w:marLeft w:val="144"/>
          <w:marRight w:val="0"/>
          <w:marTop w:val="240"/>
          <w:marBottom w:val="40"/>
          <w:divBdr>
            <w:top w:val="none" w:sz="0" w:space="0" w:color="auto"/>
            <w:left w:val="none" w:sz="0" w:space="0" w:color="auto"/>
            <w:bottom w:val="none" w:sz="0" w:space="0" w:color="auto"/>
            <w:right w:val="none" w:sz="0" w:space="0" w:color="auto"/>
          </w:divBdr>
        </w:div>
        <w:div w:id="1788892354">
          <w:marLeft w:val="144"/>
          <w:marRight w:val="0"/>
          <w:marTop w:val="240"/>
          <w:marBottom w:val="40"/>
          <w:divBdr>
            <w:top w:val="none" w:sz="0" w:space="0" w:color="auto"/>
            <w:left w:val="none" w:sz="0" w:space="0" w:color="auto"/>
            <w:bottom w:val="none" w:sz="0" w:space="0" w:color="auto"/>
            <w:right w:val="none" w:sz="0" w:space="0" w:color="auto"/>
          </w:divBdr>
        </w:div>
        <w:div w:id="2005279626">
          <w:marLeft w:val="144"/>
          <w:marRight w:val="0"/>
          <w:marTop w:val="240"/>
          <w:marBottom w:val="40"/>
          <w:divBdr>
            <w:top w:val="none" w:sz="0" w:space="0" w:color="auto"/>
            <w:left w:val="none" w:sz="0" w:space="0" w:color="auto"/>
            <w:bottom w:val="none" w:sz="0" w:space="0" w:color="auto"/>
            <w:right w:val="none" w:sz="0" w:space="0" w:color="auto"/>
          </w:divBdr>
        </w:div>
        <w:div w:id="1316493464">
          <w:marLeft w:val="144"/>
          <w:marRight w:val="0"/>
          <w:marTop w:val="240"/>
          <w:marBottom w:val="40"/>
          <w:divBdr>
            <w:top w:val="none" w:sz="0" w:space="0" w:color="auto"/>
            <w:left w:val="none" w:sz="0" w:space="0" w:color="auto"/>
            <w:bottom w:val="none" w:sz="0" w:space="0" w:color="auto"/>
            <w:right w:val="none" w:sz="0" w:space="0" w:color="auto"/>
          </w:divBdr>
        </w:div>
        <w:div w:id="1331450266">
          <w:marLeft w:val="418"/>
          <w:marRight w:val="0"/>
          <w:marTop w:val="40"/>
          <w:marBottom w:val="80"/>
          <w:divBdr>
            <w:top w:val="none" w:sz="0" w:space="0" w:color="auto"/>
            <w:left w:val="none" w:sz="0" w:space="0" w:color="auto"/>
            <w:bottom w:val="none" w:sz="0" w:space="0" w:color="auto"/>
            <w:right w:val="none" w:sz="0" w:space="0" w:color="auto"/>
          </w:divBdr>
        </w:div>
        <w:div w:id="870191331">
          <w:marLeft w:val="144"/>
          <w:marRight w:val="0"/>
          <w:marTop w:val="240"/>
          <w:marBottom w:val="40"/>
          <w:divBdr>
            <w:top w:val="none" w:sz="0" w:space="0" w:color="auto"/>
            <w:left w:val="none" w:sz="0" w:space="0" w:color="auto"/>
            <w:bottom w:val="none" w:sz="0" w:space="0" w:color="auto"/>
            <w:right w:val="none" w:sz="0" w:space="0" w:color="auto"/>
          </w:divBdr>
        </w:div>
        <w:div w:id="1712461663">
          <w:marLeft w:val="144"/>
          <w:marRight w:val="0"/>
          <w:marTop w:val="240"/>
          <w:marBottom w:val="40"/>
          <w:divBdr>
            <w:top w:val="none" w:sz="0" w:space="0" w:color="auto"/>
            <w:left w:val="none" w:sz="0" w:space="0" w:color="auto"/>
            <w:bottom w:val="none" w:sz="0" w:space="0" w:color="auto"/>
            <w:right w:val="none" w:sz="0" w:space="0" w:color="auto"/>
          </w:divBdr>
        </w:div>
        <w:div w:id="71590900">
          <w:marLeft w:val="144"/>
          <w:marRight w:val="0"/>
          <w:marTop w:val="240"/>
          <w:marBottom w:val="40"/>
          <w:divBdr>
            <w:top w:val="none" w:sz="0" w:space="0" w:color="auto"/>
            <w:left w:val="none" w:sz="0" w:space="0" w:color="auto"/>
            <w:bottom w:val="none" w:sz="0" w:space="0" w:color="auto"/>
            <w:right w:val="none" w:sz="0" w:space="0" w:color="auto"/>
          </w:divBdr>
        </w:div>
        <w:div w:id="1784812248">
          <w:marLeft w:val="418"/>
          <w:marRight w:val="0"/>
          <w:marTop w:val="40"/>
          <w:marBottom w:val="80"/>
          <w:divBdr>
            <w:top w:val="none" w:sz="0" w:space="0" w:color="auto"/>
            <w:left w:val="none" w:sz="0" w:space="0" w:color="auto"/>
            <w:bottom w:val="none" w:sz="0" w:space="0" w:color="auto"/>
            <w:right w:val="none" w:sz="0" w:space="0" w:color="auto"/>
          </w:divBdr>
        </w:div>
        <w:div w:id="320239888">
          <w:marLeft w:val="144"/>
          <w:marRight w:val="0"/>
          <w:marTop w:val="240"/>
          <w:marBottom w:val="40"/>
          <w:divBdr>
            <w:top w:val="none" w:sz="0" w:space="0" w:color="auto"/>
            <w:left w:val="none" w:sz="0" w:space="0" w:color="auto"/>
            <w:bottom w:val="none" w:sz="0" w:space="0" w:color="auto"/>
            <w:right w:val="none" w:sz="0" w:space="0" w:color="auto"/>
          </w:divBdr>
        </w:div>
        <w:div w:id="2067754180">
          <w:marLeft w:val="418"/>
          <w:marRight w:val="0"/>
          <w:marTop w:val="40"/>
          <w:marBottom w:val="80"/>
          <w:divBdr>
            <w:top w:val="none" w:sz="0" w:space="0" w:color="auto"/>
            <w:left w:val="none" w:sz="0" w:space="0" w:color="auto"/>
            <w:bottom w:val="none" w:sz="0" w:space="0" w:color="auto"/>
            <w:right w:val="none" w:sz="0" w:space="0" w:color="auto"/>
          </w:divBdr>
        </w:div>
        <w:div w:id="368578164">
          <w:marLeft w:val="144"/>
          <w:marRight w:val="0"/>
          <w:marTop w:val="240"/>
          <w:marBottom w:val="40"/>
          <w:divBdr>
            <w:top w:val="none" w:sz="0" w:space="0" w:color="auto"/>
            <w:left w:val="none" w:sz="0" w:space="0" w:color="auto"/>
            <w:bottom w:val="none" w:sz="0" w:space="0" w:color="auto"/>
            <w:right w:val="none" w:sz="0" w:space="0" w:color="auto"/>
          </w:divBdr>
        </w:div>
        <w:div w:id="894897386">
          <w:marLeft w:val="144"/>
          <w:marRight w:val="0"/>
          <w:marTop w:val="240"/>
          <w:marBottom w:val="40"/>
          <w:divBdr>
            <w:top w:val="none" w:sz="0" w:space="0" w:color="auto"/>
            <w:left w:val="none" w:sz="0" w:space="0" w:color="auto"/>
            <w:bottom w:val="none" w:sz="0" w:space="0" w:color="auto"/>
            <w:right w:val="none" w:sz="0" w:space="0" w:color="auto"/>
          </w:divBdr>
        </w:div>
        <w:div w:id="237178357">
          <w:marLeft w:val="418"/>
          <w:marRight w:val="0"/>
          <w:marTop w:val="40"/>
          <w:marBottom w:val="80"/>
          <w:divBdr>
            <w:top w:val="none" w:sz="0" w:space="0" w:color="auto"/>
            <w:left w:val="none" w:sz="0" w:space="0" w:color="auto"/>
            <w:bottom w:val="none" w:sz="0" w:space="0" w:color="auto"/>
            <w:right w:val="none" w:sz="0" w:space="0" w:color="auto"/>
          </w:divBdr>
        </w:div>
        <w:div w:id="1895119982">
          <w:marLeft w:val="418"/>
          <w:marRight w:val="0"/>
          <w:marTop w:val="40"/>
          <w:marBottom w:val="80"/>
          <w:divBdr>
            <w:top w:val="none" w:sz="0" w:space="0" w:color="auto"/>
            <w:left w:val="none" w:sz="0" w:space="0" w:color="auto"/>
            <w:bottom w:val="none" w:sz="0" w:space="0" w:color="auto"/>
            <w:right w:val="none" w:sz="0" w:space="0" w:color="auto"/>
          </w:divBdr>
        </w:div>
        <w:div w:id="2111466161">
          <w:marLeft w:val="144"/>
          <w:marRight w:val="0"/>
          <w:marTop w:val="240"/>
          <w:marBottom w:val="40"/>
          <w:divBdr>
            <w:top w:val="none" w:sz="0" w:space="0" w:color="auto"/>
            <w:left w:val="none" w:sz="0" w:space="0" w:color="auto"/>
            <w:bottom w:val="none" w:sz="0" w:space="0" w:color="auto"/>
            <w:right w:val="none" w:sz="0" w:space="0" w:color="auto"/>
          </w:divBdr>
        </w:div>
        <w:div w:id="1061365993">
          <w:marLeft w:val="144"/>
          <w:marRight w:val="0"/>
          <w:marTop w:val="240"/>
          <w:marBottom w:val="40"/>
          <w:divBdr>
            <w:top w:val="none" w:sz="0" w:space="0" w:color="auto"/>
            <w:left w:val="none" w:sz="0" w:space="0" w:color="auto"/>
            <w:bottom w:val="none" w:sz="0" w:space="0" w:color="auto"/>
            <w:right w:val="none" w:sz="0" w:space="0" w:color="auto"/>
          </w:divBdr>
        </w:div>
        <w:div w:id="904221723">
          <w:marLeft w:val="418"/>
          <w:marRight w:val="0"/>
          <w:marTop w:val="40"/>
          <w:marBottom w:val="80"/>
          <w:divBdr>
            <w:top w:val="none" w:sz="0" w:space="0" w:color="auto"/>
            <w:left w:val="none" w:sz="0" w:space="0" w:color="auto"/>
            <w:bottom w:val="none" w:sz="0" w:space="0" w:color="auto"/>
            <w:right w:val="none" w:sz="0" w:space="0" w:color="auto"/>
          </w:divBdr>
        </w:div>
        <w:div w:id="1376782045">
          <w:marLeft w:val="144"/>
          <w:marRight w:val="0"/>
          <w:marTop w:val="240"/>
          <w:marBottom w:val="40"/>
          <w:divBdr>
            <w:top w:val="none" w:sz="0" w:space="0" w:color="auto"/>
            <w:left w:val="none" w:sz="0" w:space="0" w:color="auto"/>
            <w:bottom w:val="none" w:sz="0" w:space="0" w:color="auto"/>
            <w:right w:val="none" w:sz="0" w:space="0" w:color="auto"/>
          </w:divBdr>
        </w:div>
        <w:div w:id="823936296">
          <w:marLeft w:val="144"/>
          <w:marRight w:val="0"/>
          <w:marTop w:val="240"/>
          <w:marBottom w:val="40"/>
          <w:divBdr>
            <w:top w:val="none" w:sz="0" w:space="0" w:color="auto"/>
            <w:left w:val="none" w:sz="0" w:space="0" w:color="auto"/>
            <w:bottom w:val="none" w:sz="0" w:space="0" w:color="auto"/>
            <w:right w:val="none" w:sz="0" w:space="0" w:color="auto"/>
          </w:divBdr>
        </w:div>
        <w:div w:id="342830479">
          <w:marLeft w:val="144"/>
          <w:marRight w:val="0"/>
          <w:marTop w:val="240"/>
          <w:marBottom w:val="40"/>
          <w:divBdr>
            <w:top w:val="none" w:sz="0" w:space="0" w:color="auto"/>
            <w:left w:val="none" w:sz="0" w:space="0" w:color="auto"/>
            <w:bottom w:val="none" w:sz="0" w:space="0" w:color="auto"/>
            <w:right w:val="none" w:sz="0" w:space="0" w:color="auto"/>
          </w:divBdr>
        </w:div>
        <w:div w:id="626202302">
          <w:marLeft w:val="144"/>
          <w:marRight w:val="0"/>
          <w:marTop w:val="240"/>
          <w:marBottom w:val="40"/>
          <w:divBdr>
            <w:top w:val="none" w:sz="0" w:space="0" w:color="auto"/>
            <w:left w:val="none" w:sz="0" w:space="0" w:color="auto"/>
            <w:bottom w:val="none" w:sz="0" w:space="0" w:color="auto"/>
            <w:right w:val="none" w:sz="0" w:space="0" w:color="auto"/>
          </w:divBdr>
        </w:div>
        <w:div w:id="599947714">
          <w:marLeft w:val="144"/>
          <w:marRight w:val="0"/>
          <w:marTop w:val="240"/>
          <w:marBottom w:val="40"/>
          <w:divBdr>
            <w:top w:val="none" w:sz="0" w:space="0" w:color="auto"/>
            <w:left w:val="none" w:sz="0" w:space="0" w:color="auto"/>
            <w:bottom w:val="none" w:sz="0" w:space="0" w:color="auto"/>
            <w:right w:val="none" w:sz="0" w:space="0" w:color="auto"/>
          </w:divBdr>
        </w:div>
        <w:div w:id="584191653">
          <w:marLeft w:val="144"/>
          <w:marRight w:val="0"/>
          <w:marTop w:val="240"/>
          <w:marBottom w:val="40"/>
          <w:divBdr>
            <w:top w:val="none" w:sz="0" w:space="0" w:color="auto"/>
            <w:left w:val="none" w:sz="0" w:space="0" w:color="auto"/>
            <w:bottom w:val="none" w:sz="0" w:space="0" w:color="auto"/>
            <w:right w:val="none" w:sz="0" w:space="0" w:color="auto"/>
          </w:divBdr>
        </w:div>
        <w:div w:id="1449662229">
          <w:marLeft w:val="144"/>
          <w:marRight w:val="0"/>
          <w:marTop w:val="240"/>
          <w:marBottom w:val="40"/>
          <w:divBdr>
            <w:top w:val="none" w:sz="0" w:space="0" w:color="auto"/>
            <w:left w:val="none" w:sz="0" w:space="0" w:color="auto"/>
            <w:bottom w:val="none" w:sz="0" w:space="0" w:color="auto"/>
            <w:right w:val="none" w:sz="0" w:space="0" w:color="auto"/>
          </w:divBdr>
        </w:div>
        <w:div w:id="981352050">
          <w:marLeft w:val="144"/>
          <w:marRight w:val="0"/>
          <w:marTop w:val="240"/>
          <w:marBottom w:val="40"/>
          <w:divBdr>
            <w:top w:val="none" w:sz="0" w:space="0" w:color="auto"/>
            <w:left w:val="none" w:sz="0" w:space="0" w:color="auto"/>
            <w:bottom w:val="none" w:sz="0" w:space="0" w:color="auto"/>
            <w:right w:val="none" w:sz="0" w:space="0" w:color="auto"/>
          </w:divBdr>
        </w:div>
        <w:div w:id="630750122">
          <w:marLeft w:val="418"/>
          <w:marRight w:val="0"/>
          <w:marTop w:val="40"/>
          <w:marBottom w:val="80"/>
          <w:divBdr>
            <w:top w:val="none" w:sz="0" w:space="0" w:color="auto"/>
            <w:left w:val="none" w:sz="0" w:space="0" w:color="auto"/>
            <w:bottom w:val="none" w:sz="0" w:space="0" w:color="auto"/>
            <w:right w:val="none" w:sz="0" w:space="0" w:color="auto"/>
          </w:divBdr>
        </w:div>
        <w:div w:id="371421132">
          <w:marLeft w:val="418"/>
          <w:marRight w:val="0"/>
          <w:marTop w:val="40"/>
          <w:marBottom w:val="80"/>
          <w:divBdr>
            <w:top w:val="none" w:sz="0" w:space="0" w:color="auto"/>
            <w:left w:val="none" w:sz="0" w:space="0" w:color="auto"/>
            <w:bottom w:val="none" w:sz="0" w:space="0" w:color="auto"/>
            <w:right w:val="none" w:sz="0" w:space="0" w:color="auto"/>
          </w:divBdr>
        </w:div>
        <w:div w:id="280452550">
          <w:marLeft w:val="144"/>
          <w:marRight w:val="0"/>
          <w:marTop w:val="240"/>
          <w:marBottom w:val="40"/>
          <w:divBdr>
            <w:top w:val="none" w:sz="0" w:space="0" w:color="auto"/>
            <w:left w:val="none" w:sz="0" w:space="0" w:color="auto"/>
            <w:bottom w:val="none" w:sz="0" w:space="0" w:color="auto"/>
            <w:right w:val="none" w:sz="0" w:space="0" w:color="auto"/>
          </w:divBdr>
        </w:div>
        <w:div w:id="1093281489">
          <w:marLeft w:val="418"/>
          <w:marRight w:val="0"/>
          <w:marTop w:val="40"/>
          <w:marBottom w:val="80"/>
          <w:divBdr>
            <w:top w:val="none" w:sz="0" w:space="0" w:color="auto"/>
            <w:left w:val="none" w:sz="0" w:space="0" w:color="auto"/>
            <w:bottom w:val="none" w:sz="0" w:space="0" w:color="auto"/>
            <w:right w:val="none" w:sz="0" w:space="0" w:color="auto"/>
          </w:divBdr>
        </w:div>
        <w:div w:id="617176920">
          <w:marLeft w:val="418"/>
          <w:marRight w:val="0"/>
          <w:marTop w:val="40"/>
          <w:marBottom w:val="80"/>
          <w:divBdr>
            <w:top w:val="none" w:sz="0" w:space="0" w:color="auto"/>
            <w:left w:val="none" w:sz="0" w:space="0" w:color="auto"/>
            <w:bottom w:val="none" w:sz="0" w:space="0" w:color="auto"/>
            <w:right w:val="none" w:sz="0" w:space="0" w:color="auto"/>
          </w:divBdr>
        </w:div>
        <w:div w:id="903292931">
          <w:marLeft w:val="418"/>
          <w:marRight w:val="0"/>
          <w:marTop w:val="40"/>
          <w:marBottom w:val="80"/>
          <w:divBdr>
            <w:top w:val="none" w:sz="0" w:space="0" w:color="auto"/>
            <w:left w:val="none" w:sz="0" w:space="0" w:color="auto"/>
            <w:bottom w:val="none" w:sz="0" w:space="0" w:color="auto"/>
            <w:right w:val="none" w:sz="0" w:space="0" w:color="auto"/>
          </w:divBdr>
        </w:div>
        <w:div w:id="800805302">
          <w:marLeft w:val="418"/>
          <w:marRight w:val="0"/>
          <w:marTop w:val="40"/>
          <w:marBottom w:val="80"/>
          <w:divBdr>
            <w:top w:val="none" w:sz="0" w:space="0" w:color="auto"/>
            <w:left w:val="none" w:sz="0" w:space="0" w:color="auto"/>
            <w:bottom w:val="none" w:sz="0" w:space="0" w:color="auto"/>
            <w:right w:val="none" w:sz="0" w:space="0" w:color="auto"/>
          </w:divBdr>
        </w:div>
        <w:div w:id="571736965">
          <w:marLeft w:val="144"/>
          <w:marRight w:val="0"/>
          <w:marTop w:val="240"/>
          <w:marBottom w:val="40"/>
          <w:divBdr>
            <w:top w:val="none" w:sz="0" w:space="0" w:color="auto"/>
            <w:left w:val="none" w:sz="0" w:space="0" w:color="auto"/>
            <w:bottom w:val="none" w:sz="0" w:space="0" w:color="auto"/>
            <w:right w:val="none" w:sz="0" w:space="0" w:color="auto"/>
          </w:divBdr>
        </w:div>
        <w:div w:id="439299471">
          <w:marLeft w:val="418"/>
          <w:marRight w:val="0"/>
          <w:marTop w:val="40"/>
          <w:marBottom w:val="80"/>
          <w:divBdr>
            <w:top w:val="none" w:sz="0" w:space="0" w:color="auto"/>
            <w:left w:val="none" w:sz="0" w:space="0" w:color="auto"/>
            <w:bottom w:val="none" w:sz="0" w:space="0" w:color="auto"/>
            <w:right w:val="none" w:sz="0" w:space="0" w:color="auto"/>
          </w:divBdr>
        </w:div>
        <w:div w:id="684670232">
          <w:marLeft w:val="144"/>
          <w:marRight w:val="0"/>
          <w:marTop w:val="240"/>
          <w:marBottom w:val="40"/>
          <w:divBdr>
            <w:top w:val="none" w:sz="0" w:space="0" w:color="auto"/>
            <w:left w:val="none" w:sz="0" w:space="0" w:color="auto"/>
            <w:bottom w:val="none" w:sz="0" w:space="0" w:color="auto"/>
            <w:right w:val="none" w:sz="0" w:space="0" w:color="auto"/>
          </w:divBdr>
        </w:div>
        <w:div w:id="1903252649">
          <w:marLeft w:val="144"/>
          <w:marRight w:val="0"/>
          <w:marTop w:val="240"/>
          <w:marBottom w:val="40"/>
          <w:divBdr>
            <w:top w:val="none" w:sz="0" w:space="0" w:color="auto"/>
            <w:left w:val="none" w:sz="0" w:space="0" w:color="auto"/>
            <w:bottom w:val="none" w:sz="0" w:space="0" w:color="auto"/>
            <w:right w:val="none" w:sz="0" w:space="0" w:color="auto"/>
          </w:divBdr>
        </w:div>
        <w:div w:id="1001085393">
          <w:marLeft w:val="418"/>
          <w:marRight w:val="0"/>
          <w:marTop w:val="40"/>
          <w:marBottom w:val="80"/>
          <w:divBdr>
            <w:top w:val="none" w:sz="0" w:space="0" w:color="auto"/>
            <w:left w:val="none" w:sz="0" w:space="0" w:color="auto"/>
            <w:bottom w:val="none" w:sz="0" w:space="0" w:color="auto"/>
            <w:right w:val="none" w:sz="0" w:space="0" w:color="auto"/>
          </w:divBdr>
        </w:div>
        <w:div w:id="33040884">
          <w:marLeft w:val="418"/>
          <w:marRight w:val="0"/>
          <w:marTop w:val="40"/>
          <w:marBottom w:val="80"/>
          <w:divBdr>
            <w:top w:val="none" w:sz="0" w:space="0" w:color="auto"/>
            <w:left w:val="none" w:sz="0" w:space="0" w:color="auto"/>
            <w:bottom w:val="none" w:sz="0" w:space="0" w:color="auto"/>
            <w:right w:val="none" w:sz="0" w:space="0" w:color="auto"/>
          </w:divBdr>
        </w:div>
        <w:div w:id="324434640">
          <w:marLeft w:val="144"/>
          <w:marRight w:val="0"/>
          <w:marTop w:val="240"/>
          <w:marBottom w:val="40"/>
          <w:divBdr>
            <w:top w:val="none" w:sz="0" w:space="0" w:color="auto"/>
            <w:left w:val="none" w:sz="0" w:space="0" w:color="auto"/>
            <w:bottom w:val="none" w:sz="0" w:space="0" w:color="auto"/>
            <w:right w:val="none" w:sz="0" w:space="0" w:color="auto"/>
          </w:divBdr>
        </w:div>
        <w:div w:id="1451391086">
          <w:marLeft w:val="144"/>
          <w:marRight w:val="0"/>
          <w:marTop w:val="240"/>
          <w:marBottom w:val="40"/>
          <w:divBdr>
            <w:top w:val="none" w:sz="0" w:space="0" w:color="auto"/>
            <w:left w:val="none" w:sz="0" w:space="0" w:color="auto"/>
            <w:bottom w:val="none" w:sz="0" w:space="0" w:color="auto"/>
            <w:right w:val="none" w:sz="0" w:space="0" w:color="auto"/>
          </w:divBdr>
        </w:div>
        <w:div w:id="1664972420">
          <w:marLeft w:val="144"/>
          <w:marRight w:val="0"/>
          <w:marTop w:val="240"/>
          <w:marBottom w:val="40"/>
          <w:divBdr>
            <w:top w:val="none" w:sz="0" w:space="0" w:color="auto"/>
            <w:left w:val="none" w:sz="0" w:space="0" w:color="auto"/>
            <w:bottom w:val="none" w:sz="0" w:space="0" w:color="auto"/>
            <w:right w:val="none" w:sz="0" w:space="0" w:color="auto"/>
          </w:divBdr>
        </w:div>
        <w:div w:id="1243418089">
          <w:marLeft w:val="418"/>
          <w:marRight w:val="0"/>
          <w:marTop w:val="40"/>
          <w:marBottom w:val="80"/>
          <w:divBdr>
            <w:top w:val="none" w:sz="0" w:space="0" w:color="auto"/>
            <w:left w:val="none" w:sz="0" w:space="0" w:color="auto"/>
            <w:bottom w:val="none" w:sz="0" w:space="0" w:color="auto"/>
            <w:right w:val="none" w:sz="0" w:space="0" w:color="auto"/>
          </w:divBdr>
        </w:div>
        <w:div w:id="1423380055">
          <w:marLeft w:val="418"/>
          <w:marRight w:val="0"/>
          <w:marTop w:val="40"/>
          <w:marBottom w:val="80"/>
          <w:divBdr>
            <w:top w:val="none" w:sz="0" w:space="0" w:color="auto"/>
            <w:left w:val="none" w:sz="0" w:space="0" w:color="auto"/>
            <w:bottom w:val="none" w:sz="0" w:space="0" w:color="auto"/>
            <w:right w:val="none" w:sz="0" w:space="0" w:color="auto"/>
          </w:divBdr>
        </w:div>
        <w:div w:id="1692488440">
          <w:marLeft w:val="418"/>
          <w:marRight w:val="0"/>
          <w:marTop w:val="40"/>
          <w:marBottom w:val="80"/>
          <w:divBdr>
            <w:top w:val="none" w:sz="0" w:space="0" w:color="auto"/>
            <w:left w:val="none" w:sz="0" w:space="0" w:color="auto"/>
            <w:bottom w:val="none" w:sz="0" w:space="0" w:color="auto"/>
            <w:right w:val="none" w:sz="0" w:space="0" w:color="auto"/>
          </w:divBdr>
        </w:div>
        <w:div w:id="2061319628">
          <w:marLeft w:val="418"/>
          <w:marRight w:val="0"/>
          <w:marTop w:val="40"/>
          <w:marBottom w:val="80"/>
          <w:divBdr>
            <w:top w:val="none" w:sz="0" w:space="0" w:color="auto"/>
            <w:left w:val="none" w:sz="0" w:space="0" w:color="auto"/>
            <w:bottom w:val="none" w:sz="0" w:space="0" w:color="auto"/>
            <w:right w:val="none" w:sz="0" w:space="0" w:color="auto"/>
          </w:divBdr>
        </w:div>
        <w:div w:id="834539633">
          <w:marLeft w:val="418"/>
          <w:marRight w:val="0"/>
          <w:marTop w:val="40"/>
          <w:marBottom w:val="80"/>
          <w:divBdr>
            <w:top w:val="none" w:sz="0" w:space="0" w:color="auto"/>
            <w:left w:val="none" w:sz="0" w:space="0" w:color="auto"/>
            <w:bottom w:val="none" w:sz="0" w:space="0" w:color="auto"/>
            <w:right w:val="none" w:sz="0" w:space="0" w:color="auto"/>
          </w:divBdr>
        </w:div>
        <w:div w:id="1047678096">
          <w:marLeft w:val="144"/>
          <w:marRight w:val="0"/>
          <w:marTop w:val="240"/>
          <w:marBottom w:val="40"/>
          <w:divBdr>
            <w:top w:val="none" w:sz="0" w:space="0" w:color="auto"/>
            <w:left w:val="none" w:sz="0" w:space="0" w:color="auto"/>
            <w:bottom w:val="none" w:sz="0" w:space="0" w:color="auto"/>
            <w:right w:val="none" w:sz="0" w:space="0" w:color="auto"/>
          </w:divBdr>
        </w:div>
        <w:div w:id="460466547">
          <w:marLeft w:val="144"/>
          <w:marRight w:val="0"/>
          <w:marTop w:val="240"/>
          <w:marBottom w:val="40"/>
          <w:divBdr>
            <w:top w:val="none" w:sz="0" w:space="0" w:color="auto"/>
            <w:left w:val="none" w:sz="0" w:space="0" w:color="auto"/>
            <w:bottom w:val="none" w:sz="0" w:space="0" w:color="auto"/>
            <w:right w:val="none" w:sz="0" w:space="0" w:color="auto"/>
          </w:divBdr>
        </w:div>
        <w:div w:id="1990598260">
          <w:marLeft w:val="144"/>
          <w:marRight w:val="0"/>
          <w:marTop w:val="240"/>
          <w:marBottom w:val="40"/>
          <w:divBdr>
            <w:top w:val="none" w:sz="0" w:space="0" w:color="auto"/>
            <w:left w:val="none" w:sz="0" w:space="0" w:color="auto"/>
            <w:bottom w:val="none" w:sz="0" w:space="0" w:color="auto"/>
            <w:right w:val="none" w:sz="0" w:space="0" w:color="auto"/>
          </w:divBdr>
        </w:div>
        <w:div w:id="430853526">
          <w:marLeft w:val="418"/>
          <w:marRight w:val="0"/>
          <w:marTop w:val="40"/>
          <w:marBottom w:val="80"/>
          <w:divBdr>
            <w:top w:val="none" w:sz="0" w:space="0" w:color="auto"/>
            <w:left w:val="none" w:sz="0" w:space="0" w:color="auto"/>
            <w:bottom w:val="none" w:sz="0" w:space="0" w:color="auto"/>
            <w:right w:val="none" w:sz="0" w:space="0" w:color="auto"/>
          </w:divBdr>
        </w:div>
        <w:div w:id="1946617375">
          <w:marLeft w:val="418"/>
          <w:marRight w:val="0"/>
          <w:marTop w:val="40"/>
          <w:marBottom w:val="80"/>
          <w:divBdr>
            <w:top w:val="none" w:sz="0" w:space="0" w:color="auto"/>
            <w:left w:val="none" w:sz="0" w:space="0" w:color="auto"/>
            <w:bottom w:val="none" w:sz="0" w:space="0" w:color="auto"/>
            <w:right w:val="none" w:sz="0" w:space="0" w:color="auto"/>
          </w:divBdr>
        </w:div>
        <w:div w:id="956177194">
          <w:marLeft w:val="144"/>
          <w:marRight w:val="0"/>
          <w:marTop w:val="240"/>
          <w:marBottom w:val="40"/>
          <w:divBdr>
            <w:top w:val="none" w:sz="0" w:space="0" w:color="auto"/>
            <w:left w:val="none" w:sz="0" w:space="0" w:color="auto"/>
            <w:bottom w:val="none" w:sz="0" w:space="0" w:color="auto"/>
            <w:right w:val="none" w:sz="0" w:space="0" w:color="auto"/>
          </w:divBdr>
        </w:div>
        <w:div w:id="136001031">
          <w:marLeft w:val="418"/>
          <w:marRight w:val="0"/>
          <w:marTop w:val="40"/>
          <w:marBottom w:val="80"/>
          <w:divBdr>
            <w:top w:val="none" w:sz="0" w:space="0" w:color="auto"/>
            <w:left w:val="none" w:sz="0" w:space="0" w:color="auto"/>
            <w:bottom w:val="none" w:sz="0" w:space="0" w:color="auto"/>
            <w:right w:val="none" w:sz="0" w:space="0" w:color="auto"/>
          </w:divBdr>
        </w:div>
        <w:div w:id="1978490320">
          <w:marLeft w:val="418"/>
          <w:marRight w:val="0"/>
          <w:marTop w:val="40"/>
          <w:marBottom w:val="80"/>
          <w:divBdr>
            <w:top w:val="none" w:sz="0" w:space="0" w:color="auto"/>
            <w:left w:val="none" w:sz="0" w:space="0" w:color="auto"/>
            <w:bottom w:val="none" w:sz="0" w:space="0" w:color="auto"/>
            <w:right w:val="none" w:sz="0" w:space="0" w:color="auto"/>
          </w:divBdr>
        </w:div>
        <w:div w:id="148249985">
          <w:marLeft w:val="144"/>
          <w:marRight w:val="0"/>
          <w:marTop w:val="240"/>
          <w:marBottom w:val="40"/>
          <w:divBdr>
            <w:top w:val="none" w:sz="0" w:space="0" w:color="auto"/>
            <w:left w:val="none" w:sz="0" w:space="0" w:color="auto"/>
            <w:bottom w:val="none" w:sz="0" w:space="0" w:color="auto"/>
            <w:right w:val="none" w:sz="0" w:space="0" w:color="auto"/>
          </w:divBdr>
        </w:div>
        <w:div w:id="104733778">
          <w:marLeft w:val="144"/>
          <w:marRight w:val="0"/>
          <w:marTop w:val="240"/>
          <w:marBottom w:val="40"/>
          <w:divBdr>
            <w:top w:val="none" w:sz="0" w:space="0" w:color="auto"/>
            <w:left w:val="none" w:sz="0" w:space="0" w:color="auto"/>
            <w:bottom w:val="none" w:sz="0" w:space="0" w:color="auto"/>
            <w:right w:val="none" w:sz="0" w:space="0" w:color="auto"/>
          </w:divBdr>
        </w:div>
        <w:div w:id="419790360">
          <w:marLeft w:val="144"/>
          <w:marRight w:val="0"/>
          <w:marTop w:val="240"/>
          <w:marBottom w:val="40"/>
          <w:divBdr>
            <w:top w:val="none" w:sz="0" w:space="0" w:color="auto"/>
            <w:left w:val="none" w:sz="0" w:space="0" w:color="auto"/>
            <w:bottom w:val="none" w:sz="0" w:space="0" w:color="auto"/>
            <w:right w:val="none" w:sz="0" w:space="0" w:color="auto"/>
          </w:divBdr>
        </w:div>
        <w:div w:id="463888851">
          <w:marLeft w:val="144"/>
          <w:marRight w:val="0"/>
          <w:marTop w:val="240"/>
          <w:marBottom w:val="40"/>
          <w:divBdr>
            <w:top w:val="none" w:sz="0" w:space="0" w:color="auto"/>
            <w:left w:val="none" w:sz="0" w:space="0" w:color="auto"/>
            <w:bottom w:val="none" w:sz="0" w:space="0" w:color="auto"/>
            <w:right w:val="none" w:sz="0" w:space="0" w:color="auto"/>
          </w:divBdr>
        </w:div>
        <w:div w:id="1463226373">
          <w:marLeft w:val="144"/>
          <w:marRight w:val="0"/>
          <w:marTop w:val="240"/>
          <w:marBottom w:val="40"/>
          <w:divBdr>
            <w:top w:val="none" w:sz="0" w:space="0" w:color="auto"/>
            <w:left w:val="none" w:sz="0" w:space="0" w:color="auto"/>
            <w:bottom w:val="none" w:sz="0" w:space="0" w:color="auto"/>
            <w:right w:val="none" w:sz="0" w:space="0" w:color="auto"/>
          </w:divBdr>
        </w:div>
        <w:div w:id="2098138532">
          <w:marLeft w:val="144"/>
          <w:marRight w:val="0"/>
          <w:marTop w:val="240"/>
          <w:marBottom w:val="40"/>
          <w:divBdr>
            <w:top w:val="none" w:sz="0" w:space="0" w:color="auto"/>
            <w:left w:val="none" w:sz="0" w:space="0" w:color="auto"/>
            <w:bottom w:val="none" w:sz="0" w:space="0" w:color="auto"/>
            <w:right w:val="none" w:sz="0" w:space="0" w:color="auto"/>
          </w:divBdr>
        </w:div>
        <w:div w:id="1104954794">
          <w:marLeft w:val="144"/>
          <w:marRight w:val="0"/>
          <w:marTop w:val="240"/>
          <w:marBottom w:val="40"/>
          <w:divBdr>
            <w:top w:val="none" w:sz="0" w:space="0" w:color="auto"/>
            <w:left w:val="none" w:sz="0" w:space="0" w:color="auto"/>
            <w:bottom w:val="none" w:sz="0" w:space="0" w:color="auto"/>
            <w:right w:val="none" w:sz="0" w:space="0" w:color="auto"/>
          </w:divBdr>
        </w:div>
        <w:div w:id="1636249917">
          <w:marLeft w:val="144"/>
          <w:marRight w:val="0"/>
          <w:marTop w:val="240"/>
          <w:marBottom w:val="40"/>
          <w:divBdr>
            <w:top w:val="none" w:sz="0" w:space="0" w:color="auto"/>
            <w:left w:val="none" w:sz="0" w:space="0" w:color="auto"/>
            <w:bottom w:val="none" w:sz="0" w:space="0" w:color="auto"/>
            <w:right w:val="none" w:sz="0" w:space="0" w:color="auto"/>
          </w:divBdr>
        </w:div>
        <w:div w:id="1277908913">
          <w:marLeft w:val="144"/>
          <w:marRight w:val="0"/>
          <w:marTop w:val="240"/>
          <w:marBottom w:val="40"/>
          <w:divBdr>
            <w:top w:val="none" w:sz="0" w:space="0" w:color="auto"/>
            <w:left w:val="none" w:sz="0" w:space="0" w:color="auto"/>
            <w:bottom w:val="none" w:sz="0" w:space="0" w:color="auto"/>
            <w:right w:val="none" w:sz="0" w:space="0" w:color="auto"/>
          </w:divBdr>
        </w:div>
        <w:div w:id="973943933">
          <w:marLeft w:val="144"/>
          <w:marRight w:val="0"/>
          <w:marTop w:val="240"/>
          <w:marBottom w:val="40"/>
          <w:divBdr>
            <w:top w:val="none" w:sz="0" w:space="0" w:color="auto"/>
            <w:left w:val="none" w:sz="0" w:space="0" w:color="auto"/>
            <w:bottom w:val="none" w:sz="0" w:space="0" w:color="auto"/>
            <w:right w:val="none" w:sz="0" w:space="0" w:color="auto"/>
          </w:divBdr>
        </w:div>
        <w:div w:id="2071689815">
          <w:marLeft w:val="144"/>
          <w:marRight w:val="0"/>
          <w:marTop w:val="240"/>
          <w:marBottom w:val="40"/>
          <w:divBdr>
            <w:top w:val="none" w:sz="0" w:space="0" w:color="auto"/>
            <w:left w:val="none" w:sz="0" w:space="0" w:color="auto"/>
            <w:bottom w:val="none" w:sz="0" w:space="0" w:color="auto"/>
            <w:right w:val="none" w:sz="0" w:space="0" w:color="auto"/>
          </w:divBdr>
        </w:div>
        <w:div w:id="918251817">
          <w:marLeft w:val="144"/>
          <w:marRight w:val="0"/>
          <w:marTop w:val="240"/>
          <w:marBottom w:val="40"/>
          <w:divBdr>
            <w:top w:val="none" w:sz="0" w:space="0" w:color="auto"/>
            <w:left w:val="none" w:sz="0" w:space="0" w:color="auto"/>
            <w:bottom w:val="none" w:sz="0" w:space="0" w:color="auto"/>
            <w:right w:val="none" w:sz="0" w:space="0" w:color="auto"/>
          </w:divBdr>
        </w:div>
        <w:div w:id="1325279026">
          <w:marLeft w:val="144"/>
          <w:marRight w:val="0"/>
          <w:marTop w:val="240"/>
          <w:marBottom w:val="40"/>
          <w:divBdr>
            <w:top w:val="none" w:sz="0" w:space="0" w:color="auto"/>
            <w:left w:val="none" w:sz="0" w:space="0" w:color="auto"/>
            <w:bottom w:val="none" w:sz="0" w:space="0" w:color="auto"/>
            <w:right w:val="none" w:sz="0" w:space="0" w:color="auto"/>
          </w:divBdr>
        </w:div>
        <w:div w:id="145964179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11842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Peabody, Amanda</dc:creator>
  <cp:keywords/>
  <dc:description/>
  <cp:lastModifiedBy>Peabody, Amanda</cp:lastModifiedBy>
  <cp:revision>38</cp:revision>
  <dcterms:created xsi:type="dcterms:W3CDTF">2015-02-01T17:08:00Z</dcterms:created>
  <dcterms:modified xsi:type="dcterms:W3CDTF">2015-02-01T18:10:00Z</dcterms:modified>
</cp:coreProperties>
</file>