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7F" w:rsidRDefault="002D3363">
      <w:pPr>
        <w:spacing w:after="111" w:line="259" w:lineRule="auto"/>
        <w:ind w:left="3667" w:right="1166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D3363" w:rsidRDefault="002D3363">
      <w:pPr>
        <w:spacing w:after="6" w:line="259" w:lineRule="auto"/>
        <w:ind w:left="0" w:right="43" w:firstLine="0"/>
        <w:jc w:val="center"/>
        <w:rPr>
          <w:rFonts w:ascii="Arial" w:eastAsia="Arial" w:hAnsi="Arial" w:cs="Arial"/>
          <w:sz w:val="28"/>
        </w:rPr>
      </w:pPr>
    </w:p>
    <w:p w:rsidR="002D3363" w:rsidRDefault="002D3363" w:rsidP="002D3363">
      <w:pPr>
        <w:pStyle w:val="a3"/>
        <w:spacing w:before="24" w:line="23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Государственное бюджетное дошкольное образовательное учреждение</w:t>
      </w:r>
    </w:p>
    <w:p w:rsidR="002D3363" w:rsidRDefault="002D3363" w:rsidP="002D3363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детский сад №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56 комбинированного вида Кировского района Санкт-Петербурга</w:t>
      </w:r>
    </w:p>
    <w:p w:rsidR="002D3363" w:rsidRDefault="002D3363" w:rsidP="002D3363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i/>
          <w:iCs/>
        </w:rPr>
      </w:pPr>
    </w:p>
    <w:p w:rsidR="002D3363" w:rsidRDefault="002D3363" w:rsidP="002D3363">
      <w:pPr>
        <w:pStyle w:val="a3"/>
        <w:spacing w:line="211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198303, Санкт-Петербург, проспект Стачек, д.107, корп. 2 </w:t>
      </w:r>
    </w:p>
    <w:p w:rsidR="002D3363" w:rsidRDefault="002D3363" w:rsidP="002D336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7805145298 КПП 780501001</w:t>
      </w:r>
    </w:p>
    <w:p w:rsidR="002D3363" w:rsidRPr="002D3363" w:rsidRDefault="002D3363" w:rsidP="002D3363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2D3363">
        <w:rPr>
          <w:rFonts w:ascii="Times New Roman" w:hAnsi="Times New Roman" w:cs="Times New Roman"/>
        </w:rPr>
        <w:t xml:space="preserve"> </w:t>
      </w:r>
    </w:p>
    <w:p w:rsidR="002D3363" w:rsidRPr="002D3363" w:rsidRDefault="002D3363" w:rsidP="002D3363">
      <w:pPr>
        <w:rPr>
          <w:szCs w:val="24"/>
        </w:rPr>
      </w:pPr>
    </w:p>
    <w:p w:rsidR="002D3363" w:rsidRPr="002D3363" w:rsidRDefault="00427775" w:rsidP="00427775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2D3363" w:rsidRPr="002D3363">
        <w:rPr>
          <w:szCs w:val="24"/>
        </w:rPr>
        <w:t>ПРИКАЗ</w:t>
      </w:r>
      <w:r>
        <w:rPr>
          <w:szCs w:val="24"/>
        </w:rPr>
        <w:t xml:space="preserve">          </w:t>
      </w:r>
    </w:p>
    <w:p w:rsidR="002D3363" w:rsidRPr="002D3363" w:rsidRDefault="00F86A39" w:rsidP="00F86A39">
      <w:pPr>
        <w:spacing w:after="6" w:line="259" w:lineRule="auto"/>
        <w:ind w:left="0" w:right="43" w:firstLine="0"/>
        <w:jc w:val="left"/>
        <w:rPr>
          <w:rFonts w:eastAsia="Arial"/>
          <w:szCs w:val="24"/>
        </w:rPr>
      </w:pPr>
      <w:r>
        <w:rPr>
          <w:rFonts w:eastAsia="Arial"/>
          <w:szCs w:val="24"/>
        </w:rPr>
        <w:t xml:space="preserve"> От 18.09.2015                                                                                                                № 35 п.7</w:t>
      </w:r>
    </w:p>
    <w:p w:rsidR="002D3363" w:rsidRPr="002D3363" w:rsidRDefault="002D3363">
      <w:pPr>
        <w:spacing w:after="6" w:line="259" w:lineRule="auto"/>
        <w:ind w:left="0" w:right="43" w:firstLine="0"/>
        <w:jc w:val="center"/>
        <w:rPr>
          <w:rFonts w:eastAsia="Arial"/>
          <w:szCs w:val="24"/>
        </w:rPr>
      </w:pPr>
    </w:p>
    <w:p w:rsidR="00272F7F" w:rsidRPr="002D3363" w:rsidRDefault="00793063">
      <w:pPr>
        <w:spacing w:after="6" w:line="259" w:lineRule="auto"/>
        <w:ind w:left="0" w:right="43" w:firstLine="0"/>
        <w:jc w:val="center"/>
        <w:rPr>
          <w:szCs w:val="24"/>
        </w:rPr>
      </w:pPr>
      <w:r w:rsidRPr="002D3363">
        <w:rPr>
          <w:rFonts w:eastAsia="Arial"/>
          <w:szCs w:val="24"/>
        </w:rPr>
        <w:t xml:space="preserve">О Кодексе этики и служебного поведения </w:t>
      </w:r>
    </w:p>
    <w:p w:rsidR="00272F7F" w:rsidRPr="002D3363" w:rsidRDefault="00793063">
      <w:pPr>
        <w:spacing w:after="0" w:line="259" w:lineRule="auto"/>
        <w:ind w:left="23" w:right="0" w:firstLine="0"/>
        <w:jc w:val="center"/>
        <w:rPr>
          <w:szCs w:val="24"/>
        </w:rPr>
      </w:pPr>
      <w:r w:rsidRPr="002D3363">
        <w:rPr>
          <w:rFonts w:eastAsia="Arial"/>
          <w:szCs w:val="24"/>
        </w:rPr>
        <w:t xml:space="preserve"> </w:t>
      </w:r>
    </w:p>
    <w:p w:rsidR="00272F7F" w:rsidRPr="002D3363" w:rsidRDefault="00793063">
      <w:pPr>
        <w:spacing w:after="0" w:line="240" w:lineRule="auto"/>
        <w:ind w:left="0" w:right="53" w:firstLine="0"/>
        <w:rPr>
          <w:szCs w:val="24"/>
        </w:rPr>
      </w:pPr>
      <w:r w:rsidRPr="002D3363">
        <w:rPr>
          <w:rFonts w:eastAsia="Arial"/>
          <w:szCs w:val="24"/>
        </w:rPr>
        <w:t xml:space="preserve">     В соответствии с </w:t>
      </w:r>
      <w:proofErr w:type="gramStart"/>
      <w:r w:rsidRPr="002D3363">
        <w:rPr>
          <w:rFonts w:eastAsia="Arial"/>
          <w:szCs w:val="24"/>
        </w:rPr>
        <w:t>Федеральным  законом</w:t>
      </w:r>
      <w:proofErr w:type="gramEnd"/>
      <w:r w:rsidRPr="002D3363">
        <w:rPr>
          <w:rFonts w:eastAsia="Arial"/>
          <w:szCs w:val="24"/>
        </w:rPr>
        <w:t xml:space="preserve">  от 29.12.2012 №273-ФЗ   «Об образовании в Российской Федерации» и в связи с новой редакцией  Устава, утвержденного распоряжением администрации  Кировского  района  Санкт-Петербурга,  от   07.09.2015  года №  44</w:t>
      </w:r>
      <w:r w:rsidR="002D3363" w:rsidRPr="002D3363">
        <w:rPr>
          <w:rFonts w:eastAsia="Arial"/>
          <w:szCs w:val="24"/>
        </w:rPr>
        <w:t>70</w:t>
      </w:r>
      <w:r w:rsidRPr="002D3363">
        <w:rPr>
          <w:rFonts w:eastAsia="Arial"/>
          <w:szCs w:val="24"/>
        </w:rPr>
        <w:t xml:space="preserve">-р </w:t>
      </w:r>
    </w:p>
    <w:p w:rsidR="00272F7F" w:rsidRPr="002D3363" w:rsidRDefault="00793063">
      <w:pPr>
        <w:spacing w:after="0" w:line="259" w:lineRule="auto"/>
        <w:ind w:left="0" w:right="0" w:firstLine="0"/>
        <w:jc w:val="left"/>
        <w:rPr>
          <w:szCs w:val="24"/>
        </w:rPr>
      </w:pPr>
      <w:r w:rsidRPr="002D3363">
        <w:rPr>
          <w:rFonts w:eastAsia="Arial"/>
          <w:szCs w:val="24"/>
        </w:rPr>
        <w:t xml:space="preserve"> </w:t>
      </w:r>
    </w:p>
    <w:p w:rsidR="00272F7F" w:rsidRPr="002D3363" w:rsidRDefault="00793063">
      <w:pPr>
        <w:spacing w:after="0" w:line="259" w:lineRule="auto"/>
        <w:ind w:left="0" w:right="0" w:firstLine="0"/>
        <w:jc w:val="center"/>
        <w:rPr>
          <w:szCs w:val="24"/>
        </w:rPr>
      </w:pPr>
      <w:r w:rsidRPr="002D3363">
        <w:rPr>
          <w:rFonts w:eastAsia="Arial"/>
          <w:szCs w:val="24"/>
        </w:rPr>
        <w:t xml:space="preserve"> </w:t>
      </w:r>
    </w:p>
    <w:p w:rsidR="00272F7F" w:rsidRPr="002D3363" w:rsidRDefault="00793063">
      <w:pPr>
        <w:spacing w:after="1" w:line="259" w:lineRule="auto"/>
        <w:ind w:left="0" w:right="45" w:firstLine="0"/>
        <w:jc w:val="center"/>
        <w:rPr>
          <w:szCs w:val="24"/>
        </w:rPr>
      </w:pPr>
      <w:r w:rsidRPr="002D3363">
        <w:rPr>
          <w:rFonts w:eastAsia="Arial"/>
          <w:szCs w:val="24"/>
        </w:rPr>
        <w:t xml:space="preserve">ПРИКАЗЫВАЮ: </w:t>
      </w:r>
    </w:p>
    <w:p w:rsidR="00272F7F" w:rsidRPr="002D3363" w:rsidRDefault="00793063">
      <w:pPr>
        <w:numPr>
          <w:ilvl w:val="0"/>
          <w:numId w:val="1"/>
        </w:numPr>
        <w:spacing w:line="252" w:lineRule="auto"/>
        <w:ind w:right="27" w:hanging="202"/>
        <w:rPr>
          <w:szCs w:val="24"/>
        </w:rPr>
      </w:pPr>
      <w:r w:rsidRPr="002D3363">
        <w:rPr>
          <w:rFonts w:eastAsia="Arial"/>
          <w:szCs w:val="24"/>
        </w:rPr>
        <w:t>Утвердить Кодекс этики и служебного поведения</w:t>
      </w:r>
      <w:r w:rsidRPr="002D3363">
        <w:rPr>
          <w:szCs w:val="24"/>
        </w:rPr>
        <w:t xml:space="preserve"> </w:t>
      </w:r>
      <w:r w:rsidRPr="002D3363">
        <w:rPr>
          <w:rFonts w:eastAsia="Arial"/>
          <w:szCs w:val="24"/>
        </w:rPr>
        <w:t xml:space="preserve">государственного бюджетного дошкольного образовательного учреждения детского сада № </w:t>
      </w:r>
      <w:proofErr w:type="gramStart"/>
      <w:r w:rsidR="002D3363" w:rsidRPr="002D3363">
        <w:rPr>
          <w:rFonts w:eastAsia="Arial"/>
          <w:szCs w:val="24"/>
        </w:rPr>
        <w:t>56</w:t>
      </w:r>
      <w:r w:rsidRPr="002D3363">
        <w:rPr>
          <w:rFonts w:eastAsia="Arial"/>
          <w:szCs w:val="24"/>
        </w:rPr>
        <w:t xml:space="preserve">  комбинированного</w:t>
      </w:r>
      <w:proofErr w:type="gramEnd"/>
      <w:r w:rsidRPr="002D3363">
        <w:rPr>
          <w:rFonts w:eastAsia="Arial"/>
          <w:szCs w:val="24"/>
        </w:rPr>
        <w:t xml:space="preserve"> вида Кировского района Санкт-Петербурга, Приложение 1.</w:t>
      </w:r>
      <w:r w:rsidRPr="002D3363">
        <w:rPr>
          <w:szCs w:val="24"/>
        </w:rPr>
        <w:t xml:space="preserve"> </w:t>
      </w:r>
    </w:p>
    <w:p w:rsidR="00272F7F" w:rsidRPr="002D3363" w:rsidRDefault="00793063">
      <w:pPr>
        <w:numPr>
          <w:ilvl w:val="0"/>
          <w:numId w:val="1"/>
        </w:numPr>
        <w:spacing w:line="252" w:lineRule="auto"/>
        <w:ind w:right="27" w:hanging="202"/>
        <w:rPr>
          <w:szCs w:val="24"/>
        </w:rPr>
      </w:pPr>
      <w:r w:rsidRPr="002D3363">
        <w:rPr>
          <w:rFonts w:eastAsia="Arial"/>
          <w:szCs w:val="24"/>
        </w:rPr>
        <w:t xml:space="preserve">Разместить настоящий приказ на официальном сайте учреждения. </w:t>
      </w:r>
    </w:p>
    <w:p w:rsidR="00272F7F" w:rsidRPr="002D3363" w:rsidRDefault="00793063">
      <w:pPr>
        <w:numPr>
          <w:ilvl w:val="0"/>
          <w:numId w:val="1"/>
        </w:numPr>
        <w:spacing w:line="252" w:lineRule="auto"/>
        <w:ind w:right="27" w:hanging="202"/>
        <w:rPr>
          <w:szCs w:val="24"/>
        </w:rPr>
      </w:pPr>
      <w:r w:rsidRPr="002D3363">
        <w:rPr>
          <w:rFonts w:eastAsia="Arial"/>
          <w:szCs w:val="24"/>
        </w:rPr>
        <w:t>Признать утратившим силу Кодекс этики и служебного поведения</w:t>
      </w:r>
      <w:r w:rsidRPr="002D3363">
        <w:rPr>
          <w:szCs w:val="24"/>
        </w:rPr>
        <w:t xml:space="preserve"> </w:t>
      </w:r>
      <w:r w:rsidRPr="002D3363">
        <w:rPr>
          <w:rFonts w:eastAsia="Arial"/>
          <w:szCs w:val="24"/>
        </w:rPr>
        <w:t xml:space="preserve">государственного бюджетного дошкольного образовательного учреждения детского сада № </w:t>
      </w:r>
      <w:proofErr w:type="gramStart"/>
      <w:r w:rsidR="002D3363" w:rsidRPr="002D3363">
        <w:rPr>
          <w:rFonts w:eastAsia="Arial"/>
          <w:szCs w:val="24"/>
        </w:rPr>
        <w:t>56</w:t>
      </w:r>
      <w:r w:rsidRPr="002D3363">
        <w:rPr>
          <w:rFonts w:eastAsia="Arial"/>
          <w:szCs w:val="24"/>
        </w:rPr>
        <w:t xml:space="preserve">  комбинированного</w:t>
      </w:r>
      <w:proofErr w:type="gramEnd"/>
      <w:r w:rsidRPr="002D3363">
        <w:rPr>
          <w:rFonts w:eastAsia="Arial"/>
          <w:szCs w:val="24"/>
        </w:rPr>
        <w:t xml:space="preserve"> вида Кировского района Санкт-Петербурга, утвержденные приказом № 71</w:t>
      </w:r>
      <w:r w:rsidR="002D3363" w:rsidRPr="002D3363">
        <w:rPr>
          <w:rFonts w:eastAsia="Arial"/>
          <w:szCs w:val="24"/>
        </w:rPr>
        <w:t xml:space="preserve"> </w:t>
      </w:r>
      <w:r w:rsidRPr="002D3363">
        <w:rPr>
          <w:rFonts w:eastAsia="Arial"/>
          <w:szCs w:val="24"/>
        </w:rPr>
        <w:t xml:space="preserve"> от 06.06.2013 г. </w:t>
      </w:r>
    </w:p>
    <w:p w:rsidR="00272F7F" w:rsidRPr="002D3363" w:rsidRDefault="00793063">
      <w:pPr>
        <w:numPr>
          <w:ilvl w:val="0"/>
          <w:numId w:val="1"/>
        </w:numPr>
        <w:spacing w:line="252" w:lineRule="auto"/>
        <w:ind w:right="27" w:hanging="202"/>
        <w:rPr>
          <w:szCs w:val="24"/>
        </w:rPr>
      </w:pPr>
      <w:r w:rsidRPr="002D3363">
        <w:rPr>
          <w:rFonts w:eastAsia="Arial"/>
          <w:szCs w:val="24"/>
        </w:rPr>
        <w:t xml:space="preserve">Контроль и ответственность за выполнение </w:t>
      </w:r>
      <w:proofErr w:type="gramStart"/>
      <w:r w:rsidRPr="002D3363">
        <w:rPr>
          <w:rFonts w:eastAsia="Arial"/>
          <w:szCs w:val="24"/>
        </w:rPr>
        <w:t>приказа  возлагаю</w:t>
      </w:r>
      <w:proofErr w:type="gramEnd"/>
      <w:r w:rsidRPr="002D3363">
        <w:rPr>
          <w:rFonts w:eastAsia="Arial"/>
          <w:szCs w:val="24"/>
        </w:rPr>
        <w:t xml:space="preserve"> на </w:t>
      </w:r>
      <w:r w:rsidR="002D3363" w:rsidRPr="002D3363">
        <w:rPr>
          <w:rFonts w:eastAsia="Arial"/>
          <w:szCs w:val="24"/>
          <w:u w:val="single" w:color="000000"/>
        </w:rPr>
        <w:t>Лебедеву Анжелу Викторовну</w:t>
      </w:r>
      <w:r w:rsidRPr="002D3363">
        <w:rPr>
          <w:rFonts w:eastAsia="Arial"/>
          <w:szCs w:val="24"/>
        </w:rPr>
        <w:t xml:space="preserve">, старшего воспитателя. </w:t>
      </w:r>
    </w:p>
    <w:p w:rsidR="00272F7F" w:rsidRPr="002D3363" w:rsidRDefault="00793063">
      <w:pPr>
        <w:spacing w:after="0" w:line="259" w:lineRule="auto"/>
        <w:ind w:left="0" w:right="0" w:firstLine="0"/>
        <w:jc w:val="left"/>
        <w:rPr>
          <w:szCs w:val="24"/>
        </w:rPr>
      </w:pPr>
      <w:r w:rsidRPr="002D3363">
        <w:rPr>
          <w:rFonts w:eastAsia="Arial"/>
          <w:szCs w:val="24"/>
        </w:rPr>
        <w:t xml:space="preserve"> </w:t>
      </w:r>
      <w:r w:rsidRPr="002D3363">
        <w:rPr>
          <w:rFonts w:eastAsia="Arial"/>
          <w:szCs w:val="24"/>
        </w:rPr>
        <w:tab/>
        <w:t xml:space="preserve"> </w:t>
      </w:r>
      <w:r w:rsidRPr="002D3363">
        <w:rPr>
          <w:rFonts w:eastAsia="Arial"/>
          <w:szCs w:val="24"/>
        </w:rPr>
        <w:tab/>
        <w:t xml:space="preserve"> </w:t>
      </w:r>
      <w:r w:rsidRPr="002D3363">
        <w:rPr>
          <w:rFonts w:eastAsia="Arial"/>
          <w:szCs w:val="24"/>
        </w:rPr>
        <w:tab/>
        <w:t xml:space="preserve"> </w:t>
      </w:r>
      <w:r w:rsidRPr="002D3363">
        <w:rPr>
          <w:rFonts w:eastAsia="Arial"/>
          <w:szCs w:val="24"/>
        </w:rPr>
        <w:tab/>
        <w:t xml:space="preserve"> </w:t>
      </w:r>
      <w:r w:rsidRPr="002D3363">
        <w:rPr>
          <w:rFonts w:eastAsia="Arial"/>
          <w:szCs w:val="24"/>
        </w:rPr>
        <w:tab/>
        <w:t xml:space="preserve"> </w:t>
      </w:r>
    </w:p>
    <w:p w:rsidR="00272F7F" w:rsidRPr="002D3363" w:rsidRDefault="00793063">
      <w:pPr>
        <w:spacing w:after="36" w:line="259" w:lineRule="auto"/>
        <w:ind w:left="0" w:right="0" w:firstLine="0"/>
        <w:jc w:val="left"/>
        <w:rPr>
          <w:szCs w:val="24"/>
        </w:rPr>
      </w:pPr>
      <w:r w:rsidRPr="002D3363">
        <w:rPr>
          <w:rFonts w:eastAsia="Arial"/>
          <w:szCs w:val="24"/>
        </w:rPr>
        <w:t xml:space="preserve"> </w:t>
      </w:r>
      <w:r w:rsidRPr="002D3363">
        <w:rPr>
          <w:rFonts w:eastAsia="Arial"/>
          <w:szCs w:val="24"/>
        </w:rPr>
        <w:tab/>
        <w:t xml:space="preserve"> </w:t>
      </w:r>
      <w:r w:rsidRPr="002D3363">
        <w:rPr>
          <w:rFonts w:eastAsia="Arial"/>
          <w:szCs w:val="24"/>
        </w:rPr>
        <w:tab/>
        <w:t xml:space="preserve"> </w:t>
      </w:r>
      <w:r w:rsidRPr="002D3363">
        <w:rPr>
          <w:rFonts w:eastAsia="Arial"/>
          <w:szCs w:val="24"/>
        </w:rPr>
        <w:tab/>
        <w:t xml:space="preserve"> </w:t>
      </w:r>
      <w:r w:rsidRPr="002D3363">
        <w:rPr>
          <w:rFonts w:eastAsia="Arial"/>
          <w:szCs w:val="24"/>
        </w:rPr>
        <w:tab/>
        <w:t xml:space="preserve"> </w:t>
      </w:r>
      <w:r w:rsidRPr="002D3363">
        <w:rPr>
          <w:rFonts w:eastAsia="Arial"/>
          <w:szCs w:val="24"/>
        </w:rPr>
        <w:tab/>
        <w:t xml:space="preserve"> </w:t>
      </w:r>
    </w:p>
    <w:p w:rsidR="00272F7F" w:rsidRPr="002D3363" w:rsidRDefault="00793063">
      <w:pPr>
        <w:tabs>
          <w:tab w:val="center" w:pos="2188"/>
          <w:tab w:val="center" w:pos="4696"/>
          <w:tab w:val="center" w:pos="6839"/>
          <w:tab w:val="center" w:pos="8403"/>
        </w:tabs>
        <w:spacing w:after="0" w:line="259" w:lineRule="auto"/>
        <w:ind w:left="0" w:right="0" w:firstLine="0"/>
        <w:jc w:val="left"/>
        <w:rPr>
          <w:szCs w:val="24"/>
        </w:rPr>
      </w:pPr>
      <w:r w:rsidRPr="002D3363">
        <w:rPr>
          <w:rFonts w:eastAsia="Calibri"/>
          <w:szCs w:val="24"/>
        </w:rPr>
        <w:tab/>
      </w:r>
      <w:r w:rsidRPr="002D3363">
        <w:rPr>
          <w:rFonts w:eastAsia="Arial"/>
          <w:szCs w:val="24"/>
        </w:rPr>
        <w:t xml:space="preserve">Руководитель организации </w:t>
      </w:r>
      <w:r w:rsidRPr="002D3363">
        <w:rPr>
          <w:rFonts w:eastAsia="Arial"/>
          <w:szCs w:val="24"/>
        </w:rPr>
        <w:tab/>
        <w:t xml:space="preserve">заведующий </w:t>
      </w:r>
      <w:r w:rsidRPr="002D3363">
        <w:rPr>
          <w:rFonts w:eastAsia="Arial"/>
          <w:szCs w:val="24"/>
        </w:rPr>
        <w:tab/>
        <w:t xml:space="preserve">____________ </w:t>
      </w:r>
      <w:r w:rsidRPr="002D3363">
        <w:rPr>
          <w:rFonts w:eastAsia="Arial"/>
          <w:szCs w:val="24"/>
        </w:rPr>
        <w:tab/>
      </w:r>
      <w:proofErr w:type="spellStart"/>
      <w:r w:rsidR="002D3363" w:rsidRPr="002D3363">
        <w:rPr>
          <w:rFonts w:eastAsia="Arial"/>
          <w:szCs w:val="24"/>
          <w:u w:val="single" w:color="000000"/>
        </w:rPr>
        <w:t>Т.И.Кочарян</w:t>
      </w:r>
      <w:proofErr w:type="spellEnd"/>
      <w:r w:rsidRPr="002D3363">
        <w:rPr>
          <w:rFonts w:eastAsia="Arial"/>
          <w:szCs w:val="24"/>
        </w:rPr>
        <w:t xml:space="preserve"> </w:t>
      </w:r>
    </w:p>
    <w:p w:rsidR="00272F7F" w:rsidRPr="002D3363" w:rsidRDefault="00793063">
      <w:pPr>
        <w:spacing w:after="0" w:line="259" w:lineRule="auto"/>
        <w:ind w:left="3413" w:right="0" w:firstLine="0"/>
        <w:jc w:val="left"/>
        <w:rPr>
          <w:szCs w:val="24"/>
        </w:rPr>
      </w:pPr>
      <w:r w:rsidRPr="002D3363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>
                <wp:extent cx="1623060" cy="6096"/>
                <wp:effectExtent l="0" t="0" r="0" b="0"/>
                <wp:docPr id="4048" name="Group 4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6096"/>
                          <a:chOff x="0" y="0"/>
                          <a:chExt cx="1623060" cy="6096"/>
                        </a:xfrm>
                      </wpg:grpSpPr>
                      <wps:wsp>
                        <wps:cNvPr id="4860" name="Shape 4860"/>
                        <wps:cNvSpPr/>
                        <wps:spPr>
                          <a:xfrm>
                            <a:off x="0" y="0"/>
                            <a:ext cx="1623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0" h="9144">
                                <a:moveTo>
                                  <a:pt x="0" y="0"/>
                                </a:moveTo>
                                <a:lnTo>
                                  <a:pt x="1623060" y="0"/>
                                </a:lnTo>
                                <a:lnTo>
                                  <a:pt x="1623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D09E4" id="Group 4048" o:spid="_x0000_s1026" style="width:127.8pt;height:.5pt;mso-position-horizontal-relative:char;mso-position-vertical-relative:line" coordsize="162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">
                <v:shape id="Shape 4860" o:spid="_x0000_s1027" style="position:absolute;width:16230;height:91;visibility:visible;mso-wrap-style:square;v-text-anchor:top" coordsize="16230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7+MEA&#10;AADdAAAADwAAAGRycy9kb3ducmV2LnhtbERPy2oCMRTdC/5DuEJ3mmkrMkyNUrRVV4Kv/WVyOxmc&#10;3AyT1Il+fbMouDyc93wZbSNu1PnasYLXSQaCuHS65krB+fQ9zkH4gKyxcUwK7uRhuRgO5lho1/OB&#10;bsdQiRTCvkAFJoS2kNKXhiz6iWuJE/fjOoshwa6SusM+hdtGvmXZTFqsOTUYbGllqLwef62C7U5f&#10;bGXj5qs/3/uI+/X13TyUehnFzw8QgWJ4iv/dO61gms/S/vQmPQ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LO/jBAAAA3QAAAA8AAAAAAAAAAAAAAAAAmAIAAGRycy9kb3du&#10;cmV2LnhtbFBLBQYAAAAABAAEAPUAAACGAwAAAAA=&#10;" path="m,l1623060,r,9144l,9144,,e" fillcolor="black" stroked="f" strokeweight="0">
                  <v:stroke miterlimit="83231f" joinstyle="miter"/>
                  <v:path arrowok="t" textboxrect="0,0,1623060,9144"/>
                </v:shape>
                <w10:anchorlock/>
              </v:group>
            </w:pict>
          </mc:Fallback>
        </mc:AlternateContent>
      </w:r>
    </w:p>
    <w:p w:rsidR="00272F7F" w:rsidRPr="002D3363" w:rsidRDefault="00793063">
      <w:pPr>
        <w:tabs>
          <w:tab w:val="center" w:pos="3312"/>
          <w:tab w:val="center" w:pos="4698"/>
          <w:tab w:val="center" w:pos="6839"/>
          <w:tab w:val="center" w:pos="8545"/>
        </w:tabs>
        <w:spacing w:after="88" w:line="259" w:lineRule="auto"/>
        <w:ind w:left="0" w:right="0" w:firstLine="0"/>
        <w:jc w:val="left"/>
        <w:rPr>
          <w:szCs w:val="24"/>
        </w:rPr>
      </w:pPr>
      <w:r w:rsidRPr="002D3363">
        <w:rPr>
          <w:rFonts w:eastAsia="Calibri"/>
          <w:szCs w:val="24"/>
        </w:rPr>
        <w:tab/>
      </w:r>
      <w:r w:rsidRPr="002D3363">
        <w:rPr>
          <w:rFonts w:eastAsia="Arial"/>
          <w:szCs w:val="24"/>
        </w:rPr>
        <w:t xml:space="preserve"> </w:t>
      </w:r>
      <w:r w:rsidRPr="002D3363">
        <w:rPr>
          <w:rFonts w:eastAsia="Arial"/>
          <w:szCs w:val="24"/>
        </w:rPr>
        <w:tab/>
        <w:t xml:space="preserve">(должность) </w:t>
      </w:r>
      <w:proofErr w:type="gramStart"/>
      <w:r w:rsidRPr="002D3363">
        <w:rPr>
          <w:rFonts w:eastAsia="Arial"/>
          <w:szCs w:val="24"/>
        </w:rPr>
        <w:tab/>
        <w:t>(</w:t>
      </w:r>
      <w:proofErr w:type="gramEnd"/>
      <w:r w:rsidRPr="002D3363">
        <w:rPr>
          <w:rFonts w:eastAsia="Arial"/>
          <w:szCs w:val="24"/>
        </w:rPr>
        <w:t xml:space="preserve">личная подпись) </w:t>
      </w:r>
      <w:r w:rsidRPr="002D3363">
        <w:rPr>
          <w:rFonts w:eastAsia="Arial"/>
          <w:szCs w:val="24"/>
        </w:rPr>
        <w:tab/>
        <w:t xml:space="preserve">(расшифровка подписи) </w:t>
      </w:r>
    </w:p>
    <w:p w:rsidR="00272F7F" w:rsidRPr="002D3363" w:rsidRDefault="00793063">
      <w:pPr>
        <w:spacing w:after="0" w:line="259" w:lineRule="auto"/>
        <w:ind w:left="0" w:right="0" w:firstLine="0"/>
        <w:jc w:val="left"/>
        <w:rPr>
          <w:szCs w:val="24"/>
        </w:rPr>
      </w:pPr>
      <w:r w:rsidRPr="002D3363">
        <w:rPr>
          <w:rFonts w:eastAsia="Calibri"/>
          <w:szCs w:val="24"/>
        </w:rPr>
        <w:t xml:space="preserve"> </w:t>
      </w:r>
    </w:p>
    <w:p w:rsidR="00272F7F" w:rsidRPr="002D3363" w:rsidRDefault="00793063">
      <w:pPr>
        <w:spacing w:after="0" w:line="259" w:lineRule="auto"/>
        <w:ind w:left="0" w:right="0" w:firstLine="0"/>
        <w:jc w:val="left"/>
        <w:rPr>
          <w:szCs w:val="24"/>
        </w:rPr>
      </w:pPr>
      <w:r w:rsidRPr="002D3363">
        <w:rPr>
          <w:rFonts w:eastAsia="Calibri"/>
          <w:szCs w:val="24"/>
        </w:rPr>
        <w:t xml:space="preserve"> </w:t>
      </w:r>
    </w:p>
    <w:p w:rsidR="00272F7F" w:rsidRPr="002D3363" w:rsidRDefault="00793063">
      <w:pPr>
        <w:spacing w:after="0" w:line="259" w:lineRule="auto"/>
        <w:ind w:left="0" w:right="0" w:firstLine="0"/>
        <w:jc w:val="left"/>
        <w:rPr>
          <w:szCs w:val="24"/>
        </w:rPr>
      </w:pPr>
      <w:r w:rsidRPr="002D3363">
        <w:rPr>
          <w:rFonts w:eastAsia="Calibri"/>
          <w:szCs w:val="24"/>
        </w:rPr>
        <w:t xml:space="preserve"> </w:t>
      </w:r>
    </w:p>
    <w:p w:rsidR="00272F7F" w:rsidRPr="002D3363" w:rsidRDefault="00793063">
      <w:pPr>
        <w:spacing w:after="0" w:line="259" w:lineRule="auto"/>
        <w:ind w:left="0" w:right="0" w:firstLine="0"/>
        <w:jc w:val="left"/>
        <w:rPr>
          <w:szCs w:val="24"/>
        </w:rPr>
      </w:pPr>
      <w:r w:rsidRPr="002D3363">
        <w:rPr>
          <w:rFonts w:eastAsia="Calibri"/>
          <w:szCs w:val="24"/>
        </w:rPr>
        <w:t xml:space="preserve"> </w:t>
      </w:r>
    </w:p>
    <w:p w:rsidR="00272F7F" w:rsidRPr="002D3363" w:rsidRDefault="00793063">
      <w:pPr>
        <w:spacing w:after="0" w:line="259" w:lineRule="auto"/>
        <w:ind w:left="0" w:right="0" w:firstLine="0"/>
        <w:jc w:val="left"/>
        <w:rPr>
          <w:szCs w:val="24"/>
        </w:rPr>
      </w:pPr>
      <w:r w:rsidRPr="002D3363">
        <w:rPr>
          <w:rFonts w:eastAsia="Calibri"/>
          <w:szCs w:val="24"/>
        </w:rPr>
        <w:t xml:space="preserve"> </w:t>
      </w:r>
    </w:p>
    <w:p w:rsidR="00272F7F" w:rsidRPr="002D3363" w:rsidRDefault="00793063">
      <w:pPr>
        <w:spacing w:after="0" w:line="259" w:lineRule="auto"/>
        <w:ind w:left="0" w:right="0" w:firstLine="0"/>
        <w:jc w:val="left"/>
        <w:rPr>
          <w:szCs w:val="24"/>
        </w:rPr>
      </w:pPr>
      <w:r w:rsidRPr="002D3363">
        <w:rPr>
          <w:rFonts w:eastAsia="Calibri"/>
          <w:szCs w:val="24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3363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2D3363" w:rsidRPr="002D3363" w:rsidTr="00285E89">
        <w:tc>
          <w:tcPr>
            <w:tcW w:w="4662" w:type="dxa"/>
          </w:tcPr>
          <w:p w:rsidR="00546744" w:rsidRDefault="00546744" w:rsidP="002D3363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  <w:p w:rsidR="00546744" w:rsidRDefault="00546744" w:rsidP="002D3363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  <w:p w:rsidR="00546744" w:rsidRDefault="00546744" w:rsidP="002D3363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  <w:p w:rsidR="00546744" w:rsidRDefault="00546744" w:rsidP="002D3363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  <w:p w:rsidR="00546744" w:rsidRDefault="00546744" w:rsidP="002D3363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  <w:p w:rsidR="00546744" w:rsidRDefault="00546744" w:rsidP="002D3363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bookmarkStart w:id="0" w:name="_GoBack"/>
            <w:bookmarkEnd w:id="0"/>
            <w:r w:rsidRPr="00F86A39">
              <w:rPr>
                <w:rFonts w:eastAsiaTheme="minorHAnsi"/>
                <w:color w:val="auto"/>
                <w:szCs w:val="24"/>
              </w:rPr>
              <w:t>ПРИНЯТ: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F86A39">
              <w:rPr>
                <w:rFonts w:eastAsiaTheme="minorHAnsi"/>
                <w:color w:val="auto"/>
                <w:szCs w:val="24"/>
              </w:rPr>
              <w:t>Общим собранием работников образовательного</w:t>
            </w:r>
            <w:r w:rsidR="00546744">
              <w:rPr>
                <w:rFonts w:eastAsiaTheme="minorHAnsi"/>
                <w:color w:val="auto"/>
                <w:szCs w:val="24"/>
              </w:rPr>
              <w:t xml:space="preserve"> </w:t>
            </w:r>
            <w:r w:rsidRPr="00F86A39">
              <w:rPr>
                <w:rFonts w:eastAsiaTheme="minorHAnsi"/>
                <w:color w:val="auto"/>
                <w:szCs w:val="24"/>
              </w:rPr>
              <w:t>учреждения ГБДОУ детский сад №56</w:t>
            </w:r>
            <w:r w:rsidR="00546744">
              <w:rPr>
                <w:rFonts w:eastAsiaTheme="minorHAnsi"/>
                <w:color w:val="auto"/>
                <w:szCs w:val="24"/>
              </w:rPr>
              <w:t xml:space="preserve"> </w:t>
            </w:r>
            <w:r w:rsidRPr="00F86A39">
              <w:rPr>
                <w:rFonts w:eastAsiaTheme="minorHAnsi"/>
                <w:color w:val="auto"/>
                <w:szCs w:val="24"/>
              </w:rPr>
              <w:t>комбинированного вида Кировского района</w:t>
            </w:r>
            <w:r w:rsidR="00546744">
              <w:rPr>
                <w:rFonts w:eastAsiaTheme="minorHAnsi"/>
                <w:color w:val="auto"/>
                <w:szCs w:val="24"/>
              </w:rPr>
              <w:t xml:space="preserve"> </w:t>
            </w:r>
            <w:r w:rsidRPr="00F86A39">
              <w:rPr>
                <w:rFonts w:eastAsiaTheme="minorHAnsi"/>
                <w:color w:val="auto"/>
                <w:szCs w:val="24"/>
              </w:rPr>
              <w:t>Санкт-Петербурга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F86A39">
              <w:rPr>
                <w:rFonts w:eastAsiaTheme="minorHAnsi"/>
                <w:color w:val="auto"/>
                <w:szCs w:val="24"/>
              </w:rPr>
              <w:t>Протокол № 02 от 18.09.2015 г.</w:t>
            </w:r>
          </w:p>
          <w:p w:rsidR="002D3363" w:rsidRPr="00F86A39" w:rsidRDefault="00546744" w:rsidP="002D3363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4683" w:type="dxa"/>
          </w:tcPr>
          <w:p w:rsidR="002D3363" w:rsidRPr="00F86A39" w:rsidRDefault="002D3363" w:rsidP="002D336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F86A39">
              <w:rPr>
                <w:rFonts w:eastAsiaTheme="minorHAnsi"/>
                <w:color w:val="auto"/>
                <w:sz w:val="20"/>
                <w:szCs w:val="20"/>
              </w:rPr>
              <w:t>Приложение № 1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F86A39">
              <w:rPr>
                <w:rFonts w:eastAsiaTheme="minorHAnsi"/>
                <w:color w:val="auto"/>
                <w:sz w:val="20"/>
                <w:szCs w:val="20"/>
              </w:rPr>
              <w:t>к приказу Государственного бюджетного дошкольного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F86A39">
              <w:rPr>
                <w:rFonts w:eastAsiaTheme="minorHAnsi"/>
                <w:color w:val="auto"/>
                <w:sz w:val="20"/>
                <w:szCs w:val="20"/>
              </w:rPr>
              <w:t>образовательного учреждения детский сад №56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F86A39">
              <w:rPr>
                <w:rFonts w:eastAsiaTheme="minorHAnsi"/>
                <w:color w:val="auto"/>
                <w:sz w:val="20"/>
                <w:szCs w:val="20"/>
              </w:rPr>
              <w:t>комбинированного вида Кировского района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F86A39">
              <w:rPr>
                <w:rFonts w:eastAsiaTheme="minorHAnsi"/>
                <w:color w:val="auto"/>
                <w:sz w:val="20"/>
                <w:szCs w:val="20"/>
              </w:rPr>
              <w:t>Санкт-Петербурга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F86A39">
              <w:rPr>
                <w:rFonts w:eastAsiaTheme="minorHAnsi"/>
                <w:color w:val="auto"/>
                <w:sz w:val="20"/>
                <w:szCs w:val="20"/>
              </w:rPr>
              <w:t xml:space="preserve">от 18.09.2015 года № </w:t>
            </w:r>
            <w:r w:rsidR="00F86A39" w:rsidRPr="00F86A39">
              <w:rPr>
                <w:rFonts w:eastAsiaTheme="minorHAnsi"/>
                <w:color w:val="auto"/>
                <w:sz w:val="20"/>
                <w:szCs w:val="20"/>
              </w:rPr>
              <w:t>35 п.7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F86A39">
              <w:rPr>
                <w:rFonts w:eastAsiaTheme="minorHAnsi"/>
                <w:color w:val="auto"/>
                <w:szCs w:val="24"/>
              </w:rPr>
              <w:t>УТВЕРЖДАЮ: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F86A39">
              <w:rPr>
                <w:rFonts w:eastAsiaTheme="minorHAnsi"/>
                <w:color w:val="auto"/>
                <w:szCs w:val="24"/>
              </w:rPr>
              <w:t>Приказом по ГБДОУ детский сад №56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F86A39">
              <w:rPr>
                <w:rFonts w:eastAsiaTheme="minorHAnsi"/>
                <w:color w:val="auto"/>
                <w:szCs w:val="24"/>
              </w:rPr>
              <w:t>комбинированного вида Кировского района Санкт- Петербурга</w:t>
            </w:r>
          </w:p>
          <w:p w:rsidR="002D3363" w:rsidRPr="00F86A39" w:rsidRDefault="002D3363" w:rsidP="002D336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F86A39">
              <w:rPr>
                <w:rFonts w:eastAsiaTheme="minorHAnsi"/>
                <w:color w:val="auto"/>
                <w:szCs w:val="24"/>
              </w:rPr>
              <w:t>Заведующий ___________</w:t>
            </w:r>
            <w:proofErr w:type="spellStart"/>
            <w:r w:rsidRPr="00F86A39">
              <w:rPr>
                <w:rFonts w:eastAsiaTheme="minorHAnsi"/>
                <w:color w:val="auto"/>
                <w:szCs w:val="24"/>
              </w:rPr>
              <w:t>Т.И.Кочарян</w:t>
            </w:r>
            <w:proofErr w:type="spellEnd"/>
          </w:p>
        </w:tc>
      </w:tr>
    </w:tbl>
    <w:p w:rsidR="00272F7F" w:rsidRDefault="00272F7F">
      <w:pPr>
        <w:spacing w:after="0" w:line="259" w:lineRule="auto"/>
        <w:ind w:left="0" w:right="0" w:firstLine="0"/>
        <w:jc w:val="left"/>
      </w:pPr>
    </w:p>
    <w:p w:rsidR="00272F7F" w:rsidRPr="002D3363" w:rsidRDefault="00793063">
      <w:pPr>
        <w:spacing w:after="0" w:line="259" w:lineRule="auto"/>
        <w:ind w:left="0" w:righ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272F7F" w:rsidRPr="002D3363" w:rsidRDefault="00793063" w:rsidP="002D3363">
      <w:pPr>
        <w:spacing w:after="0" w:line="251" w:lineRule="auto"/>
        <w:ind w:left="5616" w:right="419" w:hanging="5616"/>
        <w:jc w:val="left"/>
        <w:rPr>
          <w:b/>
        </w:rPr>
      </w:pPr>
      <w:r w:rsidRPr="002D3363">
        <w:rPr>
          <w:b/>
          <w:sz w:val="22"/>
        </w:rPr>
        <w:t xml:space="preserve"> </w:t>
      </w:r>
      <w:r w:rsidRPr="002D3363">
        <w:rPr>
          <w:b/>
          <w:sz w:val="22"/>
        </w:rPr>
        <w:tab/>
      </w:r>
      <w:r w:rsidR="002D3363" w:rsidRPr="002D3363">
        <w:rPr>
          <w:b/>
          <w:sz w:val="20"/>
        </w:rPr>
        <w:t xml:space="preserve"> </w:t>
      </w:r>
    </w:p>
    <w:p w:rsidR="00272F7F" w:rsidRPr="002D3363" w:rsidRDefault="00793063">
      <w:pPr>
        <w:spacing w:after="0" w:line="259" w:lineRule="auto"/>
        <w:ind w:right="53"/>
        <w:jc w:val="center"/>
        <w:rPr>
          <w:b/>
        </w:rPr>
      </w:pPr>
      <w:r w:rsidRPr="002D3363">
        <w:rPr>
          <w:b/>
        </w:rPr>
        <w:t xml:space="preserve">Кодекс этики и служебного поведения </w:t>
      </w:r>
    </w:p>
    <w:p w:rsidR="00272F7F" w:rsidRPr="002D3363" w:rsidRDefault="00793063">
      <w:pPr>
        <w:spacing w:after="0" w:line="259" w:lineRule="auto"/>
        <w:ind w:right="57"/>
        <w:jc w:val="center"/>
        <w:rPr>
          <w:b/>
        </w:rPr>
      </w:pPr>
      <w:r w:rsidRPr="002D3363">
        <w:rPr>
          <w:b/>
        </w:rPr>
        <w:t xml:space="preserve">государственного бюджетного </w:t>
      </w:r>
      <w:proofErr w:type="gramStart"/>
      <w:r w:rsidRPr="002D3363">
        <w:rPr>
          <w:b/>
        </w:rPr>
        <w:t>дошкольного  образовательного</w:t>
      </w:r>
      <w:proofErr w:type="gramEnd"/>
      <w:r w:rsidRPr="002D3363">
        <w:rPr>
          <w:b/>
        </w:rPr>
        <w:t xml:space="preserve"> учреждения  </w:t>
      </w:r>
    </w:p>
    <w:p w:rsidR="00272F7F" w:rsidRPr="002D3363" w:rsidRDefault="00793063">
      <w:pPr>
        <w:spacing w:after="0" w:line="259" w:lineRule="auto"/>
        <w:ind w:right="52"/>
        <w:jc w:val="center"/>
        <w:rPr>
          <w:b/>
        </w:rPr>
      </w:pPr>
      <w:r w:rsidRPr="002D3363">
        <w:rPr>
          <w:b/>
        </w:rPr>
        <w:t>детск</w:t>
      </w:r>
      <w:r w:rsidR="00427775">
        <w:rPr>
          <w:b/>
        </w:rPr>
        <w:t xml:space="preserve">ого </w:t>
      </w:r>
      <w:r w:rsidRPr="002D3363">
        <w:rPr>
          <w:b/>
        </w:rPr>
        <w:t>сад</w:t>
      </w:r>
      <w:r w:rsidR="00427775">
        <w:rPr>
          <w:b/>
        </w:rPr>
        <w:t>а</w:t>
      </w:r>
      <w:r w:rsidRPr="002D3363">
        <w:rPr>
          <w:b/>
        </w:rPr>
        <w:t xml:space="preserve"> №</w:t>
      </w:r>
      <w:r w:rsidR="002D3363">
        <w:rPr>
          <w:b/>
        </w:rPr>
        <w:t xml:space="preserve"> 56</w:t>
      </w:r>
      <w:r w:rsidRPr="002D3363">
        <w:rPr>
          <w:b/>
        </w:rPr>
        <w:t xml:space="preserve"> комбинированного вида Кировского района Санкт-Петербурга </w:t>
      </w:r>
    </w:p>
    <w:p w:rsidR="00272F7F" w:rsidRPr="002D3363" w:rsidRDefault="00793063">
      <w:pPr>
        <w:spacing w:after="60" w:line="259" w:lineRule="auto"/>
        <w:ind w:left="0" w:right="0" w:firstLine="0"/>
        <w:jc w:val="left"/>
        <w:rPr>
          <w:b/>
        </w:rPr>
      </w:pPr>
      <w:r w:rsidRPr="002D3363">
        <w:rPr>
          <w:b/>
          <w:sz w:val="16"/>
        </w:rPr>
        <w:t xml:space="preserve"> </w:t>
      </w:r>
    </w:p>
    <w:p w:rsidR="00272F7F" w:rsidRDefault="00793063">
      <w:pPr>
        <w:numPr>
          <w:ilvl w:val="0"/>
          <w:numId w:val="2"/>
        </w:numPr>
        <w:spacing w:after="0" w:line="259" w:lineRule="auto"/>
        <w:ind w:right="53" w:hanging="240"/>
        <w:jc w:val="center"/>
      </w:pPr>
      <w:r>
        <w:t xml:space="preserve">Общие положения </w:t>
      </w:r>
    </w:p>
    <w:p w:rsidR="00272F7F" w:rsidRDefault="00793063">
      <w:pPr>
        <w:spacing w:after="33"/>
        <w:ind w:left="-5" w:right="39"/>
      </w:pPr>
      <w:r>
        <w:t xml:space="preserve">1.1. Кодекс этики и служебного поведения (далее по тексту- Кодекс) разработан в соответствии с: </w:t>
      </w:r>
    </w:p>
    <w:p w:rsidR="00272F7F" w:rsidRDefault="00793063">
      <w:pPr>
        <w:numPr>
          <w:ilvl w:val="0"/>
          <w:numId w:val="3"/>
        </w:numPr>
        <w:ind w:right="39" w:hanging="420"/>
      </w:pPr>
      <w:r>
        <w:t xml:space="preserve">Федеральным законом от 29.12.2012 </w:t>
      </w:r>
      <w:r w:rsidR="002D3363">
        <w:t>№</w:t>
      </w:r>
      <w:r>
        <w:t xml:space="preserve"> 273-ФЗ "Об образовании в Российской Федерации»"; </w:t>
      </w:r>
    </w:p>
    <w:p w:rsidR="00272F7F" w:rsidRDefault="00793063">
      <w:pPr>
        <w:numPr>
          <w:ilvl w:val="0"/>
          <w:numId w:val="3"/>
        </w:numPr>
        <w:ind w:right="39" w:hanging="420"/>
      </w:pPr>
      <w:r>
        <w:t xml:space="preserve">Трудовым кодексом Российской Федерации; </w:t>
      </w:r>
    </w:p>
    <w:p w:rsidR="00272F7F" w:rsidRDefault="00793063">
      <w:pPr>
        <w:numPr>
          <w:ilvl w:val="0"/>
          <w:numId w:val="3"/>
        </w:numPr>
        <w:ind w:right="39" w:hanging="420"/>
      </w:pPr>
      <w:r>
        <w:t>Федеральным законом от 25 декабря 2008 г.</w:t>
      </w:r>
      <w:hyperlink r:id="rId7">
        <w:r>
          <w:t xml:space="preserve"> </w:t>
        </w:r>
      </w:hyperlink>
      <w:hyperlink r:id="rId8">
        <w:r w:rsidR="002D3363">
          <w:t>№</w:t>
        </w:r>
        <w:r>
          <w:t xml:space="preserve"> 273</w:t>
        </w:r>
      </w:hyperlink>
      <w:hyperlink r:id="rId9">
        <w:r>
          <w:t>-</w:t>
        </w:r>
      </w:hyperlink>
      <w:hyperlink r:id="rId10">
        <w:r>
          <w:t xml:space="preserve">ФЗ </w:t>
        </w:r>
      </w:hyperlink>
      <w:r>
        <w:t xml:space="preserve">"О противодействии коррупции",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Типовым кодексом этики и служебного поведения государственных служащих Российской </w:t>
      </w:r>
    </w:p>
    <w:p w:rsidR="00272F7F" w:rsidRDefault="00793063">
      <w:pPr>
        <w:ind w:left="-5" w:right="39"/>
      </w:pPr>
      <w:r>
        <w:t xml:space="preserve">Федерации и муниципальных служащих, одобренным решением президиума Совета при Президенте </w:t>
      </w:r>
    </w:p>
    <w:p w:rsidR="00272F7F" w:rsidRDefault="00793063">
      <w:pPr>
        <w:spacing w:after="33"/>
        <w:ind w:left="-5" w:right="39"/>
      </w:pPr>
      <w:r>
        <w:t xml:space="preserve">РФ по противодействию коррупции от 23.10.2010 (протокол № 21); </w:t>
      </w:r>
    </w:p>
    <w:p w:rsidR="00272F7F" w:rsidRDefault="00793063">
      <w:pPr>
        <w:numPr>
          <w:ilvl w:val="0"/>
          <w:numId w:val="3"/>
        </w:numPr>
        <w:spacing w:after="36"/>
        <w:ind w:right="39" w:hanging="420"/>
      </w:pPr>
      <w:r>
        <w:t xml:space="preserve">Кодексом этики и служебного поведения федеральных государственных гражданских служащих Министерства образования и науки, утвержденного приказом </w:t>
      </w:r>
      <w:proofErr w:type="spellStart"/>
      <w:r>
        <w:t>Минобрнауки</w:t>
      </w:r>
      <w:proofErr w:type="spellEnd"/>
      <w:r>
        <w:t xml:space="preserve"> России от 22 июня 2011 г. </w:t>
      </w:r>
      <w:r w:rsidR="002D3363">
        <w:t>№</w:t>
      </w:r>
      <w:r>
        <w:t xml:space="preserve"> 2047 и иных нормативных правовых актов Российской Федерации; </w:t>
      </w:r>
    </w:p>
    <w:p w:rsidR="00272F7F" w:rsidRDefault="00793063">
      <w:pPr>
        <w:numPr>
          <w:ilvl w:val="0"/>
          <w:numId w:val="3"/>
        </w:numPr>
        <w:ind w:right="39" w:hanging="420"/>
      </w:pPr>
      <w:r>
        <w:t xml:space="preserve">основан на общепризнанных нравственных принципах и нормах Российского общества. </w:t>
      </w:r>
    </w:p>
    <w:p w:rsidR="00272F7F" w:rsidRDefault="00793063">
      <w:pPr>
        <w:numPr>
          <w:ilvl w:val="1"/>
          <w:numId w:val="4"/>
        </w:numPr>
        <w:ind w:right="39"/>
      </w:pPr>
      <w:r>
        <w:t xml:space="preserve">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работникам ОУ независимо от занимаемой ими должности. </w:t>
      </w:r>
    </w:p>
    <w:p w:rsidR="00272F7F" w:rsidRDefault="00793063">
      <w:pPr>
        <w:numPr>
          <w:ilvl w:val="1"/>
          <w:numId w:val="4"/>
        </w:numPr>
        <w:ind w:right="39"/>
      </w:pPr>
      <w:r>
        <w:t xml:space="preserve">Работник, принимаемый работу ОУ, обязан ознакомиться с положениями Кодекса и соблюдать их в процессе своей служебной деятельности. </w:t>
      </w:r>
    </w:p>
    <w:p w:rsidR="00272F7F" w:rsidRDefault="00793063">
      <w:pPr>
        <w:numPr>
          <w:ilvl w:val="1"/>
          <w:numId w:val="4"/>
        </w:numPr>
        <w:ind w:right="39"/>
      </w:pPr>
      <w:r>
        <w:t xml:space="preserve">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ОУ, доверия граждан к работникам ОУ и обеспечение единых норм поведения работников ОУ. </w:t>
      </w:r>
    </w:p>
    <w:p w:rsidR="00272F7F" w:rsidRDefault="00793063">
      <w:pPr>
        <w:numPr>
          <w:ilvl w:val="1"/>
          <w:numId w:val="4"/>
        </w:numPr>
        <w:ind w:right="39"/>
      </w:pPr>
      <w:r>
        <w:t xml:space="preserve">Кодекс призван повысить эффективность выполнения работниками ОУ своих должностных обязанностей. </w:t>
      </w:r>
    </w:p>
    <w:p w:rsidR="00272F7F" w:rsidRDefault="00793063">
      <w:pPr>
        <w:numPr>
          <w:ilvl w:val="1"/>
          <w:numId w:val="4"/>
        </w:numPr>
        <w:ind w:right="39"/>
      </w:pPr>
      <w:r>
        <w:t xml:space="preserve">Кодекс служит основой для формирования взаимоотношений в ОУ, основанных на нормах морали, уважительном отношении к работникам системы образования в общественном сознании, а также выступает как институт общественного сознания и нравственности работников образования, их самоконтроля. </w:t>
      </w:r>
    </w:p>
    <w:p w:rsidR="00272F7F" w:rsidRDefault="00793063">
      <w:pPr>
        <w:numPr>
          <w:ilvl w:val="1"/>
          <w:numId w:val="4"/>
        </w:numPr>
        <w:ind w:right="39"/>
      </w:pPr>
      <w:r>
        <w:lastRenderedPageBreak/>
        <w:t xml:space="preserve">Знание и соблюдение работниками ОУ положений Кодекса является одним из критериев оценки их служебного поведения.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16"/>
        </w:rPr>
        <w:t xml:space="preserve"> </w:t>
      </w:r>
    </w:p>
    <w:p w:rsidR="00272F7F" w:rsidRDefault="00793063">
      <w:pPr>
        <w:spacing w:after="0" w:line="259" w:lineRule="auto"/>
        <w:ind w:right="49"/>
        <w:jc w:val="center"/>
      </w:pPr>
      <w:r>
        <w:t xml:space="preserve">2. Основные принципы и правила служебного поведения Работников ОУ </w:t>
      </w:r>
    </w:p>
    <w:p w:rsidR="00272F7F" w:rsidRDefault="00793063">
      <w:pPr>
        <w:ind w:left="-5" w:right="39"/>
      </w:pPr>
      <w:r>
        <w:t xml:space="preserve">2.1. Работники ОУ, сознавая ответственность перед государством, обществом и гражданами, призваны: </w:t>
      </w:r>
    </w:p>
    <w:p w:rsidR="00272F7F" w:rsidRDefault="00793063">
      <w:pPr>
        <w:ind w:left="-5" w:right="39"/>
      </w:pPr>
      <w:r>
        <w:t xml:space="preserve">а) исполнять должностные обязанности добросовестно и на высоком профессиональном уровне в целях обеспечения эффективной работы ОУ; </w:t>
      </w:r>
    </w:p>
    <w:p w:rsidR="00272F7F" w:rsidRDefault="00793063">
      <w:pPr>
        <w:ind w:left="-5" w:right="39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ОУ и работников; в) осуществлять свою деятельность в пределах полномочий ОУ; </w:t>
      </w:r>
    </w:p>
    <w:p w:rsidR="00272F7F" w:rsidRDefault="00793063">
      <w:pPr>
        <w:ind w:left="-5" w:right="39"/>
      </w:pPr>
      <w: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272F7F" w:rsidRDefault="00793063">
      <w:pPr>
        <w:ind w:left="-5" w:right="39"/>
      </w:pPr>
      <w: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272F7F" w:rsidRDefault="00793063">
      <w:pPr>
        <w:ind w:left="-5" w:right="39"/>
      </w:pPr>
      <w:r>
        <w:t xml:space="preserve"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 </w:t>
      </w:r>
    </w:p>
    <w:p w:rsidR="00272F7F" w:rsidRDefault="00793063">
      <w:pPr>
        <w:ind w:left="-5" w:right="39"/>
      </w:pPr>
      <w:r>
        <w:t xml:space="preserve">ж) соблюдать нормы служебной, профессиональной этики и правил делового поведения; </w:t>
      </w:r>
    </w:p>
    <w:p w:rsidR="00272F7F" w:rsidRDefault="00793063">
      <w:pPr>
        <w:ind w:left="-5" w:right="39"/>
      </w:pPr>
      <w:r>
        <w:t xml:space="preserve">з) проявлять корректность и внимательность в обращении с гражданами и должностными лицами; </w:t>
      </w:r>
    </w:p>
    <w:p w:rsidR="00272F7F" w:rsidRDefault="00793063">
      <w:pPr>
        <w:ind w:left="-5" w:right="39"/>
      </w:pPr>
      <w: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272F7F" w:rsidRDefault="00793063">
      <w:pPr>
        <w:ind w:left="-5" w:right="39"/>
      </w:pPr>
      <w:r>
        <w:t xml:space="preserve">к) воздерживаться от поведения, которое могло бы вызвать сомнение в добросовестном исполнении работником ОУ должностных обязанностей, а также избегать конфликтных ситуаций, способных нанести ущерб его репутации или авторитету ОУ; </w:t>
      </w:r>
    </w:p>
    <w:p w:rsidR="00272F7F" w:rsidRDefault="00793063">
      <w:pPr>
        <w:ind w:left="-5" w:right="39"/>
      </w:pPr>
      <w:r>
        <w:t xml:space="preserve"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272F7F" w:rsidRDefault="00793063">
      <w:pPr>
        <w:ind w:left="-5" w:right="39"/>
      </w:pPr>
      <w:r>
        <w:t xml:space="preserve"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 </w:t>
      </w:r>
    </w:p>
    <w:p w:rsidR="00272F7F" w:rsidRDefault="00793063">
      <w:pPr>
        <w:ind w:left="-5" w:right="39"/>
      </w:pPr>
      <w:r>
        <w:t xml:space="preserve">н) соблюдать установленные в ОУ правила публичных выступлений и предоставления служебной информации; </w:t>
      </w:r>
    </w:p>
    <w:p w:rsidR="00272F7F" w:rsidRDefault="00793063">
      <w:pPr>
        <w:ind w:left="-5" w:right="39"/>
      </w:pPr>
      <w:r>
        <w:t xml:space="preserve"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ОУ каких-либо лиц в целях склонения к совершению коррупционных правонарушений; </w:t>
      </w:r>
    </w:p>
    <w:p w:rsidR="00272F7F" w:rsidRDefault="00793063">
      <w:pPr>
        <w:ind w:left="-5" w:right="39"/>
      </w:pPr>
      <w:r>
        <w:t xml:space="preserve">п) уважительно относиться к деятельности представителей средств массовой информации по информированию общества о работе ОУ, а также оказывать содействие в получении достоверной информации в установленном порядке; </w:t>
      </w:r>
    </w:p>
    <w:p w:rsidR="00272F7F" w:rsidRDefault="00793063">
      <w:pPr>
        <w:ind w:left="-5" w:right="39"/>
      </w:pPr>
      <w:r>
        <w:t xml:space="preserve">с) постоянно стремиться к обеспечению как можно более эффективного распоряжения ресурсами, находящимися в сфере ответственности работников ОУ. </w:t>
      </w:r>
    </w:p>
    <w:p w:rsidR="00272F7F" w:rsidRDefault="00793063">
      <w:pPr>
        <w:ind w:left="-5" w:right="39"/>
      </w:pPr>
      <w:r>
        <w:t>2.2. Работникам ОУ, наделенным организационно-распорядительными полномочиями по отношению к другим работникам ОУ, рекомендуется быть образцом профессионализма, безупречной репутации, способствовать формированию в ОУ благоприятного для эффективной работы морально</w:t>
      </w:r>
      <w:r w:rsidR="002D3363">
        <w:t>-</w:t>
      </w:r>
      <w:r>
        <w:t xml:space="preserve">психологического климата. </w:t>
      </w:r>
    </w:p>
    <w:p w:rsidR="00272F7F" w:rsidRDefault="00793063">
      <w:pPr>
        <w:ind w:left="-5" w:right="39"/>
      </w:pPr>
      <w:r>
        <w:t xml:space="preserve">2.3. Работники ОУ, наделенные организационно-распорядительными полномочиями по отношению к другим работникам ОУ, призваны: </w:t>
      </w:r>
    </w:p>
    <w:p w:rsidR="00272F7F" w:rsidRDefault="00793063">
      <w:pPr>
        <w:ind w:left="-5" w:right="39"/>
      </w:pPr>
      <w:r>
        <w:t xml:space="preserve">а) принимать меры по предотвращению и урегулированию конфликта интересов; </w:t>
      </w:r>
    </w:p>
    <w:p w:rsidR="00272F7F" w:rsidRDefault="00793063">
      <w:pPr>
        <w:ind w:left="-5" w:right="39"/>
      </w:pPr>
      <w:r>
        <w:t xml:space="preserve">б) принимать меры по предупреждению коррупции; </w:t>
      </w:r>
    </w:p>
    <w:p w:rsidR="00272F7F" w:rsidRDefault="00793063">
      <w:pPr>
        <w:ind w:left="-5" w:right="39"/>
      </w:pPr>
      <w:r>
        <w:t xml:space="preserve">в) не допускать случаев принуждения работников к участию в деятельности политических партий, иных общественных объединений.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72F7F" w:rsidRDefault="00793063">
      <w:pPr>
        <w:numPr>
          <w:ilvl w:val="0"/>
          <w:numId w:val="5"/>
        </w:numPr>
        <w:spacing w:after="0" w:line="259" w:lineRule="auto"/>
        <w:ind w:right="52" w:hanging="240"/>
        <w:jc w:val="center"/>
      </w:pPr>
      <w:r>
        <w:t xml:space="preserve">Рекомендательные этические правила служебного поведения работников ОУ </w:t>
      </w:r>
    </w:p>
    <w:p w:rsidR="00272F7F" w:rsidRDefault="00793063">
      <w:pPr>
        <w:numPr>
          <w:ilvl w:val="1"/>
          <w:numId w:val="5"/>
        </w:numPr>
        <w:ind w:right="39" w:hanging="420"/>
      </w:pPr>
      <w:r>
        <w:t xml:space="preserve">В служебном поведении работнику ОУ рекомендуется исходить из конституционного положения о том, что человек, его права и свободы являются высшей ценностью, и каждый </w:t>
      </w:r>
      <w:r>
        <w:lastRenderedPageBreak/>
        <w:t xml:space="preserve">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272F7F" w:rsidRDefault="00793063">
      <w:pPr>
        <w:numPr>
          <w:ilvl w:val="1"/>
          <w:numId w:val="5"/>
        </w:numPr>
        <w:ind w:right="39" w:hanging="420"/>
      </w:pPr>
      <w:r>
        <w:t xml:space="preserve">В служебном поведении работник ОУ воздерживается от: </w:t>
      </w:r>
    </w:p>
    <w:p w:rsidR="00272F7F" w:rsidRDefault="00793063">
      <w:pPr>
        <w:ind w:left="-5" w:right="39"/>
      </w:pPr>
      <w: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272F7F" w:rsidRDefault="00793063">
      <w:pPr>
        <w:ind w:left="-5" w:right="39"/>
      </w:pPr>
      <w: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272F7F" w:rsidRDefault="00793063">
      <w:pPr>
        <w:ind w:left="-5" w:right="39"/>
      </w:pPr>
      <w: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г) курения в ОУ. </w:t>
      </w:r>
    </w:p>
    <w:p w:rsidR="00272F7F" w:rsidRDefault="00793063">
      <w:pPr>
        <w:numPr>
          <w:ilvl w:val="1"/>
          <w:numId w:val="5"/>
        </w:numPr>
        <w:ind w:right="39" w:hanging="420"/>
      </w:pPr>
      <w:r>
        <w:t xml:space="preserve">Работники 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272F7F" w:rsidRDefault="00793063">
      <w:pPr>
        <w:ind w:left="-5" w:right="39"/>
      </w:pPr>
      <w:r>
        <w:t xml:space="preserve">Работникам ОУ рекомендуется быть вежливыми, доброжелательными, корректными, внимательными и проявлять терпимость в общении с гражданами и коллегами. </w:t>
      </w:r>
    </w:p>
    <w:p w:rsidR="00272F7F" w:rsidRDefault="00793063">
      <w:pPr>
        <w:numPr>
          <w:ilvl w:val="1"/>
          <w:numId w:val="5"/>
        </w:numPr>
        <w:ind w:right="39" w:hanging="420"/>
      </w:pPr>
      <w:r>
        <w:t xml:space="preserve">Внешний вид работника ОУ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72F7F" w:rsidRDefault="00793063">
      <w:pPr>
        <w:numPr>
          <w:ilvl w:val="0"/>
          <w:numId w:val="5"/>
        </w:numPr>
        <w:spacing w:after="0" w:line="259" w:lineRule="auto"/>
        <w:ind w:right="52" w:hanging="240"/>
        <w:jc w:val="center"/>
      </w:pPr>
      <w:r>
        <w:t xml:space="preserve">Ответственность за нарушение положений Кодекса </w:t>
      </w:r>
    </w:p>
    <w:p w:rsidR="00272F7F" w:rsidRDefault="00793063">
      <w:pPr>
        <w:numPr>
          <w:ilvl w:val="1"/>
          <w:numId w:val="5"/>
        </w:numPr>
        <w:ind w:right="39" w:hanging="420"/>
      </w:pPr>
      <w:r>
        <w:t xml:space="preserve">Нарушение работником ОУ положений настоящего Кодекса подлежит моральному осуждению на заседании Совета ОУ или Педагогического совета. </w:t>
      </w:r>
    </w:p>
    <w:p w:rsidR="00272F7F" w:rsidRDefault="00793063">
      <w:pPr>
        <w:numPr>
          <w:ilvl w:val="1"/>
          <w:numId w:val="5"/>
        </w:numPr>
        <w:ind w:right="39" w:hanging="420"/>
      </w:pPr>
      <w:r>
        <w:t>Соблюдение работником 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</w:t>
      </w:r>
      <w:r>
        <w:rPr>
          <w:sz w:val="28"/>
        </w:rPr>
        <w:t xml:space="preserve"> </w:t>
      </w:r>
      <w:r>
        <w:t xml:space="preserve">дисциплинарных взысканий. </w:t>
      </w:r>
    </w:p>
    <w:p w:rsidR="00272F7F" w:rsidRDefault="0079306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72F7F">
      <w:footerReference w:type="even" r:id="rId11"/>
      <w:footerReference w:type="default" r:id="rId12"/>
      <w:footerReference w:type="first" r:id="rId13"/>
      <w:pgSz w:w="11906" w:h="16838"/>
      <w:pgMar w:top="285" w:right="517" w:bottom="502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D4" w:rsidRDefault="00C937D4">
      <w:pPr>
        <w:spacing w:after="0" w:line="240" w:lineRule="auto"/>
      </w:pPr>
      <w:r>
        <w:separator/>
      </w:r>
    </w:p>
  </w:endnote>
  <w:endnote w:type="continuationSeparator" w:id="0">
    <w:p w:rsidR="00C937D4" w:rsidRDefault="00C9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7F" w:rsidRDefault="00793063">
    <w:pPr>
      <w:tabs>
        <w:tab w:val="center" w:pos="524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7F" w:rsidRDefault="00793063">
    <w:pPr>
      <w:tabs>
        <w:tab w:val="center" w:pos="524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6744" w:rsidRPr="0054674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7F" w:rsidRDefault="00272F7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D4" w:rsidRDefault="00C937D4">
      <w:pPr>
        <w:spacing w:after="0" w:line="240" w:lineRule="auto"/>
      </w:pPr>
      <w:r>
        <w:separator/>
      </w:r>
    </w:p>
  </w:footnote>
  <w:footnote w:type="continuationSeparator" w:id="0">
    <w:p w:rsidR="00C937D4" w:rsidRDefault="00C9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EF1"/>
    <w:multiLevelType w:val="hybridMultilevel"/>
    <w:tmpl w:val="7CFEB430"/>
    <w:lvl w:ilvl="0" w:tplc="07D23CE0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4F1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075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01B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7227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A72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AEA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E94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A4B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374E6F"/>
    <w:multiLevelType w:val="hybridMultilevel"/>
    <w:tmpl w:val="7BA870BE"/>
    <w:lvl w:ilvl="0" w:tplc="84E6FE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00B2A">
      <w:start w:val="1"/>
      <w:numFmt w:val="lowerLetter"/>
      <w:lvlText w:val="%2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6F40E">
      <w:start w:val="1"/>
      <w:numFmt w:val="lowerRoman"/>
      <w:lvlText w:val="%3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E5A68">
      <w:start w:val="1"/>
      <w:numFmt w:val="decimal"/>
      <w:lvlText w:val="%4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ADC20">
      <w:start w:val="1"/>
      <w:numFmt w:val="lowerLetter"/>
      <w:lvlText w:val="%5"/>
      <w:lvlJc w:val="left"/>
      <w:pPr>
        <w:ind w:left="7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E4BE0">
      <w:start w:val="1"/>
      <w:numFmt w:val="lowerRoman"/>
      <w:lvlText w:val="%6"/>
      <w:lvlJc w:val="left"/>
      <w:pPr>
        <w:ind w:left="8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0AD9C">
      <w:start w:val="1"/>
      <w:numFmt w:val="decimal"/>
      <w:lvlText w:val="%7"/>
      <w:lvlJc w:val="left"/>
      <w:pPr>
        <w:ind w:left="8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A2F8E">
      <w:start w:val="1"/>
      <w:numFmt w:val="lowerLetter"/>
      <w:lvlText w:val="%8"/>
      <w:lvlJc w:val="left"/>
      <w:pPr>
        <w:ind w:left="9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CD748">
      <w:start w:val="1"/>
      <w:numFmt w:val="lowerRoman"/>
      <w:lvlText w:val="%9"/>
      <w:lvlJc w:val="left"/>
      <w:pPr>
        <w:ind w:left="10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7719B"/>
    <w:multiLevelType w:val="hybridMultilevel"/>
    <w:tmpl w:val="0934951A"/>
    <w:lvl w:ilvl="0" w:tplc="805A6558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8F4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AA0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27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EB5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4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D7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E88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819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D1B6A"/>
    <w:multiLevelType w:val="multilevel"/>
    <w:tmpl w:val="BAC48D34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56B67"/>
    <w:multiLevelType w:val="multilevel"/>
    <w:tmpl w:val="21B69E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7F"/>
    <w:rsid w:val="001F4821"/>
    <w:rsid w:val="00272F7F"/>
    <w:rsid w:val="002D3363"/>
    <w:rsid w:val="00427775"/>
    <w:rsid w:val="00546744"/>
    <w:rsid w:val="005E2C01"/>
    <w:rsid w:val="006351F7"/>
    <w:rsid w:val="00793063"/>
    <w:rsid w:val="00B818D1"/>
    <w:rsid w:val="00C937D4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5B90B-2EF5-4950-B662-5910DFD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58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018" w:right="1166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тиль"/>
    <w:rsid w:val="002D33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table" w:styleId="a4">
    <w:name w:val="Table Grid"/>
    <w:basedOn w:val="a1"/>
    <w:uiPriority w:val="39"/>
    <w:rsid w:val="002D3363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83EADED0DA4790997C7449456C2D837F7EF95B2154D27674A6C32167D94DDBCF58E9A45H6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E83EADED0DA4790997C7449456C2D837F7EF95B2154D27674A6C32167D94DDBCF58E9A45H6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E83EADED0DA4790997C7449456C2D837F7EF95B2154D27674A6C32167D94DDBCF58E9A45H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E83EADED0DA4790997C7449456C2D837F7EF95B2154D27674A6C32167D94DDBCF58E9A45H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2016-01-11T19:35:00Z</dcterms:created>
  <dcterms:modified xsi:type="dcterms:W3CDTF">2016-02-06T19:05:00Z</dcterms:modified>
</cp:coreProperties>
</file>