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82" w:rsidRDefault="00300782" w:rsidP="0069019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Pr="00303D4A" w:rsidRDefault="00300782" w:rsidP="0069019E">
      <w:pPr>
        <w:spacing w:after="0" w:line="240" w:lineRule="auto"/>
        <w:rPr>
          <w:rFonts w:ascii="Times New Roman" w:hAnsi="Times New Roman"/>
          <w:color w:val="000000"/>
        </w:rPr>
      </w:pPr>
      <w:r>
        <w:rPr>
          <w:rFonts w:ascii="Times New Roman" w:hAnsi="Times New Roman"/>
          <w:color w:val="000000"/>
          <w:sz w:val="24"/>
          <w:szCs w:val="24"/>
        </w:rPr>
        <w:t xml:space="preserve">     </w:t>
      </w:r>
      <w:r w:rsidRPr="00303D4A">
        <w:rPr>
          <w:rFonts w:ascii="Times New Roman" w:hAnsi="Times New Roman"/>
          <w:color w:val="000000"/>
        </w:rPr>
        <w:t xml:space="preserve">   Глава</w:t>
      </w:r>
      <w:r>
        <w:rPr>
          <w:rFonts w:ascii="Times New Roman" w:hAnsi="Times New Roman"/>
          <w:color w:val="000000"/>
        </w:rPr>
        <w:t xml:space="preserve"> Кировской районной</w:t>
      </w:r>
      <w:r w:rsidRPr="00303D4A">
        <w:rPr>
          <w:rFonts w:ascii="Times New Roman" w:hAnsi="Times New Roman"/>
          <w:color w:val="000000"/>
        </w:rPr>
        <w:t xml:space="preserve">                  </w:t>
      </w:r>
      <w:r>
        <w:rPr>
          <w:rFonts w:ascii="Times New Roman" w:hAnsi="Times New Roman"/>
          <w:color w:val="000000"/>
        </w:rPr>
        <w:t xml:space="preserve">                          </w:t>
      </w:r>
      <w:r w:rsidRPr="00303D4A">
        <w:rPr>
          <w:rFonts w:ascii="Times New Roman" w:hAnsi="Times New Roman"/>
          <w:color w:val="000000"/>
        </w:rPr>
        <w:t xml:space="preserve">           Председатель</w:t>
      </w:r>
    </w:p>
    <w:p w:rsidR="00300782" w:rsidRPr="00303D4A" w:rsidRDefault="00300782" w:rsidP="0069019E">
      <w:pPr>
        <w:spacing w:after="0" w:line="240" w:lineRule="auto"/>
        <w:rPr>
          <w:rFonts w:ascii="Times New Roman" w:hAnsi="Times New Roman"/>
          <w:color w:val="000000"/>
        </w:rPr>
      </w:pPr>
      <w:r>
        <w:rPr>
          <w:rFonts w:ascii="Times New Roman" w:hAnsi="Times New Roman"/>
          <w:color w:val="000000"/>
        </w:rPr>
        <w:t xml:space="preserve">        администрации</w:t>
      </w:r>
      <w:r w:rsidRPr="00303D4A">
        <w:rPr>
          <w:rFonts w:ascii="Times New Roman" w:hAnsi="Times New Roman"/>
          <w:color w:val="000000"/>
        </w:rPr>
        <w:t xml:space="preserve">                                          </w:t>
      </w:r>
      <w:r>
        <w:rPr>
          <w:rFonts w:ascii="Times New Roman" w:hAnsi="Times New Roman"/>
          <w:color w:val="000000"/>
        </w:rPr>
        <w:t xml:space="preserve">                </w:t>
      </w:r>
      <w:r w:rsidRPr="00303D4A">
        <w:rPr>
          <w:rFonts w:ascii="Times New Roman" w:hAnsi="Times New Roman"/>
          <w:color w:val="000000"/>
        </w:rPr>
        <w:t xml:space="preserve">   Кировской районной организации</w:t>
      </w:r>
    </w:p>
    <w:p w:rsidR="00300782" w:rsidRPr="00303D4A" w:rsidRDefault="00300782" w:rsidP="0069019E">
      <w:pPr>
        <w:spacing w:after="0" w:line="240" w:lineRule="auto"/>
        <w:rPr>
          <w:rFonts w:ascii="Times New Roman" w:hAnsi="Times New Roman"/>
          <w:color w:val="000000"/>
        </w:rPr>
      </w:pPr>
      <w:r w:rsidRPr="00303D4A">
        <w:rPr>
          <w:rFonts w:ascii="Times New Roman" w:hAnsi="Times New Roman"/>
          <w:color w:val="000000"/>
        </w:rPr>
        <w:t xml:space="preserve">        </w:t>
      </w:r>
      <w:r>
        <w:rPr>
          <w:rFonts w:ascii="Times New Roman" w:hAnsi="Times New Roman"/>
          <w:color w:val="000000"/>
        </w:rPr>
        <w:t xml:space="preserve">                                                            </w:t>
      </w:r>
      <w:r w:rsidRPr="00303D4A">
        <w:rPr>
          <w:rFonts w:ascii="Times New Roman" w:hAnsi="Times New Roman"/>
          <w:color w:val="000000"/>
        </w:rPr>
        <w:t xml:space="preserve">                           Профсоюза работников народного</w:t>
      </w:r>
    </w:p>
    <w:p w:rsidR="00300782" w:rsidRDefault="00300782" w:rsidP="0069019E">
      <w:pPr>
        <w:spacing w:after="0" w:line="240" w:lineRule="auto"/>
        <w:rPr>
          <w:rFonts w:ascii="Times New Roman" w:hAnsi="Times New Roman"/>
          <w:color w:val="000000"/>
        </w:rPr>
      </w:pPr>
      <w:r w:rsidRPr="00303D4A">
        <w:rPr>
          <w:rFonts w:ascii="Times New Roman" w:hAnsi="Times New Roman"/>
          <w:color w:val="000000"/>
        </w:rPr>
        <w:t xml:space="preserve">                                                                                                      образования и науки РФ      </w:t>
      </w:r>
    </w:p>
    <w:p w:rsidR="00300782" w:rsidRPr="00303D4A" w:rsidRDefault="00300782" w:rsidP="0069019E">
      <w:pPr>
        <w:spacing w:after="0" w:line="240" w:lineRule="auto"/>
        <w:rPr>
          <w:rFonts w:ascii="Times New Roman" w:hAnsi="Times New Roman"/>
          <w:color w:val="000000"/>
        </w:rPr>
      </w:pPr>
    </w:p>
    <w:p w:rsidR="00300782" w:rsidRPr="00303D4A" w:rsidRDefault="00300782" w:rsidP="0069019E">
      <w:pPr>
        <w:spacing w:after="0" w:line="240" w:lineRule="auto"/>
        <w:rPr>
          <w:rFonts w:ascii="Times New Roman" w:hAnsi="Times New Roman"/>
          <w:color w:val="000000"/>
        </w:rPr>
      </w:pPr>
      <w:r w:rsidRPr="00303D4A">
        <w:rPr>
          <w:rFonts w:ascii="Times New Roman" w:hAnsi="Times New Roman"/>
          <w:color w:val="000000"/>
        </w:rPr>
        <w:t xml:space="preserve">     ____________________________                                 _____________________________</w:t>
      </w:r>
    </w:p>
    <w:p w:rsidR="00300782" w:rsidRPr="00303D4A" w:rsidRDefault="00300782" w:rsidP="0069019E">
      <w:pPr>
        <w:spacing w:after="0" w:line="240" w:lineRule="auto"/>
        <w:rPr>
          <w:rFonts w:ascii="Times New Roman" w:hAnsi="Times New Roman"/>
          <w:color w:val="000000"/>
        </w:rPr>
      </w:pPr>
      <w:r w:rsidRPr="00303D4A">
        <w:rPr>
          <w:rFonts w:ascii="Times New Roman" w:hAnsi="Times New Roman"/>
          <w:color w:val="000000"/>
        </w:rPr>
        <w:t xml:space="preserve">           И.Н. Феденков                                                                  Е.В. Якушина</w:t>
      </w:r>
    </w:p>
    <w:p w:rsidR="00300782" w:rsidRPr="00303D4A" w:rsidRDefault="00300782" w:rsidP="0069019E">
      <w:pPr>
        <w:spacing w:after="0" w:line="240" w:lineRule="auto"/>
        <w:rPr>
          <w:rFonts w:ascii="Times New Roman" w:hAnsi="Times New Roman"/>
          <w:color w:val="000000"/>
        </w:rPr>
      </w:pPr>
    </w:p>
    <w:p w:rsidR="00300782" w:rsidRPr="00303D4A" w:rsidRDefault="00300782" w:rsidP="0069019E">
      <w:pPr>
        <w:spacing w:after="0" w:line="240" w:lineRule="auto"/>
        <w:rPr>
          <w:rFonts w:ascii="Times New Roman" w:hAnsi="Times New Roman"/>
          <w:color w:val="000000"/>
        </w:rPr>
      </w:pPr>
      <w:r w:rsidRPr="00303D4A">
        <w:rPr>
          <w:rFonts w:ascii="Times New Roman" w:hAnsi="Times New Roman"/>
          <w:color w:val="000000"/>
        </w:rPr>
        <w:t xml:space="preserve">    ______________________2014 г.                                  ______________________2014 г.</w:t>
      </w:r>
    </w:p>
    <w:p w:rsidR="00300782" w:rsidRPr="00303D4A" w:rsidRDefault="00300782" w:rsidP="0069019E">
      <w:pPr>
        <w:spacing w:after="0" w:line="240" w:lineRule="auto"/>
        <w:rPr>
          <w:rFonts w:ascii="Times New Roman" w:hAnsi="Times New Roman"/>
          <w:color w:val="000000"/>
        </w:rPr>
      </w:pPr>
    </w:p>
    <w:p w:rsidR="00300782" w:rsidRPr="00303D4A" w:rsidRDefault="00300782" w:rsidP="0069019E">
      <w:pPr>
        <w:spacing w:after="0" w:line="240" w:lineRule="auto"/>
        <w:rPr>
          <w:rFonts w:ascii="Times New Roman" w:hAnsi="Times New Roman"/>
          <w:color w:val="000000"/>
        </w:rPr>
      </w:pP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p>
    <w:p w:rsidR="00300782" w:rsidRPr="00EF4B23" w:rsidRDefault="00300782" w:rsidP="0069019E">
      <w:pPr>
        <w:spacing w:after="0" w:line="240" w:lineRule="auto"/>
        <w:rPr>
          <w:rFonts w:ascii="Times New Roman" w:hAnsi="Times New Roman"/>
          <w:color w:val="000000"/>
          <w:sz w:val="28"/>
          <w:szCs w:val="28"/>
        </w:rPr>
      </w:pPr>
      <w:r w:rsidRPr="00EF4B23">
        <w:rPr>
          <w:rFonts w:ascii="Times New Roman" w:hAnsi="Times New Roman"/>
          <w:color w:val="000000"/>
          <w:sz w:val="28"/>
          <w:szCs w:val="28"/>
        </w:rPr>
        <w:t xml:space="preserve">                                         </w:t>
      </w:r>
      <w:r>
        <w:rPr>
          <w:rFonts w:ascii="Times New Roman" w:hAnsi="Times New Roman"/>
          <w:color w:val="000000"/>
          <w:sz w:val="28"/>
          <w:szCs w:val="28"/>
        </w:rPr>
        <w:t xml:space="preserve">  </w:t>
      </w:r>
      <w:r w:rsidRPr="00EF4B23">
        <w:rPr>
          <w:rFonts w:ascii="Times New Roman" w:hAnsi="Times New Roman"/>
          <w:color w:val="000000"/>
          <w:sz w:val="28"/>
          <w:szCs w:val="28"/>
        </w:rPr>
        <w:t xml:space="preserve">  ТЕРРИТОРИАЛЬНОЕ СОГЛАШЕНИЕ</w:t>
      </w:r>
    </w:p>
    <w:p w:rsidR="00300782" w:rsidRPr="00EF4B23" w:rsidRDefault="00300782" w:rsidP="0069019E">
      <w:pPr>
        <w:spacing w:after="0" w:line="240" w:lineRule="auto"/>
        <w:rPr>
          <w:rFonts w:ascii="Times New Roman" w:hAnsi="Times New Roman"/>
          <w:color w:val="000000"/>
          <w:sz w:val="28"/>
          <w:szCs w:val="28"/>
        </w:rPr>
      </w:pPr>
      <w:r w:rsidRPr="00EF4B23">
        <w:rPr>
          <w:rFonts w:ascii="Times New Roman" w:hAnsi="Times New Roman"/>
          <w:color w:val="000000"/>
          <w:sz w:val="28"/>
          <w:szCs w:val="28"/>
        </w:rPr>
        <w:t xml:space="preserve">                     </w:t>
      </w:r>
      <w:r>
        <w:rPr>
          <w:rFonts w:ascii="Times New Roman" w:hAnsi="Times New Roman"/>
          <w:color w:val="000000"/>
          <w:sz w:val="28"/>
          <w:szCs w:val="28"/>
        </w:rPr>
        <w:t xml:space="preserve">   МЕЖДУ КИРОВСКОЙ РАЙОННОЙ АДМИНИСТРАЦИЕЙ И</w:t>
      </w:r>
      <w:r w:rsidRPr="00EF4B23">
        <w:rPr>
          <w:rFonts w:ascii="Times New Roman" w:hAnsi="Times New Roman"/>
          <w:color w:val="000000"/>
          <w:sz w:val="28"/>
          <w:szCs w:val="28"/>
        </w:rPr>
        <w:br/>
        <w:t xml:space="preserve">             </w:t>
      </w:r>
      <w:r>
        <w:rPr>
          <w:rFonts w:ascii="Times New Roman" w:hAnsi="Times New Roman"/>
          <w:color w:val="000000"/>
          <w:sz w:val="28"/>
          <w:szCs w:val="28"/>
        </w:rPr>
        <w:t xml:space="preserve">        </w:t>
      </w:r>
      <w:r w:rsidRPr="00EF4B23">
        <w:rPr>
          <w:rFonts w:ascii="Times New Roman" w:hAnsi="Times New Roman"/>
          <w:color w:val="000000"/>
          <w:sz w:val="28"/>
          <w:szCs w:val="28"/>
        </w:rPr>
        <w:t xml:space="preserve">   КИРОВСКОЙ РАЙОННОЙ</w:t>
      </w:r>
      <w:r>
        <w:rPr>
          <w:rFonts w:ascii="Times New Roman" w:hAnsi="Times New Roman"/>
          <w:color w:val="000000"/>
          <w:sz w:val="28"/>
          <w:szCs w:val="28"/>
        </w:rPr>
        <w:t xml:space="preserve"> ОРГАНИЗАЦИЕЙ ПРОФСОЮЗА</w:t>
      </w:r>
    </w:p>
    <w:p w:rsidR="00300782" w:rsidRPr="00EF4B23" w:rsidRDefault="00300782" w:rsidP="0069019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EF4B23">
        <w:rPr>
          <w:rFonts w:ascii="Times New Roman" w:hAnsi="Times New Roman"/>
          <w:color w:val="000000"/>
          <w:sz w:val="28"/>
          <w:szCs w:val="28"/>
        </w:rPr>
        <w:t xml:space="preserve"> РАБОТНИКОВ НАРОДНОГО ОБРАЗОВАНИЯ</w:t>
      </w:r>
      <w:r>
        <w:rPr>
          <w:rFonts w:ascii="Times New Roman" w:hAnsi="Times New Roman"/>
          <w:color w:val="000000"/>
          <w:sz w:val="28"/>
          <w:szCs w:val="28"/>
        </w:rPr>
        <w:t xml:space="preserve"> И НАУКИ РФ</w:t>
      </w:r>
      <w:r w:rsidRPr="00EF4B23">
        <w:rPr>
          <w:rFonts w:ascii="Times New Roman" w:hAnsi="Times New Roman"/>
          <w:color w:val="000000"/>
          <w:sz w:val="28"/>
          <w:szCs w:val="28"/>
        </w:rPr>
        <w:br/>
        <w:t xml:space="preserve">             </w:t>
      </w:r>
      <w:r>
        <w:rPr>
          <w:rFonts w:ascii="Times New Roman" w:hAnsi="Times New Roman"/>
          <w:color w:val="000000"/>
          <w:sz w:val="28"/>
          <w:szCs w:val="28"/>
        </w:rPr>
        <w:t xml:space="preserve">               </w:t>
      </w:r>
      <w:r w:rsidRPr="00EF4B23">
        <w:rPr>
          <w:rFonts w:ascii="Times New Roman" w:hAnsi="Times New Roman"/>
          <w:color w:val="000000"/>
          <w:sz w:val="28"/>
          <w:szCs w:val="28"/>
        </w:rPr>
        <w:t xml:space="preserve"> ПО РЕГУЛИРОВАНИЮ СОЦИАЛЬНО-ТРУДОВЫХ</w:t>
      </w:r>
    </w:p>
    <w:p w:rsidR="00300782" w:rsidRPr="00EF4B23" w:rsidRDefault="00300782" w:rsidP="0069019E">
      <w:pPr>
        <w:spacing w:after="0" w:line="240" w:lineRule="auto"/>
        <w:rPr>
          <w:rFonts w:ascii="Times New Roman" w:hAnsi="Times New Roman"/>
          <w:color w:val="000000"/>
          <w:sz w:val="28"/>
          <w:szCs w:val="28"/>
        </w:rPr>
      </w:pPr>
      <w:r w:rsidRPr="00EF4B23">
        <w:rPr>
          <w:rFonts w:ascii="Times New Roman" w:hAnsi="Times New Roman"/>
          <w:color w:val="000000"/>
          <w:sz w:val="28"/>
          <w:szCs w:val="28"/>
        </w:rPr>
        <w:t xml:space="preserve">                    И СВЯЗАННЫХ С НИМИ ЭКОНОМИЧЕСКИХ ОТНОШЕНИЙ</w:t>
      </w:r>
    </w:p>
    <w:p w:rsidR="00300782" w:rsidRPr="00EF4B23" w:rsidRDefault="00300782" w:rsidP="0069019E">
      <w:pPr>
        <w:spacing w:after="0" w:line="240" w:lineRule="auto"/>
        <w:rPr>
          <w:rFonts w:ascii="Times New Roman" w:hAnsi="Times New Roman"/>
          <w:color w:val="000000"/>
          <w:sz w:val="28"/>
          <w:szCs w:val="28"/>
        </w:rPr>
      </w:pPr>
      <w:r w:rsidRPr="00EF4B23">
        <w:rPr>
          <w:rFonts w:ascii="Times New Roman" w:hAnsi="Times New Roman"/>
          <w:color w:val="000000"/>
          <w:sz w:val="28"/>
          <w:szCs w:val="28"/>
        </w:rPr>
        <w:t xml:space="preserve">                                              В ОТРАСЛИ НА 2014 – 2016 ГОДЫ. </w:t>
      </w:r>
    </w:p>
    <w:p w:rsidR="00300782" w:rsidRPr="00397550" w:rsidRDefault="00300782" w:rsidP="0069019E">
      <w:pPr>
        <w:spacing w:after="0" w:line="240" w:lineRule="auto"/>
        <w:rPr>
          <w:rFonts w:ascii="Times New Roman" w:hAnsi="Times New Roman"/>
          <w:color w:val="000000"/>
          <w:sz w:val="24"/>
          <w:szCs w:val="24"/>
        </w:rPr>
      </w:pPr>
    </w:p>
    <w:p w:rsidR="00300782" w:rsidRPr="00397550" w:rsidRDefault="00300782" w:rsidP="009947C0">
      <w:pPr>
        <w:spacing w:after="0" w:line="240" w:lineRule="auto"/>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p>
    <w:p w:rsidR="00300782" w:rsidRDefault="00300782" w:rsidP="009947C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300782" w:rsidRDefault="00300782" w:rsidP="009947C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300782" w:rsidRDefault="00300782" w:rsidP="009947C0">
      <w:pPr>
        <w:spacing w:after="0" w:line="240" w:lineRule="auto"/>
        <w:rPr>
          <w:rFonts w:ascii="Times New Roman" w:hAnsi="Times New Roman"/>
          <w:color w:val="000000"/>
          <w:sz w:val="24"/>
          <w:szCs w:val="24"/>
        </w:rPr>
      </w:pPr>
    </w:p>
    <w:p w:rsidR="00300782" w:rsidRPr="00397550" w:rsidRDefault="00300782" w:rsidP="009947C0">
      <w:pPr>
        <w:spacing w:after="0" w:line="240" w:lineRule="auto"/>
        <w:rPr>
          <w:rFonts w:ascii="Times New Roman" w:hAnsi="Times New Roman"/>
          <w:color w:val="000000"/>
          <w:sz w:val="24"/>
          <w:szCs w:val="24"/>
        </w:rPr>
      </w:pPr>
    </w:p>
    <w:p w:rsidR="00300782" w:rsidRDefault="00300782" w:rsidP="0069019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«Согласовано»</w:t>
      </w:r>
    </w:p>
    <w:p w:rsidR="00300782" w:rsidRPr="00397550" w:rsidRDefault="00300782" w:rsidP="0069019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Заведующий РОНО Кировского района ____________________ О.А. Лукьянова</w:t>
      </w:r>
    </w:p>
    <w:p w:rsidR="00300782" w:rsidRPr="00397550" w:rsidRDefault="00300782" w:rsidP="00793B39">
      <w:pPr>
        <w:spacing w:after="0" w:line="240" w:lineRule="auto"/>
        <w:jc w:val="center"/>
        <w:rPr>
          <w:rFonts w:ascii="Times New Roman" w:hAnsi="Times New Roman"/>
          <w:color w:val="000000"/>
          <w:sz w:val="24"/>
          <w:szCs w:val="24"/>
        </w:rPr>
      </w:pPr>
    </w:p>
    <w:p w:rsidR="00300782" w:rsidRDefault="00300782" w:rsidP="00793B39">
      <w:pPr>
        <w:spacing w:after="0" w:line="240" w:lineRule="auto"/>
        <w:jc w:val="center"/>
        <w:rPr>
          <w:rFonts w:ascii="Times New Roman" w:hAnsi="Times New Roman"/>
          <w:color w:val="000000"/>
          <w:sz w:val="24"/>
          <w:szCs w:val="24"/>
        </w:rPr>
      </w:pPr>
    </w:p>
    <w:p w:rsidR="00300782" w:rsidRDefault="00300782" w:rsidP="00793B39">
      <w:pPr>
        <w:spacing w:after="0" w:line="240" w:lineRule="auto"/>
        <w:jc w:val="center"/>
        <w:rPr>
          <w:rFonts w:ascii="Times New Roman" w:hAnsi="Times New Roman"/>
          <w:color w:val="000000"/>
          <w:sz w:val="24"/>
          <w:szCs w:val="24"/>
        </w:rPr>
      </w:pPr>
    </w:p>
    <w:p w:rsidR="00300782" w:rsidRDefault="00300782" w:rsidP="00793B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Соглашение прошло уведомительную регистрацию в Кировской районной администрации</w:t>
      </w:r>
    </w:p>
    <w:p w:rsidR="00300782" w:rsidRDefault="00300782" w:rsidP="00793B39">
      <w:pPr>
        <w:spacing w:after="0" w:line="240" w:lineRule="auto"/>
        <w:jc w:val="center"/>
        <w:rPr>
          <w:rFonts w:ascii="Times New Roman" w:hAnsi="Times New Roman"/>
          <w:color w:val="000000"/>
          <w:sz w:val="24"/>
          <w:szCs w:val="24"/>
        </w:rPr>
      </w:pPr>
    </w:p>
    <w:p w:rsidR="00300782" w:rsidRDefault="00300782" w:rsidP="00793B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 регистрации «____»_________________2014 г.</w:t>
      </w:r>
    </w:p>
    <w:p w:rsidR="00300782" w:rsidRDefault="00300782" w:rsidP="00793B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Регистрационный номер _______________________</w:t>
      </w:r>
    </w:p>
    <w:p w:rsidR="00300782" w:rsidRDefault="00300782" w:rsidP="00793B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Подпись____________________________________</w:t>
      </w:r>
    </w:p>
    <w:p w:rsidR="00300782" w:rsidRDefault="00300782" w:rsidP="00793B39">
      <w:pPr>
        <w:spacing w:after="0" w:line="240" w:lineRule="auto"/>
        <w:jc w:val="center"/>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М.П.</w:t>
      </w: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303D4A">
      <w:pPr>
        <w:spacing w:after="0" w:line="240" w:lineRule="auto"/>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303D4A">
      <w:pPr>
        <w:spacing w:after="0" w:line="240" w:lineRule="auto"/>
        <w:rPr>
          <w:rFonts w:ascii="Times New Roman" w:hAnsi="Times New Roman"/>
          <w:b/>
          <w:color w:val="000000"/>
          <w:sz w:val="24"/>
          <w:szCs w:val="24"/>
        </w:rPr>
      </w:pPr>
    </w:p>
    <w:p w:rsidR="00300782" w:rsidRPr="00397550" w:rsidRDefault="00300782">
      <w:pPr>
        <w:rPr>
          <w:rFonts w:ascii="Times New Roman" w:hAnsi="Times New Roman"/>
          <w:b/>
          <w:color w:val="000000"/>
          <w:sz w:val="24"/>
          <w:szCs w:val="24"/>
        </w:rPr>
      </w:pPr>
    </w:p>
    <w:p w:rsidR="00300782" w:rsidRPr="00397550" w:rsidRDefault="00300782" w:rsidP="00793B39">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ОТРАСЛЕВОЕ СОГЛАШЕНИЕ</w:t>
      </w:r>
    </w:p>
    <w:p w:rsidR="00300782" w:rsidRPr="00397550" w:rsidRDefault="00300782" w:rsidP="00303D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между Кировской районной администраций и Кировской районной </w:t>
      </w:r>
      <w:r w:rsidRPr="00397550">
        <w:rPr>
          <w:rFonts w:ascii="Times New Roman" w:hAnsi="Times New Roman"/>
          <w:color w:val="000000"/>
          <w:sz w:val="24"/>
          <w:szCs w:val="24"/>
        </w:rPr>
        <w:t>организацией Профсоюза</w:t>
      </w:r>
    </w:p>
    <w:p w:rsidR="00300782" w:rsidRPr="00397550" w:rsidRDefault="00300782" w:rsidP="00793B39">
      <w:pPr>
        <w:spacing w:after="0" w:line="240" w:lineRule="auto"/>
        <w:jc w:val="center"/>
        <w:rPr>
          <w:rFonts w:ascii="Times New Roman" w:hAnsi="Times New Roman"/>
          <w:color w:val="000000"/>
          <w:sz w:val="24"/>
          <w:szCs w:val="24"/>
        </w:rPr>
      </w:pPr>
      <w:r w:rsidRPr="00397550">
        <w:rPr>
          <w:rFonts w:ascii="Times New Roman" w:hAnsi="Times New Roman"/>
          <w:color w:val="000000"/>
          <w:sz w:val="24"/>
          <w:szCs w:val="24"/>
        </w:rPr>
        <w:t>работников народного образования и науки РФ</w:t>
      </w:r>
    </w:p>
    <w:p w:rsidR="00300782" w:rsidRPr="00397550" w:rsidRDefault="00300782" w:rsidP="00793B39">
      <w:pPr>
        <w:spacing w:after="0" w:line="240" w:lineRule="auto"/>
        <w:jc w:val="center"/>
        <w:rPr>
          <w:rFonts w:ascii="Times New Roman" w:hAnsi="Times New Roman"/>
          <w:color w:val="000000"/>
          <w:sz w:val="24"/>
          <w:szCs w:val="24"/>
        </w:rPr>
      </w:pPr>
      <w:r w:rsidRPr="00397550">
        <w:rPr>
          <w:rFonts w:ascii="Times New Roman" w:hAnsi="Times New Roman"/>
          <w:color w:val="000000"/>
          <w:sz w:val="24"/>
          <w:szCs w:val="24"/>
        </w:rPr>
        <w:t>на 2014- 2016 годы</w:t>
      </w:r>
    </w:p>
    <w:p w:rsidR="00300782" w:rsidRPr="00397550" w:rsidRDefault="00300782" w:rsidP="00843995">
      <w:pPr>
        <w:spacing w:after="0" w:line="240" w:lineRule="auto"/>
        <w:ind w:left="360"/>
        <w:jc w:val="center"/>
        <w:rPr>
          <w:rFonts w:ascii="Times New Roman" w:hAnsi="Times New Roman"/>
          <w:b/>
          <w:color w:val="000000"/>
          <w:sz w:val="24"/>
          <w:szCs w:val="24"/>
        </w:rPr>
      </w:pPr>
    </w:p>
    <w:p w:rsidR="00300782" w:rsidRPr="00397550" w:rsidRDefault="00300782" w:rsidP="00843995">
      <w:pPr>
        <w:spacing w:after="0" w:line="240" w:lineRule="auto"/>
        <w:ind w:left="360"/>
        <w:jc w:val="center"/>
        <w:rPr>
          <w:rFonts w:ascii="Times New Roman" w:hAnsi="Times New Roman"/>
          <w:b/>
          <w:color w:val="000000"/>
          <w:sz w:val="24"/>
          <w:szCs w:val="24"/>
        </w:rPr>
      </w:pPr>
      <w:r w:rsidRPr="00397550">
        <w:rPr>
          <w:rFonts w:ascii="Times New Roman" w:hAnsi="Times New Roman"/>
          <w:b/>
          <w:color w:val="000000"/>
          <w:sz w:val="24"/>
          <w:szCs w:val="24"/>
        </w:rPr>
        <w:t>1. ОБЩИЕ ПОЛОЖЕНИЯ</w:t>
      </w:r>
    </w:p>
    <w:p w:rsidR="00300782" w:rsidRPr="00397550" w:rsidRDefault="00300782" w:rsidP="00793B39">
      <w:pPr>
        <w:pStyle w:val="NoSpacing"/>
        <w:rPr>
          <w:rFonts w:ascii="Times New Roman" w:hAnsi="Times New Roman"/>
          <w:color w:val="000000"/>
          <w:sz w:val="24"/>
          <w:szCs w:val="24"/>
        </w:rPr>
      </w:pPr>
    </w:p>
    <w:p w:rsidR="00300782" w:rsidRPr="00397550" w:rsidRDefault="00300782" w:rsidP="005B0E9C">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1.1 Настоящее Отраслевое Соглашение (далее - Соглашение) заключено в соответствии с законодательством Российской Федерации, направлено на обеспечение стабильной и эффективной деятельности </w:t>
      </w:r>
      <w:r>
        <w:rPr>
          <w:rFonts w:ascii="Times New Roman" w:hAnsi="Times New Roman"/>
          <w:color w:val="000000"/>
          <w:sz w:val="24"/>
          <w:szCs w:val="24"/>
        </w:rPr>
        <w:t>муниципальных</w:t>
      </w:r>
      <w:r w:rsidRPr="00397550">
        <w:rPr>
          <w:rFonts w:ascii="Times New Roman" w:hAnsi="Times New Roman"/>
          <w:color w:val="000000"/>
          <w:sz w:val="24"/>
          <w:szCs w:val="24"/>
        </w:rPr>
        <w:t xml:space="preserve"> образовательных организаций</w:t>
      </w:r>
      <w:r>
        <w:rPr>
          <w:rFonts w:ascii="Times New Roman" w:hAnsi="Times New Roman"/>
          <w:color w:val="000000"/>
          <w:sz w:val="24"/>
          <w:szCs w:val="24"/>
        </w:rPr>
        <w:t xml:space="preserve"> Кировского района,  </w:t>
      </w:r>
      <w:r w:rsidRPr="00397550">
        <w:rPr>
          <w:rFonts w:ascii="Times New Roman" w:hAnsi="Times New Roman"/>
          <w:color w:val="000000"/>
          <w:sz w:val="24"/>
          <w:szCs w:val="24"/>
        </w:rPr>
        <w:t>создание достойных трудовых и социально-экономических условий для работников, защиту их профессиональных интересов.</w:t>
      </w:r>
    </w:p>
    <w:p w:rsidR="00300782" w:rsidRPr="00397550" w:rsidRDefault="00300782" w:rsidP="005B0E9C">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Соглашение основывается на действующих нормах, содержащихся в Конституции Российской Федерации, Трудовом Кодексе Российской Федерации, Федеральном законе от 12.01.1996 № 10-ФЗ «О профессиональных союзах, их правах и гарантиях деятельности», Федеральном законе от 29.12.2012 № 273-ФЗ «Об образовании в Российской Федерации», Законе Калужской области от 14.11.2000 (ред. от 27.12.2007) № 62-ОЗ «О социальном партнерстве в Калужской области», Калужском областном трехстороннем соглашении между Территориальным объединением организаций профсоюзов «Калужский областной совет профсоюзов», областными объединениями работодателей и Правительством Калужской области на 2014-2016 годы.</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1.2.Соглашение обязательно к применению при заключении коллективных договоров в </w:t>
      </w:r>
      <w:r>
        <w:rPr>
          <w:rFonts w:ascii="Times New Roman" w:hAnsi="Times New Roman"/>
          <w:color w:val="000000"/>
          <w:sz w:val="24"/>
          <w:szCs w:val="24"/>
        </w:rPr>
        <w:t>муниципальных</w:t>
      </w:r>
      <w:r w:rsidRPr="00397550">
        <w:rPr>
          <w:rFonts w:ascii="Times New Roman" w:hAnsi="Times New Roman"/>
          <w:color w:val="000000"/>
          <w:sz w:val="24"/>
          <w:szCs w:val="24"/>
        </w:rPr>
        <w:t xml:space="preserve"> образовательных организациях</w:t>
      </w:r>
      <w:r>
        <w:rPr>
          <w:rFonts w:ascii="Times New Roman" w:hAnsi="Times New Roman"/>
          <w:color w:val="000000"/>
          <w:sz w:val="24"/>
          <w:szCs w:val="24"/>
        </w:rPr>
        <w:t xml:space="preserve"> Кировского района</w:t>
      </w:r>
      <w:r w:rsidRPr="00397550">
        <w:rPr>
          <w:rFonts w:ascii="Times New Roman" w:hAnsi="Times New Roman"/>
          <w:color w:val="000000"/>
          <w:sz w:val="24"/>
          <w:szCs w:val="24"/>
        </w:rPr>
        <w:t>,</w:t>
      </w:r>
      <w:r>
        <w:rPr>
          <w:rFonts w:ascii="Times New Roman" w:hAnsi="Times New Roman"/>
          <w:color w:val="000000"/>
          <w:sz w:val="24"/>
          <w:szCs w:val="24"/>
        </w:rPr>
        <w:t xml:space="preserve"> </w:t>
      </w:r>
      <w:r w:rsidRPr="00397550">
        <w:rPr>
          <w:rFonts w:ascii="Times New Roman" w:hAnsi="Times New Roman"/>
          <w:color w:val="000000"/>
          <w:sz w:val="24"/>
          <w:szCs w:val="24"/>
        </w:rPr>
        <w:t>трудовых договоров с работниками этих организаций и при разрешении индивидуальных и коллективных трудовых споров.</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1.3.Сторонами Соглашения являются:</w:t>
      </w:r>
    </w:p>
    <w:p w:rsidR="00300782" w:rsidRPr="00397550" w:rsidRDefault="00300782" w:rsidP="005B0E9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Работодатели – муниципальные</w:t>
      </w:r>
      <w:r w:rsidRPr="00397550">
        <w:rPr>
          <w:rFonts w:ascii="Times New Roman" w:hAnsi="Times New Roman"/>
          <w:color w:val="000000"/>
          <w:sz w:val="24"/>
          <w:szCs w:val="24"/>
        </w:rPr>
        <w:t xml:space="preserve"> образовательные организац</w:t>
      </w:r>
      <w:r>
        <w:rPr>
          <w:rFonts w:ascii="Times New Roman" w:hAnsi="Times New Roman"/>
          <w:color w:val="000000"/>
          <w:sz w:val="24"/>
          <w:szCs w:val="24"/>
        </w:rPr>
        <w:t>ии Кировского района</w:t>
      </w:r>
      <w:r w:rsidRPr="00397550">
        <w:rPr>
          <w:rFonts w:ascii="Times New Roman" w:hAnsi="Times New Roman"/>
          <w:color w:val="000000"/>
          <w:sz w:val="24"/>
          <w:szCs w:val="24"/>
        </w:rPr>
        <w:t xml:space="preserve">  в лице их полномочного представителя </w:t>
      </w:r>
      <w:r>
        <w:rPr>
          <w:rFonts w:ascii="Times New Roman" w:hAnsi="Times New Roman"/>
          <w:color w:val="000000"/>
          <w:sz w:val="24"/>
          <w:szCs w:val="24"/>
        </w:rPr>
        <w:t>–</w:t>
      </w:r>
      <w:r w:rsidRPr="00397550">
        <w:rPr>
          <w:rFonts w:ascii="Times New Roman" w:hAnsi="Times New Roman"/>
          <w:color w:val="000000"/>
          <w:sz w:val="24"/>
          <w:szCs w:val="24"/>
        </w:rPr>
        <w:t xml:space="preserve"> </w:t>
      </w:r>
      <w:r>
        <w:rPr>
          <w:rFonts w:ascii="Times New Roman" w:hAnsi="Times New Roman"/>
          <w:color w:val="000000"/>
          <w:sz w:val="24"/>
          <w:szCs w:val="24"/>
        </w:rPr>
        <w:t>Кировской районной администрации (далее администрация</w:t>
      </w:r>
      <w:r w:rsidRPr="00397550">
        <w:rPr>
          <w:rFonts w:ascii="Times New Roman" w:hAnsi="Times New Roman"/>
          <w:color w:val="000000"/>
          <w:sz w:val="24"/>
          <w:szCs w:val="24"/>
        </w:rPr>
        <w:t>);</w:t>
      </w:r>
    </w:p>
    <w:p w:rsidR="00300782" w:rsidRPr="00397550" w:rsidRDefault="00300782" w:rsidP="005B0E9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Кировская районная</w:t>
      </w:r>
      <w:r w:rsidRPr="00397550">
        <w:rPr>
          <w:rFonts w:ascii="Times New Roman" w:hAnsi="Times New Roman"/>
          <w:color w:val="000000"/>
          <w:sz w:val="24"/>
          <w:szCs w:val="24"/>
        </w:rPr>
        <w:t xml:space="preserve"> организация Профсоюза работников народного  образования и науки </w:t>
      </w:r>
      <w:r>
        <w:rPr>
          <w:rFonts w:ascii="Times New Roman" w:hAnsi="Times New Roman"/>
          <w:color w:val="000000"/>
          <w:sz w:val="24"/>
          <w:szCs w:val="24"/>
        </w:rPr>
        <w:t>в лице районного</w:t>
      </w:r>
      <w:r w:rsidRPr="00397550">
        <w:rPr>
          <w:rFonts w:ascii="Times New Roman" w:hAnsi="Times New Roman"/>
          <w:color w:val="000000"/>
          <w:sz w:val="24"/>
          <w:szCs w:val="24"/>
        </w:rPr>
        <w:t xml:space="preserve"> комитета Профсоюза  (далее – Профсоюз)– от имени работников </w:t>
      </w:r>
      <w:r>
        <w:rPr>
          <w:rFonts w:ascii="Times New Roman" w:hAnsi="Times New Roman"/>
          <w:color w:val="000000"/>
          <w:sz w:val="24"/>
          <w:szCs w:val="24"/>
        </w:rPr>
        <w:t xml:space="preserve">муниципальных </w:t>
      </w:r>
      <w:r w:rsidRPr="00397550">
        <w:rPr>
          <w:rFonts w:ascii="Times New Roman" w:hAnsi="Times New Roman"/>
          <w:color w:val="000000"/>
          <w:sz w:val="24"/>
          <w:szCs w:val="24"/>
        </w:rPr>
        <w:t>образовательных организаций</w:t>
      </w:r>
      <w:r>
        <w:rPr>
          <w:rFonts w:ascii="Times New Roman" w:hAnsi="Times New Roman"/>
          <w:color w:val="000000"/>
          <w:sz w:val="24"/>
          <w:szCs w:val="24"/>
        </w:rPr>
        <w:t xml:space="preserve"> Кировского района</w:t>
      </w:r>
      <w:r w:rsidRPr="00397550">
        <w:rPr>
          <w:rFonts w:ascii="Times New Roman" w:hAnsi="Times New Roman"/>
          <w:color w:val="000000"/>
          <w:sz w:val="24"/>
          <w:szCs w:val="24"/>
        </w:rPr>
        <w:t>, являющихся членами Профсоюза.</w:t>
      </w:r>
    </w:p>
    <w:p w:rsidR="00300782"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Действие </w:t>
      </w:r>
      <w:r>
        <w:rPr>
          <w:rFonts w:ascii="Times New Roman" w:hAnsi="Times New Roman"/>
          <w:color w:val="000000"/>
          <w:sz w:val="24"/>
          <w:szCs w:val="24"/>
        </w:rPr>
        <w:t xml:space="preserve">настоящего </w:t>
      </w:r>
      <w:r w:rsidRPr="00397550">
        <w:rPr>
          <w:rFonts w:ascii="Times New Roman" w:hAnsi="Times New Roman"/>
          <w:color w:val="000000"/>
          <w:sz w:val="24"/>
          <w:szCs w:val="24"/>
        </w:rPr>
        <w:t xml:space="preserve">Соглашения распространяется на работников </w:t>
      </w:r>
      <w:r>
        <w:rPr>
          <w:rFonts w:ascii="Times New Roman" w:hAnsi="Times New Roman"/>
          <w:color w:val="000000"/>
          <w:sz w:val="24"/>
          <w:szCs w:val="24"/>
        </w:rPr>
        <w:t xml:space="preserve">муниципальных </w:t>
      </w:r>
      <w:r w:rsidRPr="00397550">
        <w:rPr>
          <w:rFonts w:ascii="Times New Roman" w:hAnsi="Times New Roman"/>
          <w:color w:val="000000"/>
          <w:sz w:val="24"/>
          <w:szCs w:val="24"/>
        </w:rPr>
        <w:t>образовательных организац</w:t>
      </w:r>
      <w:r>
        <w:rPr>
          <w:rFonts w:ascii="Times New Roman" w:hAnsi="Times New Roman"/>
          <w:color w:val="000000"/>
          <w:sz w:val="24"/>
          <w:szCs w:val="24"/>
        </w:rPr>
        <w:t xml:space="preserve">ий Кировского района (далее – образовательные организации), </w:t>
      </w:r>
      <w:r w:rsidRPr="00397550">
        <w:rPr>
          <w:rFonts w:ascii="Times New Roman" w:hAnsi="Times New Roman"/>
          <w:color w:val="000000"/>
          <w:sz w:val="24"/>
          <w:szCs w:val="24"/>
        </w:rPr>
        <w:t>первичные профсоюзные организации, которые входят в Профсоюз, на работодателей</w:t>
      </w:r>
      <w:r>
        <w:rPr>
          <w:rFonts w:ascii="Times New Roman" w:hAnsi="Times New Roman"/>
          <w:color w:val="000000"/>
          <w:sz w:val="24"/>
          <w:szCs w:val="24"/>
        </w:rPr>
        <w:t xml:space="preserve"> – руководителей муниципальных</w:t>
      </w:r>
      <w:r w:rsidRPr="00397550">
        <w:rPr>
          <w:rFonts w:ascii="Times New Roman" w:hAnsi="Times New Roman"/>
          <w:color w:val="000000"/>
          <w:sz w:val="24"/>
          <w:szCs w:val="24"/>
        </w:rPr>
        <w:t xml:space="preserve"> образовательных организац</w:t>
      </w:r>
      <w:r>
        <w:rPr>
          <w:rFonts w:ascii="Times New Roman" w:hAnsi="Times New Roman"/>
          <w:color w:val="000000"/>
          <w:sz w:val="24"/>
          <w:szCs w:val="24"/>
        </w:rPr>
        <w:t>ий Кировского района.</w:t>
      </w:r>
    </w:p>
    <w:p w:rsidR="00300782" w:rsidRPr="00C40622"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Действи</w:t>
      </w:r>
      <w:r>
        <w:rPr>
          <w:rFonts w:ascii="Times New Roman" w:hAnsi="Times New Roman"/>
          <w:color w:val="000000"/>
          <w:sz w:val="24"/>
          <w:szCs w:val="24"/>
        </w:rPr>
        <w:t>е пункта 6.8.6</w:t>
      </w:r>
      <w:r w:rsidRPr="00C40622">
        <w:rPr>
          <w:rFonts w:ascii="Times New Roman" w:hAnsi="Times New Roman"/>
          <w:color w:val="000000"/>
          <w:sz w:val="24"/>
          <w:szCs w:val="24"/>
        </w:rPr>
        <w:t>. и раздела 7 «Аттестация педагогических работников» настоящего Соглашения распространяется на педагогич</w:t>
      </w:r>
      <w:r>
        <w:rPr>
          <w:rFonts w:ascii="Times New Roman" w:hAnsi="Times New Roman"/>
          <w:color w:val="000000"/>
          <w:sz w:val="24"/>
          <w:szCs w:val="24"/>
        </w:rPr>
        <w:t>еских работников муниципальных</w:t>
      </w:r>
      <w:r w:rsidRPr="00C40622">
        <w:rPr>
          <w:rFonts w:ascii="Times New Roman" w:hAnsi="Times New Roman"/>
          <w:color w:val="000000"/>
          <w:sz w:val="24"/>
          <w:szCs w:val="24"/>
        </w:rPr>
        <w:t xml:space="preserve"> образовательных организаци</w:t>
      </w:r>
      <w:r>
        <w:rPr>
          <w:rFonts w:ascii="Times New Roman" w:hAnsi="Times New Roman"/>
          <w:color w:val="000000"/>
          <w:sz w:val="24"/>
          <w:szCs w:val="24"/>
        </w:rPr>
        <w:t>й Кировского района.</w:t>
      </w:r>
    </w:p>
    <w:p w:rsidR="00300782" w:rsidRPr="00C40622" w:rsidRDefault="00300782" w:rsidP="002E2E97">
      <w:pPr>
        <w:spacing w:after="0" w:line="240" w:lineRule="auto"/>
        <w:jc w:val="both"/>
        <w:rPr>
          <w:rFonts w:ascii="Times New Roman" w:hAnsi="Times New Roman"/>
          <w:color w:val="000000"/>
          <w:sz w:val="24"/>
          <w:szCs w:val="24"/>
        </w:rPr>
      </w:pP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1.4. Стороны договорились  о том, что:</w:t>
      </w:r>
    </w:p>
    <w:p w:rsidR="00300782" w:rsidRPr="00397550" w:rsidRDefault="00300782" w:rsidP="00793B3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1.4.1. Районная и</w:t>
      </w:r>
      <w:r w:rsidRPr="00397550">
        <w:rPr>
          <w:rFonts w:ascii="Times New Roman" w:hAnsi="Times New Roman"/>
          <w:color w:val="000000"/>
          <w:sz w:val="24"/>
          <w:szCs w:val="24"/>
        </w:rPr>
        <w:t xml:space="preserve"> первичные организации Профсоюза и их выборные органы (комитеты Профсоюза) выступают, в соответствии с Уставом Профсоюза,</w:t>
      </w:r>
      <w:r>
        <w:rPr>
          <w:rFonts w:ascii="Times New Roman" w:hAnsi="Times New Roman"/>
          <w:color w:val="000000"/>
          <w:sz w:val="24"/>
          <w:szCs w:val="24"/>
        </w:rPr>
        <w:t xml:space="preserve"> </w:t>
      </w:r>
      <w:r w:rsidRPr="00397550">
        <w:rPr>
          <w:rFonts w:ascii="Times New Roman" w:hAnsi="Times New Roman"/>
          <w:color w:val="000000"/>
          <w:sz w:val="24"/>
          <w:szCs w:val="24"/>
        </w:rPr>
        <w:t>в качестве полномочных представителей работников при разработке и заключении коллективных договоров и соглашений, ведении переговоров по разрешению коллективных и индивидуальных трудовых споров, урегулировании разногласий по профессиональным и социально-трудовым</w:t>
      </w:r>
      <w:r>
        <w:rPr>
          <w:rFonts w:ascii="Times New Roman" w:hAnsi="Times New Roman"/>
          <w:color w:val="000000"/>
          <w:sz w:val="24"/>
          <w:szCs w:val="24"/>
        </w:rPr>
        <w:t xml:space="preserve"> </w:t>
      </w:r>
      <w:r w:rsidRPr="00397550">
        <w:rPr>
          <w:rFonts w:ascii="Times New Roman" w:hAnsi="Times New Roman"/>
          <w:color w:val="000000"/>
          <w:sz w:val="24"/>
          <w:szCs w:val="24"/>
        </w:rPr>
        <w:t>вопросам, касающимся оплаты труда, размеров и форм стимулирования труда, условий и охраны труда, занятости, увольнения, а также по иным вопросам в области социальной защищённости трудовых коллективов и отдельных работников.</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1.4.2. Соглашения на уровне городов и районов, коллективные договоры образовательных организаций устанавливают для работников условия и оплату труда, социальные льготы и гарантии в соответствии с законодательством, настоящим Соглашением и не могут содержать условий, снижающих уровень прав и гарантий работников, установленный трудовым законодательством и настоящим Соглашением.</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Они могут устанавливать дополнительные социальные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настоящим Соглашением.</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1.4.3. В течение срока действия Соглашения стороны вправе вносить дополнения и изменения в него на основе взаимной договоренности. При</w:t>
      </w:r>
      <w:r>
        <w:rPr>
          <w:rFonts w:ascii="Times New Roman" w:hAnsi="Times New Roman"/>
          <w:color w:val="000000"/>
          <w:sz w:val="24"/>
          <w:szCs w:val="24"/>
        </w:rPr>
        <w:t xml:space="preserve"> </w:t>
      </w:r>
      <w:r w:rsidRPr="00397550">
        <w:rPr>
          <w:rFonts w:ascii="Times New Roman" w:hAnsi="Times New Roman"/>
          <w:color w:val="000000"/>
          <w:sz w:val="24"/>
          <w:szCs w:val="24"/>
        </w:rPr>
        <w:t>возникновении условий, требующих внесения дополнений или изменений в настоящее Соглашение, заинтересованная сторона направляет другой стороне письменное</w:t>
      </w:r>
      <w:r>
        <w:rPr>
          <w:rFonts w:ascii="Times New Roman" w:hAnsi="Times New Roman"/>
          <w:color w:val="000000"/>
          <w:sz w:val="24"/>
          <w:szCs w:val="24"/>
        </w:rPr>
        <w:t xml:space="preserve"> </w:t>
      </w:r>
      <w:r w:rsidRPr="00397550">
        <w:rPr>
          <w:rFonts w:ascii="Times New Roman" w:hAnsi="Times New Roman"/>
          <w:color w:val="000000"/>
          <w:sz w:val="24"/>
          <w:szCs w:val="24"/>
        </w:rPr>
        <w:t>предложение о начале коллективных переговоров в соответствии с законодательством РФ и настоящим Соглашением.</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Принятые сторонами изменения и дополнения в Соглашение оформляются протоколом и дополнительным соглашением, которое является неотъемлемой частью Соглашения, и доводятся до сведения работодателей, профсоюзных организаций и работников образовательных организаций.</w:t>
      </w:r>
    </w:p>
    <w:p w:rsidR="00300782" w:rsidRPr="00397550" w:rsidRDefault="00300782" w:rsidP="0023528F">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Лица, участвующие в коллективных переговорах, подготовке проекта об изменении и (или) дополнении настоящего Соглашения, освобождаются от основной работы с сохранением среднего заработка на срок, определяемый соглашением сторон.</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сторонами.</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1.4.4. Стороны  не вправе в течение срока действия Соглашения в одностороннем порядке прекратить выполнение принятых на себя обязательств. </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r>
      <w:r>
        <w:rPr>
          <w:rFonts w:ascii="Times New Roman" w:hAnsi="Times New Roman"/>
          <w:color w:val="000000"/>
          <w:sz w:val="24"/>
          <w:szCs w:val="24"/>
        </w:rPr>
        <w:t>1.4.5. Администрация</w:t>
      </w:r>
      <w:r w:rsidRPr="00397550">
        <w:rPr>
          <w:rFonts w:ascii="Times New Roman" w:hAnsi="Times New Roman"/>
          <w:color w:val="000000"/>
          <w:sz w:val="24"/>
          <w:szCs w:val="24"/>
        </w:rPr>
        <w:t xml:space="preserve"> и Профсоюз доводят текст настоящего Соглашения до органов управления образованием, образовательных организаций, местных и первичных организаций Профсоюза.</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1.4.6. Соглашение вступает в силу с 1 января 2014 года  и действует до 31 декабря 2016 года.</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Коллективные переговоры по разработке и заключению нового соглашения должны быть начаты не позднее 1 ноября 2016 года.</w:t>
      </w:r>
    </w:p>
    <w:p w:rsidR="00300782" w:rsidRPr="00397550" w:rsidRDefault="00300782" w:rsidP="00793B39">
      <w:pPr>
        <w:spacing w:after="0" w:line="240" w:lineRule="auto"/>
        <w:jc w:val="both"/>
        <w:rPr>
          <w:rFonts w:ascii="Times New Roman" w:hAnsi="Times New Roman"/>
          <w:color w:val="000000"/>
          <w:sz w:val="24"/>
          <w:szCs w:val="24"/>
        </w:rPr>
      </w:pPr>
    </w:p>
    <w:p w:rsidR="00300782" w:rsidRPr="00397550" w:rsidRDefault="00300782" w:rsidP="001F157D">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2. ОБЯЗАТЕЛЬСТВА СТОРОН СОГЛАШЕНИЯ    И ИХ ПРЕДСТАВИТЕЛЕЙ</w:t>
      </w:r>
    </w:p>
    <w:p w:rsidR="00300782" w:rsidRPr="00397550" w:rsidRDefault="00300782" w:rsidP="001F157D">
      <w:pPr>
        <w:spacing w:after="0" w:line="240" w:lineRule="auto"/>
        <w:jc w:val="center"/>
        <w:rPr>
          <w:rFonts w:ascii="Times New Roman" w:hAnsi="Times New Roman"/>
          <w:b/>
          <w:color w:val="000000"/>
          <w:sz w:val="24"/>
          <w:szCs w:val="24"/>
        </w:rPr>
      </w:pP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2.1. Руководствуясь основными принципами социального партнёрства, осознавая ответственность за функционирование и развитие образовательных организаций, а также необходимость улучшения положения работников</w:t>
      </w:r>
      <w:r>
        <w:rPr>
          <w:rFonts w:ascii="Times New Roman" w:hAnsi="Times New Roman"/>
          <w:color w:val="000000"/>
          <w:sz w:val="24"/>
          <w:szCs w:val="24"/>
        </w:rPr>
        <w:t>, Администрация и райком</w:t>
      </w:r>
      <w:r w:rsidRPr="00397550">
        <w:rPr>
          <w:rFonts w:ascii="Times New Roman" w:hAnsi="Times New Roman"/>
          <w:color w:val="000000"/>
          <w:sz w:val="24"/>
          <w:szCs w:val="24"/>
        </w:rPr>
        <w:t xml:space="preserve"> Профсоюза договорились:</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2.1.1. Способствовать повышению качества образования, результативности деятельности образовательных организаций, конкурентоспособности работников на рынке труда в ходе модернизации российского образования, реализации приоритетных национальных проектов в сфере образования.</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Обеспечить гарантии </w:t>
      </w:r>
      <w:r w:rsidRPr="00C40622">
        <w:rPr>
          <w:rFonts w:ascii="Times New Roman" w:hAnsi="Times New Roman"/>
          <w:color w:val="000000"/>
          <w:sz w:val="24"/>
          <w:szCs w:val="24"/>
        </w:rPr>
        <w:t>получения</w:t>
      </w:r>
      <w:r w:rsidRPr="00397550">
        <w:rPr>
          <w:rFonts w:ascii="Times New Roman" w:hAnsi="Times New Roman"/>
          <w:color w:val="000000"/>
          <w:sz w:val="24"/>
          <w:szCs w:val="24"/>
        </w:rPr>
        <w:t xml:space="preserve"> гражданами образования, в том числе общедоступного и бесплатного, в образовательных организациях </w:t>
      </w:r>
      <w:r>
        <w:rPr>
          <w:rFonts w:ascii="Times New Roman" w:hAnsi="Times New Roman"/>
          <w:color w:val="000000"/>
          <w:sz w:val="24"/>
          <w:szCs w:val="24"/>
        </w:rPr>
        <w:t xml:space="preserve">Кировского района </w:t>
      </w:r>
      <w:r w:rsidRPr="00397550">
        <w:rPr>
          <w:rFonts w:ascii="Times New Roman" w:hAnsi="Times New Roman"/>
          <w:color w:val="000000"/>
          <w:sz w:val="24"/>
          <w:szCs w:val="24"/>
        </w:rPr>
        <w:t xml:space="preserve">в пределах </w:t>
      </w:r>
      <w:r w:rsidRPr="00C40622">
        <w:rPr>
          <w:rFonts w:ascii="Times New Roman" w:hAnsi="Times New Roman"/>
          <w:color w:val="000000"/>
          <w:sz w:val="24"/>
          <w:szCs w:val="24"/>
        </w:rPr>
        <w:t xml:space="preserve">федеральных </w:t>
      </w:r>
      <w:r w:rsidRPr="00397550">
        <w:rPr>
          <w:rFonts w:ascii="Times New Roman" w:hAnsi="Times New Roman"/>
          <w:color w:val="000000"/>
          <w:sz w:val="24"/>
          <w:szCs w:val="24"/>
        </w:rPr>
        <w:t>государственных образовательных стандартов в соответствии с законодательством в сфере образования.</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2.1.2. Участвовать в работе постоянно действующих органов социального партнёрства.</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2.1.3. Принимать участие в организации, п</w:t>
      </w:r>
      <w:r>
        <w:rPr>
          <w:rFonts w:ascii="Times New Roman" w:hAnsi="Times New Roman"/>
          <w:color w:val="000000"/>
          <w:sz w:val="24"/>
          <w:szCs w:val="24"/>
        </w:rPr>
        <w:t>одготовке и проведении районных</w:t>
      </w:r>
      <w:r w:rsidRPr="00397550">
        <w:rPr>
          <w:rFonts w:ascii="Times New Roman" w:hAnsi="Times New Roman"/>
          <w:color w:val="000000"/>
          <w:sz w:val="24"/>
          <w:szCs w:val="24"/>
        </w:rPr>
        <w:t xml:space="preserve"> конкурсов профессионального мастерства.</w:t>
      </w:r>
    </w:p>
    <w:p w:rsidR="00300782" w:rsidRPr="00397550" w:rsidRDefault="00300782" w:rsidP="00793B39">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2.2. Администрация</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2.2.1. Организует систематическую работу по повышению квалификации и переподготовке педагогических и научно-педагогических работников образовательных организац</w:t>
      </w:r>
      <w:r>
        <w:rPr>
          <w:rFonts w:ascii="Times New Roman" w:hAnsi="Times New Roman"/>
          <w:color w:val="000000"/>
          <w:sz w:val="24"/>
          <w:szCs w:val="24"/>
        </w:rPr>
        <w:t>ий Кировского района</w:t>
      </w:r>
      <w:r w:rsidRPr="00397550">
        <w:rPr>
          <w:rFonts w:ascii="Times New Roman" w:hAnsi="Times New Roman"/>
          <w:color w:val="000000"/>
          <w:sz w:val="24"/>
          <w:szCs w:val="24"/>
        </w:rPr>
        <w:t xml:space="preserve"> в соответствии с законодательством  Российской Федерации.</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2.2.2. При реализации функций ответствен</w:t>
      </w:r>
      <w:r>
        <w:rPr>
          <w:rFonts w:ascii="Times New Roman" w:hAnsi="Times New Roman"/>
          <w:color w:val="000000"/>
          <w:sz w:val="24"/>
          <w:szCs w:val="24"/>
        </w:rPr>
        <w:t>ного исполнителя муниципальных программ Кировского района</w:t>
      </w:r>
      <w:r w:rsidRPr="00397550">
        <w:rPr>
          <w:rFonts w:ascii="Times New Roman" w:hAnsi="Times New Roman"/>
          <w:color w:val="000000"/>
          <w:sz w:val="24"/>
          <w:szCs w:val="24"/>
        </w:rPr>
        <w:t xml:space="preserve"> предоставляет Профсоюзу информацию об указанных программах, затрагивающих социально-трудовые права работников и (или) влияющих на их социально-экономическое положение.</w:t>
      </w:r>
    </w:p>
    <w:p w:rsidR="00300782" w:rsidRPr="00397550" w:rsidRDefault="00300782" w:rsidP="001C27BE">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2.2.3. Обеспечивает участие представителей П</w:t>
      </w:r>
      <w:r>
        <w:rPr>
          <w:rFonts w:ascii="Times New Roman" w:hAnsi="Times New Roman"/>
          <w:color w:val="000000"/>
          <w:sz w:val="24"/>
          <w:szCs w:val="24"/>
        </w:rPr>
        <w:t xml:space="preserve">рофсоюза в работе </w:t>
      </w:r>
      <w:r w:rsidRPr="00397550">
        <w:rPr>
          <w:rFonts w:ascii="Times New Roman" w:hAnsi="Times New Roman"/>
          <w:color w:val="000000"/>
          <w:sz w:val="24"/>
          <w:szCs w:val="24"/>
        </w:rPr>
        <w:t xml:space="preserve"> аттестационной комиссии по аттестации педагогических работников образовательных </w:t>
      </w:r>
      <w:r>
        <w:rPr>
          <w:rFonts w:ascii="Times New Roman" w:hAnsi="Times New Roman"/>
          <w:color w:val="000000"/>
          <w:sz w:val="24"/>
          <w:szCs w:val="24"/>
        </w:rPr>
        <w:t>организаций Кировского района</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2.2.4. Представляет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ликвидации образовательных учреждений и другую необходимую информацию.</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2.2.5. Предоставляет возможность представителям  Профсоюза принимать участие в работе коллегии, совещаниях по социально-трудовым вопросам, заседаниях межведомственных комиссий и других мероприятиях, затрагивающих социально-трудовые права работников.</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2.2.6. Обеспечивает учет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и социально-трудовых гарантий.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2.2.7. Учитывает мнение  Профсоюза при подготовке предложений по разработке нормативного правового акта, устанавливающего перечень учреждений, тип которых не может быть изменен на автономное учреждение.</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2.2.8. Рекомендует </w:t>
      </w:r>
      <w:r>
        <w:rPr>
          <w:rFonts w:ascii="Times New Roman" w:hAnsi="Times New Roman"/>
          <w:color w:val="000000"/>
          <w:sz w:val="24"/>
          <w:szCs w:val="24"/>
        </w:rPr>
        <w:t>образовательным организациям Кировского района</w:t>
      </w:r>
      <w:r w:rsidRPr="00397550">
        <w:rPr>
          <w:rFonts w:ascii="Times New Roman" w:hAnsi="Times New Roman"/>
          <w:color w:val="000000"/>
          <w:sz w:val="24"/>
          <w:szCs w:val="24"/>
        </w:rPr>
        <w:t xml:space="preserve"> обеспечивать учет мнения выборного органа первичной профсоюзной организации при подготовке предложений по созданию автономного учреждения путем изменения типа существующего учреждения.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 Профсоюз:</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2.3.1. Обеспечивает представительство и защиту социально-трудовых прав и интересов работников </w:t>
      </w:r>
      <w:r w:rsidRPr="00C40622">
        <w:rPr>
          <w:rFonts w:ascii="Times New Roman" w:hAnsi="Times New Roman"/>
          <w:color w:val="000000"/>
          <w:sz w:val="24"/>
          <w:szCs w:val="24"/>
        </w:rPr>
        <w:t>образовательных организаций.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2.3.2. Оказывает членам Профсоюза и первичным, местным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и соглашений, а также разрешения индивидуальных и коллективных трудовых споров.</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2.3.3. Содействует повышению уровню жизни членов Профсоюза.</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2.3.4.Использует возможности переговорного процесса с целью учета интересов сторон и предотвращения социальной напряженности в трудовых коллективах образовательных организац</w:t>
      </w:r>
      <w:r>
        <w:rPr>
          <w:rFonts w:ascii="Times New Roman" w:hAnsi="Times New Roman"/>
          <w:color w:val="000000"/>
          <w:sz w:val="24"/>
          <w:szCs w:val="24"/>
        </w:rPr>
        <w:t>ий Кировского района</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2.3.5. Содействует предотвращению в образовательных организациях коллективных трудовых споров при выполнении обязательств, включенных в настоящее Соглашение и коллективные договоры.</w:t>
      </w:r>
    </w:p>
    <w:p w:rsidR="00300782" w:rsidRPr="00397550" w:rsidRDefault="00300782" w:rsidP="00793B3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2.3.6. Обращается в органы местного самоуправления</w:t>
      </w:r>
      <w:r w:rsidRPr="00397550">
        <w:rPr>
          <w:rFonts w:ascii="Times New Roman" w:hAnsi="Times New Roman"/>
          <w:color w:val="000000"/>
          <w:sz w:val="24"/>
          <w:szCs w:val="24"/>
        </w:rPr>
        <w:t xml:space="preserve"> </w:t>
      </w:r>
      <w:r>
        <w:rPr>
          <w:rFonts w:ascii="Times New Roman" w:hAnsi="Times New Roman"/>
          <w:color w:val="000000"/>
          <w:sz w:val="24"/>
          <w:szCs w:val="24"/>
        </w:rPr>
        <w:t>Кировского района</w:t>
      </w:r>
      <w:r w:rsidRPr="00397550">
        <w:rPr>
          <w:rFonts w:ascii="Times New Roman" w:hAnsi="Times New Roman"/>
          <w:color w:val="000000"/>
          <w:sz w:val="24"/>
          <w:szCs w:val="24"/>
        </w:rPr>
        <w:t xml:space="preserve">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2.3.7. </w:t>
      </w:r>
      <w:r w:rsidRPr="00C40622">
        <w:rPr>
          <w:rFonts w:ascii="Times New Roman" w:hAnsi="Times New Roman"/>
          <w:color w:val="000000"/>
          <w:sz w:val="24"/>
          <w:szCs w:val="24"/>
        </w:rPr>
        <w:t>В пределах своей компетенции</w:t>
      </w:r>
      <w:r>
        <w:rPr>
          <w:rFonts w:ascii="Times New Roman" w:hAnsi="Times New Roman"/>
          <w:color w:val="000000"/>
          <w:sz w:val="24"/>
          <w:szCs w:val="24"/>
        </w:rPr>
        <w:t xml:space="preserve"> п</w:t>
      </w:r>
      <w:r w:rsidRPr="00397550">
        <w:rPr>
          <w:rFonts w:ascii="Times New Roman" w:hAnsi="Times New Roman"/>
          <w:color w:val="000000"/>
          <w:sz w:val="24"/>
          <w:szCs w:val="24"/>
        </w:rPr>
        <w:t>роводит экспе</w:t>
      </w:r>
      <w:r>
        <w:rPr>
          <w:rFonts w:ascii="Times New Roman" w:hAnsi="Times New Roman"/>
          <w:color w:val="000000"/>
          <w:sz w:val="24"/>
          <w:szCs w:val="24"/>
        </w:rPr>
        <w:t>ртизу проектов нормативно-правовых актов местного самоуправления</w:t>
      </w:r>
      <w:r w:rsidRPr="00397550">
        <w:rPr>
          <w:rFonts w:ascii="Times New Roman" w:hAnsi="Times New Roman"/>
          <w:color w:val="000000"/>
          <w:sz w:val="24"/>
          <w:szCs w:val="24"/>
        </w:rPr>
        <w:t xml:space="preserve"> и других нормативных правовых актов, затрагивающих права и</w:t>
      </w:r>
      <w:r>
        <w:rPr>
          <w:rFonts w:ascii="Times New Roman" w:hAnsi="Times New Roman"/>
          <w:color w:val="000000"/>
          <w:sz w:val="24"/>
          <w:szCs w:val="24"/>
        </w:rPr>
        <w:t xml:space="preserve"> интересы работников</w:t>
      </w:r>
      <w:r w:rsidRPr="00397550">
        <w:rPr>
          <w:rFonts w:ascii="Times New Roman" w:hAnsi="Times New Roman"/>
          <w:color w:val="000000"/>
          <w:sz w:val="24"/>
          <w:szCs w:val="24"/>
        </w:rPr>
        <w:t xml:space="preserve">, анализирует практику применения трудового законодательства, законодательства в </w:t>
      </w:r>
      <w:r w:rsidRPr="00C40622">
        <w:rPr>
          <w:rFonts w:ascii="Times New Roman" w:hAnsi="Times New Roman"/>
          <w:color w:val="000000"/>
          <w:sz w:val="24"/>
          <w:szCs w:val="24"/>
        </w:rPr>
        <w:t>сфере</w:t>
      </w:r>
      <w:r w:rsidRPr="00397550">
        <w:rPr>
          <w:rFonts w:ascii="Times New Roman" w:hAnsi="Times New Roman"/>
          <w:color w:val="000000"/>
          <w:sz w:val="24"/>
          <w:szCs w:val="24"/>
        </w:rPr>
        <w:t xml:space="preserve"> образования.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2.3.8. Осуществляет</w:t>
      </w:r>
      <w:r>
        <w:rPr>
          <w:rFonts w:ascii="Times New Roman" w:hAnsi="Times New Roman"/>
          <w:color w:val="000000"/>
          <w:sz w:val="24"/>
          <w:szCs w:val="24"/>
        </w:rPr>
        <w:t xml:space="preserve"> </w:t>
      </w:r>
      <w:r w:rsidRPr="00397550">
        <w:rPr>
          <w:rFonts w:ascii="Times New Roman" w:hAnsi="Times New Roman"/>
          <w:color w:val="000000"/>
          <w:sz w:val="24"/>
          <w:szCs w:val="24"/>
        </w:rPr>
        <w:t>контроль за соблюдением работодателями трудового законодательства и иных актов, содержащих нормы трудового права, защиту трудовых, социально-экономических и профессиональных прав и интересов членов Профсоюза, в т.ч. в судебных органах, в прокуратуре, оказывая бесплатную юридическую помощь.</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2.3.9. Вносит предложения о привлечении к ответственности должностных лиц  за невыполнение договоров и соглашений, систематическое нарушение трудового законодательства, невыполнение мероприятий по охране труда, пренебрежительное отношение к вопросам организации труда и быта работников образовательных организаций.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2.3.10.</w:t>
      </w:r>
      <w:r w:rsidRPr="00397550">
        <w:rPr>
          <w:rFonts w:ascii="Times New Roman" w:hAnsi="Times New Roman"/>
          <w:color w:val="000000"/>
          <w:sz w:val="24"/>
          <w:szCs w:val="24"/>
        </w:rPr>
        <w:t>Ведет регистрацию коллективных договоров образовательных организаций. Обеспечивает их направление на уведомительную регистрацию.</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2.3.</w:t>
      </w:r>
      <w:r>
        <w:rPr>
          <w:rFonts w:ascii="Times New Roman" w:hAnsi="Times New Roman"/>
          <w:color w:val="000000"/>
          <w:sz w:val="24"/>
          <w:szCs w:val="24"/>
        </w:rPr>
        <w:t>11</w:t>
      </w:r>
      <w:r w:rsidRPr="00397550">
        <w:rPr>
          <w:rFonts w:ascii="Times New Roman" w:hAnsi="Times New Roman"/>
          <w:color w:val="000000"/>
          <w:sz w:val="24"/>
          <w:szCs w:val="24"/>
        </w:rPr>
        <w:t>. Проводит независимую экспертизу условий труда и обеспечения безопасности жизни и здоровья работников образовательных организаций.</w:t>
      </w:r>
    </w:p>
    <w:p w:rsidR="00300782" w:rsidRPr="00397550" w:rsidRDefault="00300782" w:rsidP="00793B39">
      <w:pPr>
        <w:spacing w:after="0" w:line="240" w:lineRule="auto"/>
        <w:jc w:val="both"/>
        <w:rPr>
          <w:rFonts w:ascii="Times New Roman" w:hAnsi="Times New Roman"/>
          <w:b/>
          <w:color w:val="000000"/>
          <w:sz w:val="24"/>
          <w:szCs w:val="24"/>
        </w:rPr>
      </w:pPr>
    </w:p>
    <w:p w:rsidR="00300782" w:rsidRPr="00397550" w:rsidRDefault="00300782" w:rsidP="00932C41">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3. РАЗВИТИЕ СОЦИАЛЬНОГО ПАРТНЕРСТВА И УЧАСТИЕ  ПРОФСОЮЗНЫХ ОРГАНОВ В УПРАВЛЕНИИ ОРГАНИЗАЦИЕЙ</w:t>
      </w:r>
    </w:p>
    <w:p w:rsidR="00300782" w:rsidRPr="00397550" w:rsidRDefault="00300782" w:rsidP="00932C41">
      <w:pPr>
        <w:spacing w:after="0" w:line="240" w:lineRule="auto"/>
        <w:jc w:val="center"/>
        <w:rPr>
          <w:rFonts w:ascii="Times New Roman" w:hAnsi="Times New Roman"/>
          <w:b/>
          <w:color w:val="000000"/>
          <w:sz w:val="24"/>
          <w:szCs w:val="24"/>
        </w:rPr>
      </w:pPr>
    </w:p>
    <w:p w:rsidR="00300782" w:rsidRPr="00397550" w:rsidRDefault="00300782" w:rsidP="008042EC">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 В целях развития социального партнёрства стороны обязуются: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3.1.1. Строить свои взаимоотношения на основе принципов социального партнёрства,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3.1.2.</w:t>
      </w:r>
      <w:r w:rsidRPr="00397550">
        <w:rPr>
          <w:rFonts w:ascii="Times New Roman" w:hAnsi="Times New Roman"/>
          <w:color w:val="000000"/>
          <w:sz w:val="24"/>
          <w:szCs w:val="24"/>
        </w:rPr>
        <w:t xml:space="preserve"> Развивать и совершенствовать систему органов социального партнёрства на областном, и локальном уровнях.</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3.1.3. Участвовать на равноправной основе в работе создаваемой отраслевой комиссии по регулированию социально-трудовых отношений  (далее – отраслевая комиссия), являющейся постоянно действующим органом социального па</w:t>
      </w:r>
      <w:r>
        <w:rPr>
          <w:rFonts w:ascii="Times New Roman" w:hAnsi="Times New Roman"/>
          <w:color w:val="000000"/>
          <w:sz w:val="24"/>
          <w:szCs w:val="24"/>
        </w:rPr>
        <w:t>ртнерства на муниципальном уровне</w:t>
      </w:r>
      <w:r w:rsidRPr="00397550">
        <w:rPr>
          <w:rFonts w:ascii="Times New Roman" w:hAnsi="Times New Roman"/>
          <w:color w:val="000000"/>
          <w:sz w:val="24"/>
          <w:szCs w:val="24"/>
        </w:rPr>
        <w:t>, созданным для ведения коллективных переговоров, подготовки проектов соглашений и их заключения, внесения изменений и дополнений в них, разработки и утверждения ежегодных планов мероприятий по выполнению Соглашения.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По обоюдному согласию сторон наделять отраслевую комиссию правом разрешать разногласия и спорные вопросы по толкованию и выполнению положений Соглашения.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3.1.4.</w:t>
      </w:r>
      <w:r w:rsidRPr="00397550">
        <w:rPr>
          <w:rFonts w:ascii="Times New Roman" w:hAnsi="Times New Roman"/>
          <w:color w:val="000000"/>
          <w:sz w:val="24"/>
          <w:szCs w:val="24"/>
        </w:rPr>
        <w:t xml:space="preserve"> Содействовать повышению эффективности заключаемых отраслевых соглашений и коллективных договоров в образовательных организациях.</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Осуществлять систематический мониторинг, обобщение опыта заключения отраслевых соглашений в городах и районах области и коллективных договоров образовательных организаций, а также контроль за состоянием и эффективностью договорного регулирования социально-трудовых отношений в отрасли.</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3.1.5.</w:t>
      </w:r>
      <w:r w:rsidRPr="00397550">
        <w:rPr>
          <w:rFonts w:ascii="Times New Roman" w:hAnsi="Times New Roman"/>
          <w:color w:val="000000"/>
          <w:sz w:val="24"/>
          <w:szCs w:val="24"/>
        </w:rPr>
        <w:t xml:space="preserve"> Проводить взаимные консультации (переговоры) по вопросам выпол</w:t>
      </w:r>
      <w:r>
        <w:rPr>
          <w:rFonts w:ascii="Times New Roman" w:hAnsi="Times New Roman"/>
          <w:color w:val="000000"/>
          <w:sz w:val="24"/>
          <w:szCs w:val="24"/>
        </w:rPr>
        <w:t>нения и текущего финансирования</w:t>
      </w:r>
      <w:r w:rsidRPr="00397550">
        <w:rPr>
          <w:rFonts w:ascii="Times New Roman" w:hAnsi="Times New Roman"/>
          <w:color w:val="000000"/>
          <w:sz w:val="24"/>
          <w:szCs w:val="24"/>
        </w:rPr>
        <w:t xml:space="preserve"> программ Калужской области в сфере образования, по вопросам регулирования трудовых и иных непосредствен</w:t>
      </w:r>
      <w:r>
        <w:rPr>
          <w:rFonts w:ascii="Times New Roman" w:hAnsi="Times New Roman"/>
          <w:color w:val="000000"/>
          <w:sz w:val="24"/>
          <w:szCs w:val="24"/>
        </w:rPr>
        <w:t xml:space="preserve">но   связанных с ними отношений, </w:t>
      </w:r>
      <w:r w:rsidRPr="00397550">
        <w:rPr>
          <w:rFonts w:ascii="Times New Roman" w:hAnsi="Times New Roman"/>
          <w:color w:val="000000"/>
          <w:sz w:val="24"/>
          <w:szCs w:val="24"/>
        </w:rPr>
        <w:t>обеспечения гарантий социально-трудовых прав работников образовательных организац</w:t>
      </w:r>
      <w:r>
        <w:rPr>
          <w:rFonts w:ascii="Times New Roman" w:hAnsi="Times New Roman"/>
          <w:color w:val="000000"/>
          <w:sz w:val="24"/>
          <w:szCs w:val="24"/>
        </w:rPr>
        <w:t>ий Кировского района</w:t>
      </w:r>
      <w:r w:rsidRPr="00397550">
        <w:rPr>
          <w:rFonts w:ascii="Times New Roman" w:hAnsi="Times New Roman"/>
          <w:color w:val="000000"/>
          <w:sz w:val="24"/>
          <w:szCs w:val="24"/>
        </w:rPr>
        <w:t>, совершенствования ведомственной нормативной правовой базы и по другим социально значимым вопросам.</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3.1.6. Содействовать реализации принципа государственно-общественного управле</w:t>
      </w:r>
      <w:r>
        <w:rPr>
          <w:rFonts w:ascii="Times New Roman" w:hAnsi="Times New Roman"/>
          <w:color w:val="000000"/>
          <w:sz w:val="24"/>
          <w:szCs w:val="24"/>
        </w:rPr>
        <w:t>ния образованием на муниципальном</w:t>
      </w:r>
      <w:r w:rsidRPr="00397550">
        <w:rPr>
          <w:rFonts w:ascii="Times New Roman" w:hAnsi="Times New Roman"/>
          <w:color w:val="000000"/>
          <w:sz w:val="24"/>
          <w:szCs w:val="24"/>
        </w:rPr>
        <w:t xml:space="preserve"> уровне и в образовательных </w:t>
      </w:r>
      <w:r>
        <w:rPr>
          <w:rFonts w:ascii="Times New Roman" w:hAnsi="Times New Roman"/>
          <w:color w:val="000000"/>
          <w:sz w:val="24"/>
          <w:szCs w:val="24"/>
        </w:rPr>
        <w:t>организациях</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3.1.7.</w:t>
      </w:r>
      <w:r w:rsidRPr="00397550">
        <w:rPr>
          <w:rFonts w:ascii="Times New Roman" w:hAnsi="Times New Roman"/>
          <w:color w:val="000000"/>
          <w:sz w:val="24"/>
          <w:szCs w:val="24"/>
        </w:rPr>
        <w:t xml:space="preserve"> Обеспечивать участие представителей другой стороны Соглашения при рассмотрении вопросов, связанных с содержанием Соглашения и его выполнением; предоставлять другой стороне</w:t>
      </w:r>
      <w:r>
        <w:rPr>
          <w:rFonts w:ascii="Times New Roman" w:hAnsi="Times New Roman"/>
          <w:color w:val="000000"/>
          <w:sz w:val="24"/>
          <w:szCs w:val="24"/>
        </w:rPr>
        <w:t xml:space="preserve"> </w:t>
      </w:r>
      <w:r w:rsidRPr="00C40622">
        <w:rPr>
          <w:rFonts w:ascii="Times New Roman" w:hAnsi="Times New Roman"/>
          <w:color w:val="000000"/>
          <w:sz w:val="24"/>
          <w:szCs w:val="24"/>
        </w:rPr>
        <w:t>Соглашения</w:t>
      </w:r>
      <w:r w:rsidRPr="00397550">
        <w:rPr>
          <w:rFonts w:ascii="Times New Roman" w:hAnsi="Times New Roman"/>
          <w:color w:val="000000"/>
          <w:sz w:val="24"/>
          <w:szCs w:val="24"/>
        </w:rPr>
        <w:t xml:space="preserve">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 образовательных организаций.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3.1.8. Осуществлять регулирование возникающих разногласий в ходе коллективных переговоров в порядке, установленном трудовым законодательством.</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3.1.9. Принимать совместные меры по недопущению нарушений установленного федеральными законами порядка изменения типа образовательных организаций. На основе принципов добровольности и коллегиальности принимать решения об изменении типа образовательных организаций, включая изменения в уставы</w:t>
      </w:r>
      <w:r>
        <w:rPr>
          <w:rFonts w:ascii="Times New Roman" w:hAnsi="Times New Roman"/>
          <w:color w:val="000000"/>
          <w:sz w:val="24"/>
          <w:szCs w:val="24"/>
        </w:rPr>
        <w:t xml:space="preserve"> </w:t>
      </w:r>
      <w:r w:rsidRPr="00397550">
        <w:rPr>
          <w:rFonts w:ascii="Times New Roman" w:hAnsi="Times New Roman"/>
          <w:color w:val="000000"/>
          <w:sz w:val="24"/>
          <w:szCs w:val="24"/>
        </w:rPr>
        <w:t>указанных организаций в связи с изменением типа организаций, на общем собрании (конференции) работников образовательных организаций, о порядке участия представителей работников в управлении автономным учреждением,</w:t>
      </w:r>
      <w:r>
        <w:rPr>
          <w:rFonts w:ascii="Times New Roman" w:hAnsi="Times New Roman"/>
          <w:color w:val="000000"/>
          <w:sz w:val="24"/>
          <w:szCs w:val="24"/>
        </w:rPr>
        <w:t xml:space="preserve"> </w:t>
      </w:r>
      <w:r w:rsidRPr="00397550">
        <w:rPr>
          <w:rFonts w:ascii="Times New Roman" w:hAnsi="Times New Roman"/>
          <w:color w:val="000000"/>
          <w:sz w:val="24"/>
          <w:szCs w:val="24"/>
        </w:rPr>
        <w:t>а также порядке регулирования трудовых отношений.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3.1.10. Содействовать осуществлению в образовательных организациях мероприятий по внесению изменений и дополнений в уставы указанных организаций в связи с изменением их типа с обязательным участием первичных профсоюзных организаций, включая закрепление в уставах порядка принятия решения о назначении представителя работников автономного учреждения членом наблюдательного совета или досрочном прекращении его полномочий, предусматривающего включение представителя первичной профсоюзной организации (председателя профкома) в состав наблюдательного совета.</w:t>
      </w:r>
    </w:p>
    <w:p w:rsidR="00300782" w:rsidRDefault="00300782" w:rsidP="00793B39">
      <w:pPr>
        <w:spacing w:after="0" w:line="240" w:lineRule="auto"/>
        <w:ind w:firstLine="708"/>
        <w:jc w:val="both"/>
        <w:rPr>
          <w:rFonts w:ascii="Times New Roman" w:hAnsi="Times New Roman"/>
          <w:color w:val="000000"/>
          <w:sz w:val="24"/>
          <w:szCs w:val="24"/>
        </w:rPr>
      </w:pPr>
    </w:p>
    <w:p w:rsidR="00300782" w:rsidRPr="00397550" w:rsidRDefault="00300782" w:rsidP="00793B3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3.2.  Администрация</w:t>
      </w:r>
      <w:r w:rsidRPr="00397550">
        <w:rPr>
          <w:rFonts w:ascii="Times New Roman" w:hAnsi="Times New Roman"/>
          <w:color w:val="000000"/>
          <w:sz w:val="24"/>
          <w:szCs w:val="24"/>
        </w:rPr>
        <w:t xml:space="preserve">  обязуется: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3.2.1. При подготовке и издании приказов, распоряжений, затрагивающих права и интересы работников, заблаговременно информировать о них Профсоюз, учитывать его мнение и положения настоящего Соглашения</w:t>
      </w:r>
      <w:r>
        <w:rPr>
          <w:rFonts w:ascii="Times New Roman" w:hAnsi="Times New Roman"/>
          <w:color w:val="000000"/>
          <w:sz w:val="24"/>
          <w:szCs w:val="24"/>
        </w:rPr>
        <w:t xml:space="preserve"> </w:t>
      </w:r>
      <w:r w:rsidRPr="00C40622">
        <w:rPr>
          <w:rFonts w:ascii="Times New Roman" w:hAnsi="Times New Roman"/>
          <w:color w:val="000000"/>
          <w:sz w:val="24"/>
          <w:szCs w:val="24"/>
        </w:rPr>
        <w:t>в соответствии с законодательством</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3.2.2. Способствовать обеспечению права участия представителей работников в работе органов управления образовательных организац</w:t>
      </w:r>
      <w:r>
        <w:rPr>
          <w:rFonts w:ascii="Times New Roman" w:hAnsi="Times New Roman"/>
          <w:color w:val="000000"/>
          <w:sz w:val="24"/>
          <w:szCs w:val="24"/>
        </w:rPr>
        <w:t>ий Кировского района</w:t>
      </w:r>
      <w:r w:rsidRPr="00397550">
        <w:rPr>
          <w:rFonts w:ascii="Times New Roman" w:hAnsi="Times New Roman"/>
          <w:color w:val="000000"/>
          <w:sz w:val="24"/>
          <w:szCs w:val="24"/>
        </w:rPr>
        <w:t xml:space="preserve"> (ученый,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организации в целом.</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3.2.3. Способствовать обеспечению в образовательных организациях</w:t>
      </w:r>
      <w:r>
        <w:rPr>
          <w:rFonts w:ascii="Times New Roman" w:hAnsi="Times New Roman"/>
          <w:color w:val="000000"/>
          <w:sz w:val="24"/>
          <w:szCs w:val="24"/>
        </w:rPr>
        <w:t xml:space="preserve"> </w:t>
      </w:r>
      <w:r w:rsidRPr="00397550">
        <w:rPr>
          <w:rFonts w:ascii="Times New Roman" w:hAnsi="Times New Roman"/>
          <w:color w:val="000000"/>
          <w:sz w:val="24"/>
          <w:szCs w:val="24"/>
        </w:rPr>
        <w:t>обязательного рассмотрения и принятия решения по вопросу об изменении типа существующей</w:t>
      </w:r>
      <w:r>
        <w:rPr>
          <w:rFonts w:ascii="Times New Roman" w:hAnsi="Times New Roman"/>
          <w:color w:val="000000"/>
          <w:sz w:val="24"/>
          <w:szCs w:val="24"/>
        </w:rPr>
        <w:t xml:space="preserve"> </w:t>
      </w:r>
      <w:r w:rsidRPr="00397550">
        <w:rPr>
          <w:rFonts w:ascii="Times New Roman" w:hAnsi="Times New Roman"/>
          <w:color w:val="000000"/>
          <w:sz w:val="24"/>
          <w:szCs w:val="24"/>
        </w:rPr>
        <w:t>организации на автономное учреждение на заседании соответствующего высшего коллегиального органа управления организацией.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3.2.4. Способствовать закреплению в Уставах образовательных организаций порядка управления организаций, предусматривающего полномочия общего собрания (конференции) работников по рассмотрению и принятию решения об изменении типа организации на автономное учреждение.</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3.3. Стороны договорились совместно при разработке предложений по осуществлению рейтинга образовательных организаций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3.4. Стороны согласились регулярно освещать в средствах массовой информации, в том числе в </w:t>
      </w:r>
      <w:r>
        <w:rPr>
          <w:rFonts w:ascii="Times New Roman" w:hAnsi="Times New Roman"/>
          <w:color w:val="000000"/>
          <w:sz w:val="24"/>
          <w:szCs w:val="24"/>
        </w:rPr>
        <w:t xml:space="preserve">местных </w:t>
      </w:r>
      <w:r w:rsidRPr="00397550">
        <w:rPr>
          <w:rFonts w:ascii="Times New Roman" w:hAnsi="Times New Roman"/>
          <w:color w:val="000000"/>
          <w:sz w:val="24"/>
          <w:szCs w:val="24"/>
        </w:rPr>
        <w:t>газет</w:t>
      </w:r>
      <w:r>
        <w:rPr>
          <w:rFonts w:ascii="Times New Roman" w:hAnsi="Times New Roman"/>
          <w:color w:val="000000"/>
          <w:sz w:val="24"/>
          <w:szCs w:val="24"/>
        </w:rPr>
        <w:t>ах Кировского района</w:t>
      </w:r>
      <w:r w:rsidRPr="00397550">
        <w:rPr>
          <w:rFonts w:ascii="Times New Roman" w:hAnsi="Times New Roman"/>
          <w:color w:val="000000"/>
          <w:sz w:val="24"/>
          <w:szCs w:val="24"/>
        </w:rPr>
        <w:t>, на официальных сайтах в Интернете промежуточные и итоговые результаты выполнения Соглашен</w:t>
      </w:r>
      <w:r>
        <w:rPr>
          <w:rFonts w:ascii="Times New Roman" w:hAnsi="Times New Roman"/>
          <w:color w:val="000000"/>
          <w:sz w:val="24"/>
          <w:szCs w:val="24"/>
        </w:rPr>
        <w:t xml:space="preserve">ия, </w:t>
      </w:r>
      <w:r w:rsidRPr="00397550">
        <w:rPr>
          <w:rFonts w:ascii="Times New Roman" w:hAnsi="Times New Roman"/>
          <w:color w:val="000000"/>
          <w:sz w:val="24"/>
          <w:szCs w:val="24"/>
        </w:rPr>
        <w:t xml:space="preserve"> коллективных договоров образовательных организаций.</w:t>
      </w:r>
    </w:p>
    <w:p w:rsidR="00300782" w:rsidRPr="00397550" w:rsidRDefault="00300782" w:rsidP="00793B39">
      <w:pPr>
        <w:spacing w:after="0" w:line="240" w:lineRule="auto"/>
        <w:ind w:firstLine="708"/>
        <w:jc w:val="both"/>
        <w:rPr>
          <w:rFonts w:ascii="Times New Roman" w:hAnsi="Times New Roman"/>
          <w:color w:val="000000"/>
          <w:sz w:val="24"/>
          <w:szCs w:val="24"/>
        </w:rPr>
      </w:pPr>
    </w:p>
    <w:p w:rsidR="00300782" w:rsidRPr="00397550" w:rsidRDefault="00300782" w:rsidP="00793B39">
      <w:pPr>
        <w:spacing w:after="0" w:line="240" w:lineRule="auto"/>
        <w:ind w:firstLine="708"/>
        <w:jc w:val="both"/>
        <w:rPr>
          <w:rFonts w:ascii="Times New Roman" w:hAnsi="Times New Roman"/>
          <w:color w:val="000000"/>
          <w:sz w:val="24"/>
          <w:szCs w:val="24"/>
        </w:rPr>
      </w:pPr>
    </w:p>
    <w:p w:rsidR="00300782" w:rsidRPr="00397550" w:rsidRDefault="00300782" w:rsidP="00793B39">
      <w:pPr>
        <w:spacing w:after="0" w:line="240" w:lineRule="auto"/>
        <w:ind w:firstLine="708"/>
        <w:jc w:val="center"/>
        <w:rPr>
          <w:rFonts w:ascii="Times New Roman" w:hAnsi="Times New Roman"/>
          <w:b/>
          <w:color w:val="000000"/>
          <w:sz w:val="24"/>
          <w:szCs w:val="24"/>
        </w:rPr>
      </w:pPr>
      <w:r w:rsidRPr="00397550">
        <w:rPr>
          <w:rFonts w:ascii="Times New Roman" w:hAnsi="Times New Roman"/>
          <w:b/>
          <w:color w:val="000000"/>
          <w:sz w:val="24"/>
          <w:szCs w:val="24"/>
        </w:rPr>
        <w:t>4. ТРУДОВЫЕ ОТНОШЕНИЯ</w:t>
      </w:r>
    </w:p>
    <w:p w:rsidR="00300782" w:rsidRPr="00397550" w:rsidRDefault="00300782" w:rsidP="00793B39">
      <w:pPr>
        <w:spacing w:after="0" w:line="240" w:lineRule="auto"/>
        <w:ind w:firstLine="708"/>
        <w:jc w:val="center"/>
        <w:rPr>
          <w:rFonts w:ascii="Times New Roman" w:hAnsi="Times New Roman"/>
          <w:color w:val="000000"/>
          <w:sz w:val="24"/>
          <w:szCs w:val="24"/>
        </w:rPr>
      </w:pP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 4.1. Стороны при регулировании трудовых отношений исходят из того, что:</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4.1.1. Трудовой договор с работниками образовательных организаций заключается на неопределенный срок в письменной форме.</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трудовым законодательством.</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актов образовательных организаций. </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4.1.3.</w:t>
      </w:r>
      <w:r w:rsidRPr="00397550">
        <w:rPr>
          <w:rFonts w:ascii="Times New Roman" w:hAnsi="Times New Roman"/>
          <w:color w:val="000000"/>
          <w:sz w:val="24"/>
          <w:szCs w:val="24"/>
        </w:rPr>
        <w:t xml:space="preserve"> С руководителями образовательных организаций трудовой договор заключается на срок (неопределенный или определенный до пяти лет), установленный уставом организации или соглашением сторон.</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Заключение срочного трудового договора с руководителем  может быть обусловлено только достаточными к тому основаниями, вызванными условиями выполнения работы. В случае досрочного расторжения трудового договора не по вине руководителя образовательных организаций Калужской области  ему выплачивается компенсация в размере определенном трудовым договором, но не ниже </w:t>
      </w:r>
      <w:r w:rsidRPr="00C40622">
        <w:rPr>
          <w:rFonts w:ascii="Times New Roman" w:hAnsi="Times New Roman"/>
          <w:color w:val="000000"/>
          <w:sz w:val="24"/>
          <w:szCs w:val="24"/>
        </w:rPr>
        <w:t>трехкратного среднего месячного заработка</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C40622">
        <w:rPr>
          <w:rFonts w:ascii="Times New Roman" w:hAnsi="Times New Roman"/>
          <w:color w:val="000000"/>
          <w:sz w:val="24"/>
          <w:szCs w:val="24"/>
        </w:rPr>
        <w:t>4.1.4.</w:t>
      </w:r>
      <w:r w:rsidRPr="00397550">
        <w:rPr>
          <w:rFonts w:ascii="Times New Roman" w:hAnsi="Times New Roman"/>
          <w:color w:val="000000"/>
          <w:sz w:val="24"/>
          <w:szCs w:val="24"/>
        </w:rPr>
        <w:t xml:space="preserve"> Руководители образовательных организаций, их заместители, руководители структурных подразделений и другие работники этих организаций помимо работы, определенной трудовым договором, вправе на условиях дополнительного соглашения к трудовому договору осуществлять </w:t>
      </w:r>
      <w:r w:rsidRPr="00C40622">
        <w:rPr>
          <w:rFonts w:ascii="Times New Roman" w:hAnsi="Times New Roman"/>
          <w:color w:val="000000"/>
          <w:sz w:val="24"/>
          <w:szCs w:val="24"/>
        </w:rPr>
        <w:t>педагогическую деятельность</w:t>
      </w:r>
      <w:r w:rsidRPr="00397550">
        <w:rPr>
          <w:rFonts w:ascii="Times New Roman" w:hAnsi="Times New Roman"/>
          <w:color w:val="000000"/>
          <w:sz w:val="24"/>
          <w:szCs w:val="24"/>
        </w:rPr>
        <w:t xml:space="preserve"> без занятия штатной должности, которая не считается совместительством.</w:t>
      </w:r>
    </w:p>
    <w:p w:rsidR="00300782" w:rsidRPr="007A0C93"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Предоставление учебной нагрузки указанным лицам,  осуществляется с учетом мнения выборного органа первичной профсоюзной организации и при условии, если</w:t>
      </w:r>
      <w:r>
        <w:rPr>
          <w:rFonts w:ascii="Times New Roman" w:hAnsi="Times New Roman"/>
          <w:color w:val="000000"/>
          <w:sz w:val="24"/>
          <w:szCs w:val="24"/>
        </w:rPr>
        <w:t xml:space="preserve"> </w:t>
      </w:r>
      <w:r w:rsidRPr="00C40622">
        <w:rPr>
          <w:rFonts w:ascii="Times New Roman" w:hAnsi="Times New Roman"/>
          <w:color w:val="000000"/>
          <w:sz w:val="24"/>
          <w:szCs w:val="24"/>
        </w:rPr>
        <w:t>педагогические</w:t>
      </w:r>
      <w:r>
        <w:rPr>
          <w:rFonts w:ascii="Times New Roman" w:hAnsi="Times New Roman"/>
          <w:color w:val="000000"/>
          <w:sz w:val="24"/>
          <w:szCs w:val="24"/>
        </w:rPr>
        <w:t xml:space="preserve"> </w:t>
      </w:r>
      <w:r w:rsidRPr="00C40622">
        <w:rPr>
          <w:rFonts w:ascii="Times New Roman" w:hAnsi="Times New Roman"/>
          <w:color w:val="000000"/>
          <w:sz w:val="24"/>
          <w:szCs w:val="24"/>
        </w:rPr>
        <w:t>работники,</w:t>
      </w:r>
      <w:r>
        <w:rPr>
          <w:rFonts w:ascii="Times New Roman" w:hAnsi="Times New Roman"/>
          <w:color w:val="000000"/>
          <w:sz w:val="24"/>
          <w:szCs w:val="24"/>
        </w:rPr>
        <w:t xml:space="preserve"> </w:t>
      </w:r>
      <w:r w:rsidRPr="00397550">
        <w:rPr>
          <w:rFonts w:ascii="Times New Roman" w:hAnsi="Times New Roman"/>
          <w:color w:val="000000"/>
          <w:sz w:val="24"/>
          <w:szCs w:val="24"/>
        </w:rPr>
        <w:t>для которых данная</w:t>
      </w:r>
      <w:r>
        <w:rPr>
          <w:rFonts w:ascii="Times New Roman" w:hAnsi="Times New Roman"/>
          <w:color w:val="000000"/>
          <w:sz w:val="24"/>
          <w:szCs w:val="24"/>
        </w:rPr>
        <w:t xml:space="preserve"> </w:t>
      </w:r>
      <w:r w:rsidRPr="00397550">
        <w:rPr>
          <w:rFonts w:ascii="Times New Roman" w:hAnsi="Times New Roman"/>
          <w:color w:val="000000"/>
          <w:sz w:val="24"/>
          <w:szCs w:val="24"/>
        </w:rPr>
        <w:t>образовательная организация</w:t>
      </w:r>
      <w:r>
        <w:rPr>
          <w:rFonts w:ascii="Times New Roman" w:hAnsi="Times New Roman"/>
          <w:color w:val="000000"/>
          <w:sz w:val="24"/>
          <w:szCs w:val="24"/>
        </w:rPr>
        <w:t xml:space="preserve"> </w:t>
      </w:r>
      <w:r w:rsidRPr="00397550">
        <w:rPr>
          <w:rFonts w:ascii="Times New Roman" w:hAnsi="Times New Roman"/>
          <w:color w:val="000000"/>
          <w:sz w:val="24"/>
          <w:szCs w:val="24"/>
        </w:rPr>
        <w:t xml:space="preserve">является местом основной работы, обеспечены педагогической нагрузкой по своей специальности в объеме </w:t>
      </w:r>
      <w:r w:rsidRPr="007A0C93">
        <w:rPr>
          <w:rFonts w:ascii="Times New Roman" w:hAnsi="Times New Roman"/>
          <w:color w:val="000000"/>
          <w:sz w:val="24"/>
          <w:szCs w:val="24"/>
        </w:rPr>
        <w:t>не менее нормы часов</w:t>
      </w:r>
      <w:r>
        <w:rPr>
          <w:rFonts w:ascii="Times New Roman" w:hAnsi="Times New Roman"/>
          <w:color w:val="000000"/>
          <w:sz w:val="24"/>
          <w:szCs w:val="24"/>
        </w:rPr>
        <w:t xml:space="preserve"> </w:t>
      </w:r>
      <w:r w:rsidRPr="007A0C93">
        <w:rPr>
          <w:rFonts w:ascii="Times New Roman" w:hAnsi="Times New Roman"/>
          <w:color w:val="000000"/>
          <w:sz w:val="24"/>
          <w:szCs w:val="24"/>
        </w:rPr>
        <w:t>преподавательской работы за ставку заработной платы, установленной законодательством.</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4.2.Работодатель обязан до подписания трудового договора с работником ознакомить его под роспись с уставом образовательной организации, правилами внутреннего трудового распорядка, настоящим Соглашением, коллективным договором, а также иными локальными нормативными актами образовательной организации, непосредственно связанными с трудовой деятельностью работника.</w:t>
      </w:r>
    </w:p>
    <w:p w:rsidR="00300782" w:rsidRPr="00397550" w:rsidRDefault="00300782" w:rsidP="00793B3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4.3. Администрация</w:t>
      </w:r>
      <w:r w:rsidRPr="00397550">
        <w:rPr>
          <w:rFonts w:ascii="Times New Roman" w:hAnsi="Times New Roman"/>
          <w:color w:val="000000"/>
          <w:sz w:val="24"/>
          <w:szCs w:val="24"/>
        </w:rPr>
        <w:t xml:space="preserve"> и Профсоюз договорились:</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4.3.1. Рекомендовать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4.3.2. 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сокращении численности или штата работников, наряду с категориями, предусмотренными в ст. 179 Трудового кодекса Российской Федерации, работников, совмещающих работу с обучением по специальности в образовательных организациях, независимо от того, за чей счет они обучаются.</w:t>
      </w:r>
    </w:p>
    <w:p w:rsidR="00300782" w:rsidRPr="00397550" w:rsidRDefault="00300782" w:rsidP="00B84FD2">
      <w:pPr>
        <w:spacing w:after="0" w:line="240" w:lineRule="auto"/>
        <w:ind w:firstLine="708"/>
        <w:jc w:val="both"/>
        <w:rPr>
          <w:rFonts w:ascii="Times New Roman" w:hAnsi="Times New Roman"/>
          <w:color w:val="000000"/>
          <w:sz w:val="24"/>
          <w:szCs w:val="24"/>
        </w:rPr>
      </w:pPr>
    </w:p>
    <w:p w:rsidR="00300782" w:rsidRPr="00397550" w:rsidRDefault="00300782" w:rsidP="00793B39">
      <w:pPr>
        <w:spacing w:after="0" w:line="240" w:lineRule="auto"/>
        <w:ind w:firstLine="708"/>
        <w:jc w:val="center"/>
        <w:rPr>
          <w:rFonts w:ascii="Times New Roman" w:hAnsi="Times New Roman"/>
          <w:b/>
          <w:color w:val="000000"/>
          <w:sz w:val="24"/>
          <w:szCs w:val="24"/>
        </w:rPr>
      </w:pPr>
    </w:p>
    <w:p w:rsidR="00300782" w:rsidRPr="00397550" w:rsidRDefault="00300782" w:rsidP="00793B39">
      <w:pPr>
        <w:spacing w:after="0" w:line="240" w:lineRule="auto"/>
        <w:ind w:firstLine="708"/>
        <w:jc w:val="center"/>
        <w:rPr>
          <w:rFonts w:ascii="Times New Roman" w:hAnsi="Times New Roman"/>
          <w:b/>
          <w:color w:val="000000"/>
          <w:sz w:val="24"/>
          <w:szCs w:val="24"/>
        </w:rPr>
      </w:pPr>
      <w:r w:rsidRPr="00397550">
        <w:rPr>
          <w:rFonts w:ascii="Times New Roman" w:hAnsi="Times New Roman"/>
          <w:b/>
          <w:color w:val="000000"/>
          <w:sz w:val="24"/>
          <w:szCs w:val="24"/>
        </w:rPr>
        <w:t>5. ОБЯЗАТЕЛЬСТВА В ОБЛАСТИ ЭКОНОМИКИ И  УПРАВЛЕНИЯ ОБРАЗОВАНИЕМ</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r>
    </w:p>
    <w:p w:rsidR="00300782" w:rsidRPr="00397550" w:rsidRDefault="00300782" w:rsidP="00036D60">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5.1. Стороны договорились в установленном порядке принимать меры для:</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5.1.1. Своевременного и в полном объеме выделения средст</w:t>
      </w:r>
      <w:r>
        <w:rPr>
          <w:rFonts w:ascii="Times New Roman" w:hAnsi="Times New Roman"/>
          <w:color w:val="000000"/>
          <w:sz w:val="24"/>
          <w:szCs w:val="24"/>
        </w:rPr>
        <w:t xml:space="preserve">в, предусмотренных в районном </w:t>
      </w:r>
      <w:r w:rsidRPr="007A0C93">
        <w:rPr>
          <w:rFonts w:ascii="Times New Roman" w:hAnsi="Times New Roman"/>
          <w:color w:val="000000"/>
          <w:sz w:val="24"/>
          <w:szCs w:val="24"/>
        </w:rPr>
        <w:t>бюджете</w:t>
      </w:r>
      <w:r w:rsidRPr="00397550">
        <w:rPr>
          <w:rFonts w:ascii="Times New Roman" w:hAnsi="Times New Roman"/>
          <w:color w:val="000000"/>
          <w:sz w:val="24"/>
          <w:szCs w:val="24"/>
        </w:rPr>
        <w:t xml:space="preserve"> на оплату труда, социальные выплаты работникам образовательных организаций, ежегодное повышение (индексацию) их размеров, обеспечение коммунальных льгот педагогическим работникам на селе, на охрану труда и другие статьи расходов на образование.</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5.1.2. Своевременного и в полном объеме снабжения  топливно-энергетическими и водными ресурсами образовательных организац</w:t>
      </w:r>
      <w:r>
        <w:rPr>
          <w:rFonts w:ascii="Times New Roman" w:hAnsi="Times New Roman"/>
          <w:color w:val="000000"/>
          <w:sz w:val="24"/>
          <w:szCs w:val="24"/>
        </w:rPr>
        <w:t>ий Кировского района</w:t>
      </w:r>
      <w:r w:rsidRPr="00397550">
        <w:rPr>
          <w:rFonts w:ascii="Times New Roman" w:hAnsi="Times New Roman"/>
          <w:color w:val="000000"/>
          <w:sz w:val="24"/>
          <w:szCs w:val="24"/>
        </w:rPr>
        <w:t xml:space="preserve">. </w:t>
      </w:r>
    </w:p>
    <w:p w:rsidR="00300782" w:rsidRPr="00397550" w:rsidRDefault="00300782" w:rsidP="00793B39">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300782" w:rsidRPr="00397550" w:rsidRDefault="00300782" w:rsidP="0003236E">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5.2. Стороны договорились:</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5.2.1. Способствовать эффективному регулированию отношений между образовательными </w:t>
      </w:r>
      <w:r>
        <w:rPr>
          <w:rFonts w:ascii="Times New Roman" w:hAnsi="Times New Roman"/>
          <w:color w:val="000000"/>
          <w:sz w:val="24"/>
          <w:szCs w:val="24"/>
        </w:rPr>
        <w:t>организациями Кировского района</w:t>
      </w:r>
      <w:r w:rsidRPr="00397550">
        <w:rPr>
          <w:rFonts w:ascii="Times New Roman" w:hAnsi="Times New Roman"/>
          <w:color w:val="000000"/>
          <w:sz w:val="24"/>
          <w:szCs w:val="24"/>
        </w:rPr>
        <w:t xml:space="preserve"> и их учредителями, в том числе на договорной основе.</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5.2.2. Обмениваться оперативной информацией о задолженности по заработной плате  работникам образовательных организаций из бюджетов различных уровней и принимать меры по ее ликвидации.</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r>
      <w:r w:rsidRPr="007A0C93">
        <w:rPr>
          <w:rFonts w:ascii="Times New Roman" w:hAnsi="Times New Roman"/>
          <w:color w:val="000000"/>
          <w:sz w:val="24"/>
          <w:szCs w:val="24"/>
        </w:rPr>
        <w:t>5.2.3.</w:t>
      </w:r>
      <w:r w:rsidRPr="00397550">
        <w:rPr>
          <w:rFonts w:ascii="Times New Roman" w:hAnsi="Times New Roman"/>
          <w:color w:val="000000"/>
          <w:sz w:val="24"/>
          <w:szCs w:val="24"/>
        </w:rPr>
        <w:t>Ежегодно совместно подводить итоги социально-экономического развития сферы образования с учетом показателей, характеризующих уровень социального положения работников образовательных организаций.</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5.3. Стороны совместно добиваются:</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5.3.1. Доведения до образовательных организаций годовых объемов финан</w:t>
      </w:r>
      <w:r>
        <w:rPr>
          <w:rFonts w:ascii="Times New Roman" w:hAnsi="Times New Roman"/>
          <w:color w:val="000000"/>
          <w:sz w:val="24"/>
          <w:szCs w:val="24"/>
        </w:rPr>
        <w:t xml:space="preserve">сирования по </w:t>
      </w:r>
      <w:r w:rsidRPr="00397550">
        <w:rPr>
          <w:rFonts w:ascii="Times New Roman" w:hAnsi="Times New Roman"/>
          <w:color w:val="000000"/>
          <w:sz w:val="24"/>
          <w:szCs w:val="24"/>
        </w:rPr>
        <w:t xml:space="preserve"> по всем статьям расходов экономической бюджетной классификации и открытия финансирования не позднее 5 числа текущего месяца для обеспечения выплаты работникам заработной платы не реже</w:t>
      </w:r>
      <w:r>
        <w:rPr>
          <w:rFonts w:ascii="Times New Roman" w:hAnsi="Times New Roman"/>
          <w:color w:val="000000"/>
          <w:sz w:val="24"/>
          <w:szCs w:val="24"/>
        </w:rPr>
        <w:t xml:space="preserve"> </w:t>
      </w:r>
      <w:r w:rsidRPr="00397550">
        <w:rPr>
          <w:rFonts w:ascii="Times New Roman" w:hAnsi="Times New Roman"/>
          <w:color w:val="000000"/>
          <w:sz w:val="24"/>
          <w:szCs w:val="24"/>
        </w:rPr>
        <w:t>чем каждые полмесяца.</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r>
      <w:r w:rsidRPr="007A0C93">
        <w:rPr>
          <w:rFonts w:ascii="Times New Roman" w:hAnsi="Times New Roman"/>
          <w:color w:val="000000"/>
          <w:sz w:val="24"/>
          <w:szCs w:val="24"/>
        </w:rPr>
        <w:t>5.3.2.</w:t>
      </w:r>
      <w:r>
        <w:rPr>
          <w:rFonts w:ascii="Times New Roman" w:hAnsi="Times New Roman"/>
          <w:color w:val="000000"/>
          <w:sz w:val="24"/>
          <w:szCs w:val="24"/>
        </w:rPr>
        <w:t>Ц</w:t>
      </w:r>
      <w:r w:rsidRPr="00397550">
        <w:rPr>
          <w:rFonts w:ascii="Times New Roman" w:hAnsi="Times New Roman"/>
          <w:color w:val="000000"/>
          <w:sz w:val="24"/>
          <w:szCs w:val="24"/>
        </w:rPr>
        <w:t>елевого использования органами власти всех уровней ассигнований, выделяемых на образование, своевременного и полного текущего бюджетного финансирования образовательных организаций в соответствии с утвержденными бюджетами.</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5.3.3. Ответственности руководителей органов власти всех уровней, представителей работодателей (материальной, административной, дисциплинарной, уголовной) за обеспечение полного и своевременного финансирования образовательных организаций и соблюдение трудового законодательства, обеспечение социальных гарантий и льгот работникам. </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r>
      <w:r w:rsidRPr="007A0C93">
        <w:rPr>
          <w:rFonts w:ascii="Times New Roman" w:hAnsi="Times New Roman"/>
          <w:color w:val="000000"/>
          <w:sz w:val="24"/>
          <w:szCs w:val="24"/>
        </w:rPr>
        <w:t>5.3.4.</w:t>
      </w:r>
      <w:r>
        <w:rPr>
          <w:rFonts w:ascii="Times New Roman" w:hAnsi="Times New Roman"/>
          <w:color w:val="000000"/>
          <w:sz w:val="24"/>
          <w:szCs w:val="24"/>
        </w:rPr>
        <w:t xml:space="preserve"> Финансирования</w:t>
      </w:r>
      <w:r w:rsidRPr="00397550">
        <w:rPr>
          <w:rFonts w:ascii="Times New Roman" w:hAnsi="Times New Roman"/>
          <w:color w:val="000000"/>
          <w:sz w:val="24"/>
          <w:szCs w:val="24"/>
        </w:rPr>
        <w:t xml:space="preserve"> бюджета расходов на организацию образовательного процесса, в том числе на заработную плату работник</w:t>
      </w:r>
      <w:r>
        <w:rPr>
          <w:rFonts w:ascii="Times New Roman" w:hAnsi="Times New Roman"/>
          <w:color w:val="000000"/>
          <w:sz w:val="24"/>
          <w:szCs w:val="24"/>
        </w:rPr>
        <w:t>ов</w:t>
      </w:r>
      <w:r w:rsidRPr="00397550">
        <w:rPr>
          <w:rFonts w:ascii="Times New Roman" w:hAnsi="Times New Roman"/>
          <w:color w:val="000000"/>
          <w:sz w:val="24"/>
          <w:szCs w:val="24"/>
        </w:rPr>
        <w:t>.</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5.4. Стороны рекомендуют работодателям-руководителям</w:t>
      </w:r>
      <w:r>
        <w:rPr>
          <w:rFonts w:ascii="Times New Roman" w:hAnsi="Times New Roman"/>
          <w:color w:val="000000"/>
          <w:sz w:val="24"/>
          <w:szCs w:val="24"/>
        </w:rPr>
        <w:t xml:space="preserve"> </w:t>
      </w:r>
      <w:r w:rsidRPr="00397550">
        <w:rPr>
          <w:rFonts w:ascii="Times New Roman" w:hAnsi="Times New Roman"/>
          <w:color w:val="000000"/>
          <w:sz w:val="24"/>
          <w:szCs w:val="24"/>
        </w:rPr>
        <w:t>образовательных организаций:</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5.4.1. При принятии решения об изменении подчиненности объектов социально-культурной сферы, при </w:t>
      </w:r>
      <w:r w:rsidRPr="007A0C93">
        <w:rPr>
          <w:rFonts w:ascii="Times New Roman" w:hAnsi="Times New Roman"/>
          <w:color w:val="000000"/>
          <w:sz w:val="24"/>
          <w:szCs w:val="24"/>
        </w:rPr>
        <w:t>сдаче</w:t>
      </w:r>
      <w:r>
        <w:rPr>
          <w:rFonts w:ascii="Times New Roman" w:hAnsi="Times New Roman"/>
          <w:color w:val="000000"/>
          <w:sz w:val="24"/>
          <w:szCs w:val="24"/>
        </w:rPr>
        <w:t xml:space="preserve"> </w:t>
      </w:r>
      <w:r w:rsidRPr="00397550">
        <w:rPr>
          <w:rFonts w:ascii="Times New Roman" w:hAnsi="Times New Roman"/>
          <w:color w:val="000000"/>
          <w:sz w:val="24"/>
          <w:szCs w:val="24"/>
        </w:rPr>
        <w:t>в аренду зданий, помещений, сооружений, оборудования, находящихся в оперативном управлении образовательных организаций:</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учитывать мнение коллектива работников или, по его поручению, выборного профсоюзного органа, в целях предотвращения ухудшения условий труда и быта работников;</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предусмотреть в коллективном договоре (в отдельном приложении к нему)  порядок и условия использования полученных и остающихся в распоряжении образовательной организации  средств, в том числе внебюджетных;</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 xml:space="preserve">- выделять внебюджетные средства на обеспечение социальной защиты работников, определять направления использования этих средств с участием профсоюзных организаций </w:t>
      </w:r>
      <w:r w:rsidRPr="007A0C93">
        <w:rPr>
          <w:rFonts w:ascii="Times New Roman" w:hAnsi="Times New Roman"/>
          <w:color w:val="000000"/>
          <w:sz w:val="24"/>
          <w:szCs w:val="24"/>
        </w:rPr>
        <w:t>образовательных организаций.</w:t>
      </w:r>
    </w:p>
    <w:p w:rsidR="00300782"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5.4.2. Оплачивать по основному месту работы командировочные расходы педагогическим работникам в период повышения квалификации и переподготовки при сохранении среднего заработка в соответствии с постановлением Правительства РФ от 26 июня 1995года № 610 «Об утверждении Типового положения об образовательном учреждении профессионального дополнительного образования (повышения квалификации) специалистов».</w:t>
      </w:r>
    </w:p>
    <w:p w:rsidR="00300782" w:rsidRPr="00397550" w:rsidRDefault="00300782" w:rsidP="00F3165E">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5.5</w:t>
      </w:r>
      <w:r w:rsidRPr="00397550">
        <w:rPr>
          <w:rFonts w:ascii="Times New Roman" w:hAnsi="Times New Roman"/>
          <w:color w:val="000000"/>
          <w:sz w:val="24"/>
          <w:szCs w:val="24"/>
        </w:rPr>
        <w:t>. Педагогичес</w:t>
      </w:r>
      <w:r>
        <w:rPr>
          <w:rFonts w:ascii="Times New Roman" w:hAnsi="Times New Roman"/>
          <w:color w:val="000000"/>
          <w:sz w:val="24"/>
          <w:szCs w:val="24"/>
        </w:rPr>
        <w:t>ким работникам Кировского района</w:t>
      </w:r>
      <w:r w:rsidRPr="00397550">
        <w:rPr>
          <w:rFonts w:ascii="Times New Roman" w:hAnsi="Times New Roman"/>
          <w:color w:val="000000"/>
          <w:sz w:val="24"/>
          <w:szCs w:val="24"/>
        </w:rPr>
        <w:t xml:space="preserve"> рекомендуется проходить ежегодное обучение  по дополнительным профессиональным программам в объеме  не менее 72 часов.</w:t>
      </w:r>
    </w:p>
    <w:p w:rsidR="00300782" w:rsidRPr="00397550" w:rsidRDefault="00300782" w:rsidP="00E8525E">
      <w:pPr>
        <w:spacing w:after="0" w:line="240" w:lineRule="auto"/>
        <w:rPr>
          <w:rFonts w:ascii="Times New Roman" w:hAnsi="Times New Roman"/>
          <w:b/>
          <w:color w:val="000000"/>
          <w:sz w:val="24"/>
          <w:szCs w:val="24"/>
        </w:rPr>
      </w:pPr>
    </w:p>
    <w:p w:rsidR="00300782" w:rsidRDefault="00300782" w:rsidP="00793B39">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6.  ОПЛАТА ТРУДА И НОРМЫ ТРУДА.</w:t>
      </w:r>
    </w:p>
    <w:p w:rsidR="00300782" w:rsidRPr="00397550" w:rsidRDefault="00300782" w:rsidP="00793B39">
      <w:pPr>
        <w:spacing w:after="0" w:line="240" w:lineRule="auto"/>
        <w:jc w:val="center"/>
        <w:rPr>
          <w:rFonts w:ascii="Times New Roman" w:hAnsi="Times New Roman"/>
          <w:b/>
          <w:color w:val="000000"/>
          <w:sz w:val="24"/>
          <w:szCs w:val="24"/>
        </w:rPr>
      </w:pP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b/>
          <w:color w:val="000000"/>
          <w:sz w:val="24"/>
          <w:szCs w:val="24"/>
        </w:rPr>
        <w:tab/>
      </w:r>
      <w:r w:rsidRPr="007A0C93">
        <w:rPr>
          <w:rFonts w:ascii="Times New Roman" w:hAnsi="Times New Roman"/>
          <w:color w:val="000000"/>
          <w:sz w:val="24"/>
          <w:szCs w:val="24"/>
        </w:rPr>
        <w:t>6.1.Уровень заработной платы отдельных категорий работников образовательных организаций</w:t>
      </w:r>
      <w:r>
        <w:rPr>
          <w:rFonts w:ascii="Times New Roman" w:hAnsi="Times New Roman"/>
          <w:color w:val="000000"/>
          <w:sz w:val="24"/>
          <w:szCs w:val="24"/>
        </w:rPr>
        <w:t xml:space="preserve"> </w:t>
      </w:r>
      <w:r w:rsidRPr="007A0C93">
        <w:rPr>
          <w:rFonts w:ascii="Times New Roman" w:hAnsi="Times New Roman"/>
          <w:color w:val="000000"/>
          <w:sz w:val="24"/>
          <w:szCs w:val="24"/>
        </w:rPr>
        <w:t>определяется</w:t>
      </w:r>
      <w:r>
        <w:rPr>
          <w:rFonts w:ascii="Times New Roman" w:hAnsi="Times New Roman"/>
          <w:color w:val="000000"/>
          <w:sz w:val="24"/>
          <w:szCs w:val="24"/>
        </w:rPr>
        <w:t xml:space="preserve"> </w:t>
      </w:r>
      <w:r w:rsidRPr="00397550">
        <w:rPr>
          <w:rFonts w:ascii="Times New Roman" w:hAnsi="Times New Roman"/>
          <w:color w:val="000000"/>
          <w:sz w:val="24"/>
          <w:szCs w:val="24"/>
        </w:rPr>
        <w:t>региональными нормативными правовыми актами</w:t>
      </w:r>
      <w:r>
        <w:rPr>
          <w:rFonts w:ascii="Times New Roman" w:hAnsi="Times New Roman"/>
          <w:color w:val="000000"/>
          <w:sz w:val="24"/>
          <w:szCs w:val="24"/>
        </w:rPr>
        <w:t xml:space="preserve"> </w:t>
      </w:r>
      <w:r w:rsidRPr="00397550">
        <w:rPr>
          <w:rFonts w:ascii="Times New Roman" w:hAnsi="Times New Roman"/>
          <w:color w:val="000000"/>
          <w:sz w:val="24"/>
          <w:szCs w:val="24"/>
        </w:rPr>
        <w:t>в соответствии с Указами Президента Российской Федерации от 7 мая 2012 года № 597 «О мероприятиях по реализации государственной социальной политики» и от 1 июня 2012года № 761 «О национальной стратегии действий в интересах детей на 2012-2017 годы».</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6.2. Стороны исходят из того, что заработная плата работнику устанавливается трудовым договором в соответствии с действующими отраслевыми системами оплаты труда.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xml:space="preserve">Сохраняются гарантированные выплаты компенсационного характера, предусмотренные Трудовым кодексом </w:t>
      </w:r>
      <w:r w:rsidRPr="007A0C93">
        <w:rPr>
          <w:rFonts w:ascii="Times New Roman" w:hAnsi="Times New Roman"/>
          <w:color w:val="000000"/>
          <w:sz w:val="24"/>
          <w:szCs w:val="24"/>
        </w:rPr>
        <w:t>Российской Федерации и нормативными правовыми</w:t>
      </w:r>
      <w:r>
        <w:rPr>
          <w:rFonts w:ascii="Times New Roman" w:hAnsi="Times New Roman"/>
          <w:color w:val="000000"/>
          <w:sz w:val="24"/>
          <w:szCs w:val="24"/>
        </w:rPr>
        <w:t xml:space="preserve"> </w:t>
      </w:r>
      <w:r w:rsidRPr="007A0C93">
        <w:rPr>
          <w:rFonts w:ascii="Times New Roman" w:hAnsi="Times New Roman"/>
          <w:color w:val="000000"/>
          <w:sz w:val="24"/>
          <w:szCs w:val="24"/>
        </w:rPr>
        <w:t>актами</w:t>
      </w:r>
      <w:r w:rsidRPr="00397550">
        <w:rPr>
          <w:rFonts w:ascii="Times New Roman" w:hAnsi="Times New Roman"/>
          <w:color w:val="000000"/>
          <w:sz w:val="24"/>
          <w:szCs w:val="24"/>
        </w:rPr>
        <w:t xml:space="preserve"> Калужской области.</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6.3. Оплата труда работников, занятых на работах с вредными (или) опасными и иными особыми условиями труда, устанавливается в повышенном размере.</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Для установления денежных компенсаций (доплат) работникам за работу с вредными и (или) опасными условиями труда работодателю следует:</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иметь перечень работ с вредными (опасными) условиями труда;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провести аттестацию рабочих мест по условиям труда;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установить конкретные размеры денежной компенсации.</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Для того, чтобы указанные денежные компенсации были приняты в целях налогообложения, работодателю необходимо разработать свой перечень работ с вредными условиями труда на основании перечня работ, принятого на федеральном уровне. До принятия новых Перечней тяжёлых работ, работ с вредными и опасными условиями труда работодателям следует руководствоваться разработанными Госкомтруда СССР и ВЦСПС Типовыми перечнями профессий рабочих и работ, оплачиваемых по повышенным тарифным ставкам и окладам, (повышенная оплата труда в данном случае связывается с условиями труда), а также Типовыми перечнями работ с тяжёлыми и вредными, особо тяжёлыми и вредными условиями труда.</w:t>
      </w:r>
      <w:r>
        <w:rPr>
          <w:rFonts w:ascii="Times New Roman" w:hAnsi="Times New Roman"/>
          <w:color w:val="000000"/>
          <w:sz w:val="24"/>
          <w:szCs w:val="24"/>
        </w:rPr>
        <w:t xml:space="preserve"> </w:t>
      </w:r>
      <w:r w:rsidRPr="00397550">
        <w:rPr>
          <w:rFonts w:ascii="Times New Roman" w:hAnsi="Times New Roman"/>
          <w:color w:val="000000"/>
          <w:sz w:val="24"/>
          <w:szCs w:val="24"/>
        </w:rPr>
        <w:t>Так же рекомендуется учитывать условия Перечней работ с опасными (особо опасными), вредными (особо вредными) и тяжёлыми (особо тяжёлыми) условиями труда, на которых устанавливаются доплаты до 12% или 24%, утверждёнными приказом Гособразования  СССР от 20.08.1990 № 579  (с изменениями и дополнениями) (Приложение № 1), или аналогичных Перечней, утверждённых приказом Министерства науки, высшей школы и технической политики РФ от 07.10.1992 № 611, если в установленном</w:t>
      </w:r>
      <w:r>
        <w:rPr>
          <w:rFonts w:ascii="Times New Roman" w:hAnsi="Times New Roman"/>
          <w:color w:val="000000"/>
          <w:sz w:val="24"/>
          <w:szCs w:val="24"/>
        </w:rPr>
        <w:t xml:space="preserve"> </w:t>
      </w:r>
      <w:r w:rsidRPr="00397550">
        <w:rPr>
          <w:rFonts w:ascii="Times New Roman" w:hAnsi="Times New Roman"/>
          <w:color w:val="000000"/>
          <w:sz w:val="24"/>
          <w:szCs w:val="24"/>
        </w:rPr>
        <w:t xml:space="preserve">порядке  не дано заключение о полном соответствии рабочего места, где выполняется работа, включённая в эти перечни, требованиям безопасности. </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xml:space="preserve">Указанный перечень </w:t>
      </w:r>
      <w:r w:rsidRPr="007A0C93">
        <w:rPr>
          <w:rFonts w:ascii="Times New Roman" w:hAnsi="Times New Roman"/>
          <w:color w:val="000000"/>
          <w:sz w:val="24"/>
          <w:szCs w:val="24"/>
        </w:rPr>
        <w:t>работ   с вредными (опасными) условиями</w:t>
      </w:r>
      <w:r>
        <w:rPr>
          <w:rFonts w:ascii="Times New Roman" w:hAnsi="Times New Roman"/>
          <w:color w:val="000000"/>
          <w:sz w:val="24"/>
          <w:szCs w:val="24"/>
        </w:rPr>
        <w:t xml:space="preserve"> </w:t>
      </w:r>
      <w:r w:rsidRPr="007A0C93">
        <w:rPr>
          <w:rFonts w:ascii="Times New Roman" w:hAnsi="Times New Roman"/>
          <w:color w:val="000000"/>
          <w:sz w:val="24"/>
          <w:szCs w:val="24"/>
        </w:rPr>
        <w:t>труда</w:t>
      </w:r>
      <w:r>
        <w:rPr>
          <w:rFonts w:ascii="Times New Roman" w:hAnsi="Times New Roman"/>
          <w:color w:val="000000"/>
          <w:sz w:val="24"/>
          <w:szCs w:val="24"/>
        </w:rPr>
        <w:t xml:space="preserve"> </w:t>
      </w:r>
      <w:r w:rsidRPr="00397550">
        <w:rPr>
          <w:rFonts w:ascii="Times New Roman" w:hAnsi="Times New Roman"/>
          <w:color w:val="000000"/>
          <w:sz w:val="24"/>
          <w:szCs w:val="24"/>
        </w:rPr>
        <w:t>принимается  работодателем по ре</w:t>
      </w:r>
      <w:r>
        <w:rPr>
          <w:rFonts w:ascii="Times New Roman" w:hAnsi="Times New Roman"/>
          <w:color w:val="000000"/>
          <w:sz w:val="24"/>
          <w:szCs w:val="24"/>
        </w:rPr>
        <w:t>зультатам проведённой специальной оценки условий труда</w:t>
      </w:r>
      <w:r w:rsidRPr="00397550">
        <w:rPr>
          <w:rFonts w:ascii="Times New Roman" w:hAnsi="Times New Roman"/>
          <w:color w:val="000000"/>
          <w:sz w:val="24"/>
          <w:szCs w:val="24"/>
        </w:rPr>
        <w:t>, где указывается перечень рабочих мест и видов работ, которым положены компенсации.</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r>
      <w:r w:rsidRPr="00E8525E">
        <w:rPr>
          <w:rFonts w:ascii="Times New Roman" w:hAnsi="Times New Roman"/>
          <w:color w:val="FF0000"/>
          <w:sz w:val="24"/>
          <w:szCs w:val="24"/>
        </w:rPr>
        <w:t>6.4.</w:t>
      </w:r>
      <w:r w:rsidRPr="00397550">
        <w:rPr>
          <w:rFonts w:ascii="Times New Roman" w:hAnsi="Times New Roman"/>
          <w:color w:val="000000"/>
          <w:sz w:val="24"/>
          <w:szCs w:val="24"/>
        </w:rPr>
        <w:t xml:space="preserve">Конкретные размеры компенсаций </w:t>
      </w:r>
      <w:r>
        <w:rPr>
          <w:rFonts w:ascii="Times New Roman" w:hAnsi="Times New Roman"/>
          <w:color w:val="000000"/>
          <w:sz w:val="24"/>
          <w:szCs w:val="24"/>
        </w:rPr>
        <w:t>(доплат)</w:t>
      </w:r>
      <w:r w:rsidRPr="00397550">
        <w:rPr>
          <w:rFonts w:ascii="Times New Roman" w:hAnsi="Times New Roman"/>
          <w:color w:val="000000"/>
          <w:sz w:val="24"/>
          <w:szCs w:val="24"/>
        </w:rPr>
        <w:t xml:space="preserve"> за работы во вредных и опасных условиях труда должны быть зафиксированы в коллективных и трудовых </w:t>
      </w:r>
      <w:r>
        <w:rPr>
          <w:rFonts w:ascii="Times New Roman" w:hAnsi="Times New Roman"/>
          <w:color w:val="000000"/>
          <w:sz w:val="24"/>
          <w:szCs w:val="24"/>
        </w:rPr>
        <w:t>договорах</w:t>
      </w:r>
      <w:r w:rsidRPr="00397550">
        <w:rPr>
          <w:rFonts w:ascii="Times New Roman" w:hAnsi="Times New Roman"/>
          <w:color w:val="000000"/>
          <w:sz w:val="24"/>
          <w:szCs w:val="24"/>
        </w:rPr>
        <w:t>.</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xml:space="preserve">Работодатель устанавливает </w:t>
      </w:r>
      <w:r>
        <w:rPr>
          <w:rFonts w:ascii="Times New Roman" w:hAnsi="Times New Roman"/>
          <w:color w:val="000000"/>
          <w:sz w:val="24"/>
          <w:szCs w:val="24"/>
        </w:rPr>
        <w:t>компенсации (доплаты)</w:t>
      </w:r>
      <w:r w:rsidRPr="00397550">
        <w:rPr>
          <w:rFonts w:ascii="Times New Roman" w:hAnsi="Times New Roman"/>
          <w:color w:val="000000"/>
          <w:sz w:val="24"/>
          <w:szCs w:val="24"/>
        </w:rPr>
        <w:t xml:space="preserve"> работникам, занятым на работах с вредными (или) опасными и иными особыми условиями труда с учетом мнения выборного органа первичной профсоюзной организации в порядке, предусмотренном ст.372 Трудового кодекса Р</w:t>
      </w:r>
      <w:r>
        <w:rPr>
          <w:rFonts w:ascii="Times New Roman" w:hAnsi="Times New Roman"/>
          <w:color w:val="000000"/>
          <w:sz w:val="24"/>
          <w:szCs w:val="24"/>
        </w:rPr>
        <w:t xml:space="preserve">оссийской </w:t>
      </w:r>
      <w:r w:rsidRPr="00397550">
        <w:rPr>
          <w:rFonts w:ascii="Times New Roman" w:hAnsi="Times New Roman"/>
          <w:color w:val="000000"/>
          <w:sz w:val="24"/>
          <w:szCs w:val="24"/>
        </w:rPr>
        <w:t>Ф</w:t>
      </w:r>
      <w:r>
        <w:rPr>
          <w:rFonts w:ascii="Times New Roman" w:hAnsi="Times New Roman"/>
          <w:color w:val="000000"/>
          <w:sz w:val="24"/>
          <w:szCs w:val="24"/>
        </w:rPr>
        <w:t>едерации</w:t>
      </w:r>
      <w:r w:rsidRPr="00397550">
        <w:rPr>
          <w:rFonts w:ascii="Times New Roman" w:hAnsi="Times New Roman"/>
          <w:color w:val="000000"/>
          <w:sz w:val="24"/>
          <w:szCs w:val="24"/>
        </w:rPr>
        <w:t>.</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6.5. Оплата труда работников в ночное время (с 22 часов до 6 часов) производится в повышенном размере, но не ниже 35 процентов часовой ставки (должностного оклада), рассчитанного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учётом мнения выборного органа первичной профсоюзной организации, трудовым договором.</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6.6.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xml:space="preserve">6.7. </w:t>
      </w:r>
      <w:r>
        <w:rPr>
          <w:rFonts w:ascii="Times New Roman" w:hAnsi="Times New Roman"/>
          <w:color w:val="000000"/>
          <w:sz w:val="24"/>
          <w:szCs w:val="24"/>
        </w:rPr>
        <w:t>Администрация</w:t>
      </w:r>
      <w:r w:rsidRPr="00397550">
        <w:rPr>
          <w:rFonts w:ascii="Times New Roman" w:hAnsi="Times New Roman"/>
          <w:color w:val="000000"/>
          <w:sz w:val="24"/>
          <w:szCs w:val="24"/>
        </w:rPr>
        <w:t xml:space="preserve"> в пределах своей компетенции:</w:t>
      </w:r>
    </w:p>
    <w:p w:rsidR="00300782" w:rsidRPr="00397550" w:rsidRDefault="00300782" w:rsidP="00E51F7D">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принимает необходимые меры по реализации мероприятий «дорожной карты» в части оплаты труда педагогических работников отрасли;</w:t>
      </w:r>
    </w:p>
    <w:p w:rsidR="00300782" w:rsidRPr="00397550" w:rsidRDefault="00300782" w:rsidP="00E51F7D">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sidRPr="00397550">
        <w:rPr>
          <w:rFonts w:ascii="Times New Roman" w:hAnsi="Times New Roman"/>
          <w:color w:val="000000"/>
          <w:sz w:val="24"/>
          <w:szCs w:val="24"/>
        </w:rPr>
        <w:t xml:space="preserve"> производит повышение фонда оплаты труда работникам отрасли на уровень индексации, предусмотренной нормативными правовыми актами Калужской области;</w:t>
      </w:r>
    </w:p>
    <w:p w:rsidR="00300782" w:rsidRPr="00397550" w:rsidRDefault="00300782" w:rsidP="00E51F7D">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обеспечивает выплату заработной платы работникам в соответствии со статьёй 136 Трудового кодекса РФ.</w:t>
      </w:r>
      <w:r>
        <w:rPr>
          <w:rFonts w:ascii="Times New Roman" w:hAnsi="Times New Roman"/>
          <w:color w:val="000000"/>
          <w:sz w:val="24"/>
          <w:szCs w:val="24"/>
        </w:rPr>
        <w:t xml:space="preserve"> </w:t>
      </w:r>
      <w:r w:rsidRPr="00397550">
        <w:rPr>
          <w:rFonts w:ascii="Times New Roman" w:hAnsi="Times New Roman"/>
          <w:color w:val="000000"/>
          <w:sz w:val="24"/>
          <w:szCs w:val="24"/>
        </w:rPr>
        <w:t>Конкретные сроки выплаты устанавливаются коллективным договором, трудовым договором;</w:t>
      </w:r>
    </w:p>
    <w:p w:rsidR="00300782" w:rsidRPr="00397550" w:rsidRDefault="00300782" w:rsidP="002172B6">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содействует обеспечению выплаты заработной платы за время отпуска не позднее, чем за 3 дня до его начала;</w:t>
      </w:r>
    </w:p>
    <w:p w:rsidR="00300782" w:rsidRPr="00397550" w:rsidRDefault="00300782" w:rsidP="002172B6">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принимает меры</w:t>
      </w:r>
      <w:r>
        <w:rPr>
          <w:rFonts w:ascii="Times New Roman" w:hAnsi="Times New Roman"/>
          <w:color w:val="000000"/>
          <w:sz w:val="24"/>
          <w:szCs w:val="24"/>
        </w:rPr>
        <w:t xml:space="preserve"> </w:t>
      </w:r>
      <w:r w:rsidRPr="00397550">
        <w:rPr>
          <w:rFonts w:ascii="Times New Roman" w:hAnsi="Times New Roman"/>
          <w:color w:val="000000"/>
          <w:sz w:val="24"/>
          <w:szCs w:val="24"/>
        </w:rPr>
        <w:t>по выплате заработной платы с выдачей каждому работнику расчетного листка с указанием в нем составных частей причитающейся работнику заработной платы, размеров и оснований произведенных удержаний, а также общей денежной суммы, подлежащей выдаче на руки;</w:t>
      </w:r>
    </w:p>
    <w:p w:rsidR="00300782" w:rsidRPr="00397550" w:rsidRDefault="00300782" w:rsidP="002172B6">
      <w:pPr>
        <w:spacing w:after="0" w:line="240" w:lineRule="auto"/>
        <w:ind w:firstLine="709"/>
        <w:jc w:val="both"/>
        <w:rPr>
          <w:rFonts w:ascii="Times New Roman" w:hAnsi="Times New Roman"/>
          <w:color w:val="000000"/>
          <w:sz w:val="24"/>
          <w:szCs w:val="24"/>
        </w:rPr>
      </w:pPr>
      <w:r w:rsidRPr="00397550">
        <w:rPr>
          <w:rFonts w:ascii="Times New Roman" w:hAnsi="Times New Roman"/>
          <w:color w:val="000000"/>
          <w:sz w:val="24"/>
          <w:szCs w:val="24"/>
        </w:rPr>
        <w:t>- принимает меры для сохранения работникам выплаты среднемесячной заработной платы в случае вынужденного простоя по вине работодателя или по причинам, не зависящим от работодателя и работника.</w:t>
      </w:r>
    </w:p>
    <w:p w:rsidR="00300782" w:rsidRPr="00397550" w:rsidRDefault="00300782" w:rsidP="00D35477">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6.8. Стороны договорились:</w:t>
      </w:r>
    </w:p>
    <w:p w:rsidR="00300782" w:rsidRPr="00397550" w:rsidRDefault="00300782" w:rsidP="00793B39">
      <w:pPr>
        <w:spacing w:after="0" w:line="240" w:lineRule="auto"/>
        <w:ind w:hanging="43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6.8</w:t>
      </w:r>
      <w:r>
        <w:rPr>
          <w:rFonts w:ascii="Times New Roman" w:hAnsi="Times New Roman"/>
          <w:color w:val="000000"/>
          <w:sz w:val="24"/>
          <w:szCs w:val="24"/>
        </w:rPr>
        <w:t>.1</w:t>
      </w:r>
      <w:r w:rsidRPr="00397550">
        <w:rPr>
          <w:rFonts w:ascii="Times New Roman" w:hAnsi="Times New Roman"/>
          <w:color w:val="000000"/>
          <w:sz w:val="24"/>
          <w:szCs w:val="24"/>
        </w:rPr>
        <w:t>. Сохранить среднюю заработную плату работникам:</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за время участия их в забастовке, проводимой в соответствии с законодательством Р</w:t>
      </w:r>
      <w:r>
        <w:rPr>
          <w:rFonts w:ascii="Times New Roman" w:hAnsi="Times New Roman"/>
          <w:color w:val="000000"/>
          <w:sz w:val="24"/>
          <w:szCs w:val="24"/>
        </w:rPr>
        <w:t xml:space="preserve">оссийской </w:t>
      </w:r>
      <w:r w:rsidRPr="00397550">
        <w:rPr>
          <w:rFonts w:ascii="Times New Roman" w:hAnsi="Times New Roman"/>
          <w:color w:val="000000"/>
          <w:sz w:val="24"/>
          <w:szCs w:val="24"/>
        </w:rPr>
        <w:t>Ф</w:t>
      </w:r>
      <w:r>
        <w:rPr>
          <w:rFonts w:ascii="Times New Roman" w:hAnsi="Times New Roman"/>
          <w:color w:val="000000"/>
          <w:sz w:val="24"/>
          <w:szCs w:val="24"/>
        </w:rPr>
        <w:t>едерации</w:t>
      </w:r>
      <w:r w:rsidRPr="00397550">
        <w:rPr>
          <w:rFonts w:ascii="Times New Roman" w:hAnsi="Times New Roman"/>
          <w:color w:val="000000"/>
          <w:sz w:val="24"/>
          <w:szCs w:val="24"/>
        </w:rPr>
        <w:t>;</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за время приостановки работы по причине несвоевременной или неполной выплаты заработной платы в порядке, предусмотренном ст.142 Трудового кодекса</w:t>
      </w:r>
      <w:r>
        <w:rPr>
          <w:rFonts w:ascii="Times New Roman" w:hAnsi="Times New Roman"/>
          <w:color w:val="000000"/>
          <w:sz w:val="24"/>
          <w:szCs w:val="24"/>
        </w:rPr>
        <w:t xml:space="preserve"> </w:t>
      </w:r>
      <w:r w:rsidRPr="007A0C93">
        <w:rPr>
          <w:rFonts w:ascii="Times New Roman" w:hAnsi="Times New Roman"/>
          <w:color w:val="000000"/>
          <w:sz w:val="24"/>
          <w:szCs w:val="24"/>
        </w:rPr>
        <w:t>Российской Федерации.</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r>
      <w:r w:rsidRPr="007A0C93">
        <w:rPr>
          <w:rFonts w:ascii="Times New Roman" w:hAnsi="Times New Roman"/>
          <w:color w:val="000000"/>
          <w:sz w:val="24"/>
          <w:szCs w:val="24"/>
        </w:rPr>
        <w:t>6.8</w:t>
      </w:r>
      <w:r>
        <w:rPr>
          <w:rFonts w:ascii="Times New Roman" w:hAnsi="Times New Roman"/>
          <w:color w:val="000000"/>
          <w:sz w:val="24"/>
          <w:szCs w:val="24"/>
        </w:rPr>
        <w:t>.2</w:t>
      </w:r>
      <w:r w:rsidRPr="007A0C93">
        <w:rPr>
          <w:rFonts w:ascii="Times New Roman" w:hAnsi="Times New Roman"/>
          <w:color w:val="000000"/>
          <w:sz w:val="24"/>
          <w:szCs w:val="24"/>
        </w:rPr>
        <w:t>.</w:t>
      </w:r>
      <w:r w:rsidRPr="00397550">
        <w:rPr>
          <w:rFonts w:ascii="Times New Roman" w:hAnsi="Times New Roman"/>
          <w:color w:val="000000"/>
          <w:sz w:val="24"/>
          <w:szCs w:val="24"/>
        </w:rPr>
        <w:t xml:space="preserve"> Рекомендовать работодателям и профсоюзным органам в образовательных организациях своевременно вносить изменения и дополнения в коллективные договоры, в которых предусматривать новые Положения об оплате труда, распределении стимулирующей части ФОТ по результатам труда</w:t>
      </w:r>
      <w:r>
        <w:rPr>
          <w:rFonts w:ascii="Times New Roman" w:hAnsi="Times New Roman"/>
          <w:color w:val="000000"/>
          <w:sz w:val="24"/>
          <w:szCs w:val="24"/>
        </w:rPr>
        <w:t>.</w:t>
      </w:r>
      <w:r w:rsidRPr="00397550">
        <w:rPr>
          <w:rFonts w:ascii="Times New Roman" w:hAnsi="Times New Roman"/>
          <w:color w:val="000000"/>
          <w:sz w:val="24"/>
          <w:szCs w:val="24"/>
        </w:rPr>
        <w:tab/>
      </w:r>
      <w:r w:rsidRPr="00397550">
        <w:rPr>
          <w:rFonts w:ascii="Times New Roman" w:hAnsi="Times New Roman"/>
          <w:color w:val="000000"/>
          <w:sz w:val="24"/>
          <w:szCs w:val="24"/>
        </w:rPr>
        <w:tab/>
        <w:t>В Положениях предусмотреть единые принципы оплаты труда: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зависимость величины заработной платы от квалификации работников, сложности выполняемых работ, количества и качества труда;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r>
      <w:r w:rsidRPr="007A0C93">
        <w:rPr>
          <w:rFonts w:ascii="Times New Roman" w:hAnsi="Times New Roman"/>
          <w:color w:val="000000"/>
          <w:sz w:val="24"/>
          <w:szCs w:val="24"/>
        </w:rPr>
        <w:t>- выплаты</w:t>
      </w:r>
      <w:r w:rsidRPr="00397550">
        <w:rPr>
          <w:rFonts w:ascii="Times New Roman" w:hAnsi="Times New Roman"/>
          <w:color w:val="000000"/>
          <w:sz w:val="24"/>
          <w:szCs w:val="24"/>
        </w:rPr>
        <w:t xml:space="preserve"> за выполнение работы в особых условиях, в условиях, отклоняющихся  от нормальных;</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А также единые основные понятия и определения:</w:t>
      </w:r>
    </w:p>
    <w:p w:rsidR="00300782" w:rsidRPr="00B7541A" w:rsidRDefault="00300782" w:rsidP="00793B39">
      <w:pPr>
        <w:spacing w:after="0" w:line="240" w:lineRule="auto"/>
        <w:ind w:hanging="436"/>
        <w:jc w:val="both"/>
        <w:rPr>
          <w:rFonts w:ascii="Times New Roman" w:hAnsi="Times New Roman"/>
          <w:color w:val="FF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xml:space="preserve">- </w:t>
      </w:r>
      <w:r w:rsidRPr="007A0C93">
        <w:rPr>
          <w:rFonts w:ascii="Times New Roman" w:hAnsi="Times New Roman"/>
          <w:color w:val="000000"/>
          <w:sz w:val="24"/>
          <w:szCs w:val="24"/>
        </w:rPr>
        <w:t>базовый должностной оклад – минимальный оклад (должностной оклад), ставка заработной платы работника образовательной организации, осуществляющего профессиональную деятельность по занимаемой должности, входящей в соответствующую профессиональную  квалификационную группу, без учета компенсационных,  стимулирующих  и социальных выплат;</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гарантированные доплаты – доплаты за выполнение дополнительной работы, не входящей в круг основных обязанностей работника;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компенсационные выплаты- выплаты, обеспечивающие работникам образовательных учреждений,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базовая часть фонда оплаты труда образовательного учреждения 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-стимулирующие выплаты- выплаты, предусматриваемые Положениями о распределении стимулирующей части фонда оплаты труда для работников образовательных</w:t>
      </w:r>
      <w:r>
        <w:rPr>
          <w:rFonts w:ascii="Times New Roman" w:hAnsi="Times New Roman"/>
          <w:color w:val="000000"/>
          <w:sz w:val="24"/>
          <w:szCs w:val="24"/>
        </w:rPr>
        <w:t xml:space="preserve"> </w:t>
      </w:r>
      <w:r w:rsidRPr="007A0C93">
        <w:rPr>
          <w:rFonts w:ascii="Times New Roman" w:hAnsi="Times New Roman"/>
          <w:color w:val="000000"/>
          <w:sz w:val="24"/>
          <w:szCs w:val="24"/>
        </w:rPr>
        <w:t>организаций</w:t>
      </w:r>
      <w:r w:rsidRPr="00397550">
        <w:rPr>
          <w:rFonts w:ascii="Times New Roman" w:hAnsi="Times New Roman"/>
          <w:color w:val="000000"/>
          <w:sz w:val="24"/>
          <w:szCs w:val="24"/>
        </w:rPr>
        <w:t>, с целью повышения мотивации качественного труда и поощрения за результаты труда;</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  профессионально-квалификационные группы- группы должностей руководителей, специалистов, служащих, рабочих, сформированные с учетом сферы деятельности, на основе требований к квалификации (уровню профессионального образования, профессиональной подготовки), необходимой для осуществления соответствующей профессиональной деятельности.</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6.8</w:t>
      </w:r>
      <w:r>
        <w:rPr>
          <w:rFonts w:ascii="Times New Roman" w:hAnsi="Times New Roman"/>
          <w:color w:val="000000"/>
          <w:sz w:val="24"/>
          <w:szCs w:val="24"/>
        </w:rPr>
        <w:t>.3</w:t>
      </w:r>
      <w:r w:rsidRPr="00397550">
        <w:rPr>
          <w:rFonts w:ascii="Times New Roman" w:hAnsi="Times New Roman"/>
          <w:color w:val="000000"/>
          <w:sz w:val="24"/>
          <w:szCs w:val="24"/>
        </w:rPr>
        <w:t>. В случае уменьшения у  педагогических работников в течение учебного года учебной нагрузки по независящим от них причинам (за исключением случаев ликвидации образовательной организации) по сравнению с учебной</w:t>
      </w:r>
      <w:r>
        <w:rPr>
          <w:rFonts w:ascii="Times New Roman" w:hAnsi="Times New Roman"/>
          <w:color w:val="000000"/>
          <w:sz w:val="24"/>
          <w:szCs w:val="24"/>
        </w:rPr>
        <w:t xml:space="preserve"> </w:t>
      </w:r>
      <w:r w:rsidRPr="00397550">
        <w:rPr>
          <w:rFonts w:ascii="Times New Roman" w:hAnsi="Times New Roman"/>
          <w:color w:val="000000"/>
          <w:sz w:val="24"/>
          <w:szCs w:val="24"/>
        </w:rPr>
        <w:t>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заработная плата в порядке, предусмотренном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 общеобразовательных учреждений».</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6.8</w:t>
      </w:r>
      <w:r>
        <w:rPr>
          <w:rFonts w:ascii="Times New Roman" w:hAnsi="Times New Roman"/>
          <w:color w:val="000000"/>
          <w:sz w:val="24"/>
          <w:szCs w:val="24"/>
        </w:rPr>
        <w:t>.4</w:t>
      </w:r>
      <w:r w:rsidRPr="00397550">
        <w:rPr>
          <w:rFonts w:ascii="Times New Roman" w:hAnsi="Times New Roman"/>
          <w:color w:val="000000"/>
          <w:sz w:val="24"/>
          <w:szCs w:val="24"/>
        </w:rPr>
        <w:t>. Применять почасовую оплату за часы, выданные в порядке замещения не свыше двух месяцев отсутствующих по болезни или в случае наличия вакансий. В случаях, когда замещение продолжается более 2-х месяцев, оплату за него производить со дня начала замещения за все часы фактической педагогической работы путем внесения изменений в тарификацию учебной нагрузки.</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t>6.8</w:t>
      </w:r>
      <w:r>
        <w:rPr>
          <w:rFonts w:ascii="Times New Roman" w:hAnsi="Times New Roman"/>
          <w:color w:val="000000"/>
          <w:sz w:val="24"/>
          <w:szCs w:val="24"/>
        </w:rPr>
        <w:t>.5</w:t>
      </w:r>
      <w:r w:rsidRPr="00397550">
        <w:rPr>
          <w:rFonts w:ascii="Times New Roman" w:hAnsi="Times New Roman"/>
          <w:color w:val="000000"/>
          <w:sz w:val="24"/>
          <w:szCs w:val="24"/>
        </w:rPr>
        <w:t>.Исчисление заработной платы за индивидуальное обучение на дому на основании медицинского заключения детей, имеющих ограниченные возможности здоровья, осуществлять  с    учетом Рекомендаций об условиях  оплаты труда работников образовательных учреждений, разработанных Министерством образования и науки РФ и Профсоюзом работников нар</w:t>
      </w:r>
      <w:r>
        <w:rPr>
          <w:rFonts w:ascii="Times New Roman" w:hAnsi="Times New Roman"/>
          <w:color w:val="000000"/>
          <w:sz w:val="24"/>
          <w:szCs w:val="24"/>
        </w:rPr>
        <w:t>одного образования и науки РФ (</w:t>
      </w:r>
      <w:r w:rsidRPr="00397550">
        <w:rPr>
          <w:rFonts w:ascii="Times New Roman" w:hAnsi="Times New Roman"/>
          <w:color w:val="000000"/>
          <w:sz w:val="24"/>
          <w:szCs w:val="24"/>
        </w:rPr>
        <w:t>приложение к письму от 26 октября 2004 №947/96).</w:t>
      </w:r>
    </w:p>
    <w:p w:rsidR="00300782" w:rsidRPr="007A0C93"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r>
      <w:r w:rsidRPr="007A0C93">
        <w:rPr>
          <w:rFonts w:ascii="Times New Roman" w:hAnsi="Times New Roman"/>
          <w:color w:val="000000"/>
          <w:sz w:val="24"/>
          <w:szCs w:val="24"/>
        </w:rPr>
        <w:t>6.8</w:t>
      </w:r>
      <w:r>
        <w:rPr>
          <w:rFonts w:ascii="Times New Roman" w:hAnsi="Times New Roman"/>
          <w:color w:val="000000"/>
          <w:sz w:val="24"/>
          <w:szCs w:val="24"/>
        </w:rPr>
        <w:t>.6</w:t>
      </w:r>
      <w:r w:rsidRPr="007A0C93">
        <w:rPr>
          <w:rFonts w:ascii="Times New Roman" w:hAnsi="Times New Roman"/>
          <w:color w:val="000000"/>
          <w:sz w:val="24"/>
          <w:szCs w:val="24"/>
        </w:rPr>
        <w:t>. Министерство и Профсоюз рекомендуют предусматривать в территориальных отраслевых соглашениях, в коллективных договорах следующие положения:</w:t>
      </w:r>
    </w:p>
    <w:p w:rsidR="00300782" w:rsidRPr="007A0C93" w:rsidRDefault="00300782" w:rsidP="00D64550">
      <w:pPr>
        <w:spacing w:after="0" w:line="240" w:lineRule="auto"/>
        <w:ind w:firstLine="708"/>
        <w:jc w:val="both"/>
        <w:rPr>
          <w:rFonts w:ascii="Times New Roman" w:hAnsi="Times New Roman"/>
          <w:color w:val="000000"/>
          <w:sz w:val="24"/>
          <w:szCs w:val="24"/>
        </w:rPr>
      </w:pPr>
      <w:r w:rsidRPr="007A0C93">
        <w:rPr>
          <w:rFonts w:ascii="Times New Roman" w:hAnsi="Times New Roman"/>
          <w:color w:val="000000"/>
          <w:sz w:val="24"/>
          <w:szCs w:val="24"/>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№2 к настоящему  Соглашению, а также  в других случаях, ели по выполняемой работе совпадают профили работы (деятельности);</w:t>
      </w:r>
    </w:p>
    <w:p w:rsidR="00300782" w:rsidRPr="007A0C93" w:rsidRDefault="00300782" w:rsidP="00D64550">
      <w:pPr>
        <w:spacing w:after="0" w:line="240" w:lineRule="auto"/>
        <w:ind w:firstLine="708"/>
        <w:jc w:val="both"/>
        <w:rPr>
          <w:rFonts w:ascii="Times New Roman" w:hAnsi="Times New Roman"/>
          <w:color w:val="000000"/>
          <w:sz w:val="24"/>
          <w:szCs w:val="24"/>
        </w:rPr>
      </w:pPr>
      <w:r w:rsidRPr="007A0C93">
        <w:rPr>
          <w:rFonts w:ascii="Times New Roman" w:hAnsi="Times New Roman"/>
          <w:color w:val="000000"/>
          <w:sz w:val="24"/>
          <w:szCs w:val="24"/>
        </w:rPr>
        <w:t>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длительной нетрудоспособности,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требованиям, предъявляемым к квалификационной категории,   и её прохождения, но не более чем на один год после выхода из указанного отпуска по уходу за ребенком до достижения им возраста трех лет или окончания  периода длительной нетрудоспособности.</w:t>
      </w:r>
    </w:p>
    <w:p w:rsidR="00300782" w:rsidRPr="007A0C93" w:rsidRDefault="00300782" w:rsidP="00D64550">
      <w:pPr>
        <w:spacing w:after="0" w:line="240" w:lineRule="auto"/>
        <w:ind w:firstLine="708"/>
        <w:jc w:val="both"/>
        <w:rPr>
          <w:rFonts w:ascii="Times New Roman" w:hAnsi="Times New Roman"/>
          <w:color w:val="000000"/>
          <w:sz w:val="24"/>
          <w:szCs w:val="24"/>
        </w:rPr>
      </w:pPr>
      <w:r w:rsidRPr="007A0C93">
        <w:rPr>
          <w:rFonts w:ascii="Times New Roman" w:hAnsi="Times New Roman"/>
          <w:color w:val="000000"/>
          <w:sz w:val="24"/>
          <w:szCs w:val="24"/>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имеющейся квалификационной категории до дня наступления пенсионного возраста, но не более чем на один год.</w:t>
      </w:r>
    </w:p>
    <w:p w:rsidR="00300782" w:rsidRPr="00397550" w:rsidRDefault="00300782" w:rsidP="00793B39">
      <w:pPr>
        <w:spacing w:after="0" w:line="240" w:lineRule="auto"/>
        <w:ind w:hanging="436"/>
        <w:jc w:val="both"/>
        <w:rPr>
          <w:rFonts w:ascii="Times New Roman" w:hAnsi="Times New Roman"/>
          <w:color w:val="000000"/>
          <w:sz w:val="24"/>
          <w:szCs w:val="24"/>
        </w:rPr>
      </w:pPr>
      <w:r w:rsidRPr="00397550">
        <w:rPr>
          <w:rFonts w:ascii="Times New Roman" w:hAnsi="Times New Roman"/>
          <w:color w:val="000000"/>
          <w:sz w:val="24"/>
          <w:szCs w:val="24"/>
        </w:rPr>
        <w:tab/>
      </w:r>
      <w:r w:rsidRPr="00397550">
        <w:rPr>
          <w:rFonts w:ascii="Times New Roman" w:hAnsi="Times New Roman"/>
          <w:color w:val="000000"/>
          <w:sz w:val="24"/>
          <w:szCs w:val="24"/>
        </w:rPr>
        <w:tab/>
      </w:r>
      <w:r w:rsidRPr="00397550">
        <w:rPr>
          <w:rFonts w:ascii="Times New Roman" w:hAnsi="Times New Roman"/>
          <w:color w:val="000000"/>
          <w:sz w:val="24"/>
          <w:szCs w:val="24"/>
        </w:rPr>
        <w:tab/>
      </w:r>
    </w:p>
    <w:p w:rsidR="00300782" w:rsidRPr="00397550" w:rsidRDefault="00300782" w:rsidP="00D35477">
      <w:pPr>
        <w:spacing w:after="0" w:line="240" w:lineRule="auto"/>
        <w:jc w:val="center"/>
        <w:rPr>
          <w:rFonts w:ascii="Times New Roman" w:hAnsi="Times New Roman"/>
          <w:color w:val="000000"/>
          <w:sz w:val="24"/>
          <w:szCs w:val="24"/>
        </w:rPr>
      </w:pPr>
      <w:r w:rsidRPr="00397550">
        <w:rPr>
          <w:rFonts w:ascii="Times New Roman" w:hAnsi="Times New Roman"/>
          <w:b/>
          <w:color w:val="000000"/>
          <w:sz w:val="24"/>
          <w:szCs w:val="24"/>
        </w:rPr>
        <w:t>7. АТТЕСТАЦИЯПЕДАГОГИЧЕСКИХ  РАБОТНИКОВ.</w:t>
      </w:r>
    </w:p>
    <w:p w:rsidR="00300782" w:rsidRPr="00397550" w:rsidRDefault="00300782" w:rsidP="00D35477">
      <w:pPr>
        <w:pStyle w:val="PlainText"/>
        <w:ind w:firstLine="708"/>
        <w:rPr>
          <w:rFonts w:ascii="Times New Roman" w:hAnsi="Times New Roman" w:cs="Times New Roman"/>
          <w:color w:val="000000"/>
          <w:sz w:val="24"/>
          <w:szCs w:val="24"/>
        </w:rPr>
      </w:pPr>
    </w:p>
    <w:p w:rsidR="00300782" w:rsidRPr="00397550" w:rsidRDefault="00300782" w:rsidP="00D35477">
      <w:pPr>
        <w:pStyle w:val="PlainText"/>
        <w:ind w:firstLine="708"/>
        <w:rPr>
          <w:rFonts w:ascii="Times New Roman" w:hAnsi="Times New Roman" w:cs="Times New Roman"/>
          <w:color w:val="000000"/>
          <w:sz w:val="24"/>
          <w:szCs w:val="24"/>
        </w:rPr>
      </w:pPr>
      <w:r w:rsidRPr="00397550">
        <w:rPr>
          <w:rFonts w:ascii="Times New Roman" w:hAnsi="Times New Roman" w:cs="Times New Roman"/>
          <w:color w:val="000000"/>
          <w:sz w:val="24"/>
          <w:szCs w:val="24"/>
        </w:rPr>
        <w:t>7.1. Стороны договорились:</w:t>
      </w:r>
    </w:p>
    <w:p w:rsidR="00300782" w:rsidRPr="00397550" w:rsidRDefault="00300782" w:rsidP="00D35477">
      <w:pPr>
        <w:pStyle w:val="PlainText"/>
        <w:ind w:firstLine="708"/>
        <w:jc w:val="both"/>
        <w:rPr>
          <w:rFonts w:ascii="Times New Roman" w:hAnsi="Times New Roman" w:cs="Times New Roman"/>
          <w:color w:val="000000"/>
          <w:sz w:val="24"/>
          <w:szCs w:val="24"/>
        </w:rPr>
      </w:pPr>
      <w:r w:rsidRPr="00397550">
        <w:rPr>
          <w:rFonts w:ascii="Times New Roman" w:hAnsi="Times New Roman" w:cs="Times New Roman"/>
          <w:color w:val="000000"/>
          <w:sz w:val="24"/>
          <w:szCs w:val="24"/>
        </w:rPr>
        <w:t>7.1.1. Аттестацию педагогических работников образовательных учреждений систе</w:t>
      </w:r>
      <w:r>
        <w:rPr>
          <w:rFonts w:ascii="Times New Roman" w:hAnsi="Times New Roman" w:cs="Times New Roman"/>
          <w:color w:val="000000"/>
          <w:sz w:val="24"/>
          <w:szCs w:val="24"/>
        </w:rPr>
        <w:t>мы образования Кировского района</w:t>
      </w:r>
      <w:r w:rsidRPr="00397550">
        <w:rPr>
          <w:rFonts w:ascii="Times New Roman" w:hAnsi="Times New Roman" w:cs="Times New Roman"/>
          <w:color w:val="000000"/>
          <w:sz w:val="24"/>
          <w:szCs w:val="24"/>
        </w:rPr>
        <w:t xml:space="preserve"> осуществлять в соответствии </w:t>
      </w:r>
      <w:r w:rsidRPr="007A0C93">
        <w:rPr>
          <w:rFonts w:ascii="Times New Roman" w:hAnsi="Times New Roman" w:cs="Times New Roman"/>
          <w:color w:val="000000"/>
          <w:sz w:val="24"/>
          <w:szCs w:val="24"/>
        </w:rPr>
        <w:t>с законодательством Российской Федерации, нормативными правовыми актами Министерства образования и науки Российской</w:t>
      </w:r>
      <w:r w:rsidRPr="00397550">
        <w:rPr>
          <w:rFonts w:ascii="Times New Roman" w:hAnsi="Times New Roman" w:cs="Times New Roman"/>
          <w:color w:val="000000"/>
          <w:sz w:val="24"/>
          <w:szCs w:val="24"/>
        </w:rPr>
        <w:t xml:space="preserve"> Федерации и Министерства образования и науки Калужской области.</w:t>
      </w:r>
    </w:p>
    <w:p w:rsidR="00300782" w:rsidRPr="00397550" w:rsidRDefault="00300782" w:rsidP="00D35477">
      <w:pPr>
        <w:pStyle w:val="PlainText"/>
        <w:ind w:firstLine="708"/>
        <w:jc w:val="both"/>
        <w:rPr>
          <w:rFonts w:ascii="Times New Roman" w:hAnsi="Times New Roman" w:cs="Times New Roman"/>
          <w:color w:val="000000"/>
          <w:sz w:val="24"/>
          <w:szCs w:val="24"/>
        </w:rPr>
      </w:pPr>
      <w:r w:rsidRPr="00397550">
        <w:rPr>
          <w:rFonts w:ascii="Times New Roman" w:hAnsi="Times New Roman" w:cs="Times New Roman"/>
          <w:color w:val="000000"/>
          <w:sz w:val="24"/>
          <w:szCs w:val="24"/>
        </w:rPr>
        <w:t>7.1.2. Проведение аттестации в целях подтверждения соответствия педагогических работников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w:t>
      </w:r>
    </w:p>
    <w:p w:rsidR="00300782" w:rsidRPr="00397550" w:rsidRDefault="00300782" w:rsidP="00D35477">
      <w:pPr>
        <w:pStyle w:val="PlainText"/>
        <w:ind w:firstLine="708"/>
        <w:jc w:val="both"/>
        <w:rPr>
          <w:rFonts w:ascii="Times New Roman" w:hAnsi="Times New Roman" w:cs="Times New Roman"/>
          <w:color w:val="000000"/>
          <w:sz w:val="24"/>
          <w:szCs w:val="24"/>
        </w:rPr>
      </w:pPr>
      <w:r w:rsidRPr="00397550">
        <w:rPr>
          <w:rFonts w:ascii="Times New Roman" w:hAnsi="Times New Roman" w:cs="Times New Roman"/>
          <w:color w:val="000000"/>
          <w:sz w:val="24"/>
          <w:szCs w:val="24"/>
        </w:rPr>
        <w:t>7.1.3. Проведение аттестации в целях установления квалификационной категории (первой или высшей) педагогических работников организаций,  осуществляющих образовательную деятельность,  осуществляется аттестационной комиссией, формируемой министерством образования и науки Калужской области (Главная аттестационная комиссия по аттестации педагогических работников образовательных организаций Калужской области – далее ГАК).</w:t>
      </w:r>
    </w:p>
    <w:p w:rsidR="00300782" w:rsidRPr="00397550" w:rsidRDefault="00300782" w:rsidP="00D64550">
      <w:pPr>
        <w:pStyle w:val="PlainText"/>
        <w:ind w:firstLine="708"/>
        <w:jc w:val="both"/>
        <w:rPr>
          <w:rFonts w:ascii="Times New Roman" w:hAnsi="Times New Roman" w:cs="Times New Roman"/>
          <w:color w:val="000000"/>
          <w:sz w:val="24"/>
          <w:szCs w:val="24"/>
        </w:rPr>
      </w:pPr>
      <w:r w:rsidRPr="00397550">
        <w:rPr>
          <w:rFonts w:ascii="Times New Roman" w:hAnsi="Times New Roman" w:cs="Times New Roman"/>
          <w:color w:val="000000"/>
          <w:sz w:val="24"/>
          <w:szCs w:val="24"/>
        </w:rPr>
        <w:t>7.1.</w:t>
      </w:r>
      <w:r>
        <w:rPr>
          <w:rFonts w:ascii="Times New Roman" w:hAnsi="Times New Roman" w:cs="Times New Roman"/>
          <w:color w:val="000000"/>
          <w:sz w:val="24"/>
          <w:szCs w:val="24"/>
        </w:rPr>
        <w:t>4</w:t>
      </w:r>
      <w:r w:rsidRPr="00397550">
        <w:rPr>
          <w:rFonts w:ascii="Times New Roman" w:hAnsi="Times New Roman" w:cs="Times New Roman"/>
          <w:color w:val="000000"/>
          <w:sz w:val="24"/>
          <w:szCs w:val="24"/>
        </w:rPr>
        <w:t>. Педагогическим работникам, награждённым  государственными наградами за педагогическую деятельность: орденами, медалями, почётными званиями: «Народный учитель», «Заслуженный учитель РФ», «Заслуженный тренер», «Заслуженный преподаватель», «Заслуженный работник профтехобразования», «Заслуженный мастер профтехобразования», «Заслуженный работник физической культуры», «Заслуженный мастер спорта», «Мастер спорта международного класса», «Гроссмейстер по шахматам (шашкам)», другие почётные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 (кроме автономных республик, входящих (входивших) в состав Российской Федерации), при соответствии профилю выполняемой работы; учёную степень (кандидата или доктора наук) может быть установлена высшая квалификационная категория сроком на 5 лет по заявлению работника на имя ГАК и по ходатайству руководителя и профсоюзного комитета.</w:t>
      </w:r>
    </w:p>
    <w:p w:rsidR="00300782" w:rsidRDefault="00300782" w:rsidP="006F0728">
      <w:pPr>
        <w:widowControl w:val="0"/>
        <w:spacing w:after="0" w:line="240" w:lineRule="auto"/>
        <w:ind w:firstLine="709"/>
        <w:jc w:val="both"/>
        <w:rPr>
          <w:rFonts w:ascii="Times New Roman" w:hAnsi="Times New Roman"/>
          <w:color w:val="000000"/>
          <w:sz w:val="24"/>
          <w:szCs w:val="24"/>
        </w:rPr>
      </w:pPr>
      <w:r w:rsidRPr="006430C6">
        <w:rPr>
          <w:rFonts w:ascii="Times New Roman" w:hAnsi="Times New Roman"/>
          <w:sz w:val="24"/>
          <w:szCs w:val="24"/>
        </w:rPr>
        <w:t xml:space="preserve">7.1.5.Педагогическим работникам, подтверждающим высшую квалификационную категорию, эффективно работающим, добивающимся высокой результативности в деятельности, имеющим стаж по специальности более 20 лет, эффективно организующим процесс обучения и воспитания, регулярно повышающим квалификацию, показывающим  высокие результаты педагогической деятельности, </w:t>
      </w:r>
      <w:r w:rsidRPr="007A0C93">
        <w:rPr>
          <w:rFonts w:ascii="Times New Roman" w:hAnsi="Times New Roman"/>
          <w:color w:val="000000"/>
          <w:sz w:val="24"/>
          <w:szCs w:val="24"/>
        </w:rPr>
        <w:t>может устанавливаться высшая квалификационная категория сроком на 5 лет по заявлению педагогического работника,  представлению руководителя образовательной организации (Приложение №3 к настоящему Соглашению)и ходатайству профсоюзного комитета.</w:t>
      </w:r>
    </w:p>
    <w:p w:rsidR="00300782" w:rsidRPr="003C51ED" w:rsidRDefault="00300782" w:rsidP="006F0728">
      <w:pPr>
        <w:widowControl w:val="0"/>
        <w:spacing w:after="0" w:line="240" w:lineRule="auto"/>
        <w:ind w:firstLine="709"/>
        <w:jc w:val="both"/>
        <w:rPr>
          <w:rFonts w:ascii="Times New Roman" w:hAnsi="Times New Roman"/>
          <w:color w:val="000000"/>
          <w:sz w:val="24"/>
          <w:szCs w:val="24"/>
        </w:rPr>
      </w:pPr>
      <w:r w:rsidRPr="003C51ED">
        <w:rPr>
          <w:rFonts w:ascii="Times New Roman" w:hAnsi="Times New Roman"/>
          <w:color w:val="000000"/>
          <w:sz w:val="24"/>
          <w:szCs w:val="24"/>
        </w:rPr>
        <w:t>Для проведения аттестации педагогических рабо</w:t>
      </w:r>
      <w:r>
        <w:rPr>
          <w:rFonts w:ascii="Times New Roman" w:hAnsi="Times New Roman"/>
          <w:color w:val="000000"/>
          <w:sz w:val="24"/>
          <w:szCs w:val="24"/>
        </w:rPr>
        <w:t>тников в соответствии с пунктом</w:t>
      </w:r>
      <w:r w:rsidRPr="003C51ED">
        <w:rPr>
          <w:rFonts w:ascii="Times New Roman" w:hAnsi="Times New Roman"/>
          <w:color w:val="000000"/>
          <w:sz w:val="24"/>
          <w:szCs w:val="24"/>
        </w:rPr>
        <w:t xml:space="preserve"> 7.1.5. настоящего Соглашения могут создаваться экспертные груп</w:t>
      </w:r>
      <w:r>
        <w:rPr>
          <w:rFonts w:ascii="Times New Roman" w:hAnsi="Times New Roman"/>
          <w:color w:val="000000"/>
          <w:sz w:val="24"/>
          <w:szCs w:val="24"/>
        </w:rPr>
        <w:t>пы для осуществления</w:t>
      </w:r>
      <w:bookmarkStart w:id="0" w:name="_GoBack"/>
      <w:bookmarkEnd w:id="0"/>
      <w:r w:rsidRPr="003C51ED">
        <w:rPr>
          <w:rFonts w:ascii="Times New Roman" w:hAnsi="Times New Roman"/>
          <w:color w:val="000000"/>
          <w:sz w:val="24"/>
          <w:szCs w:val="24"/>
        </w:rPr>
        <w:t xml:space="preserve"> анализа представленных педагогическими работниками  документов и подготовки соответствующего экспертного заключения для Главной аттестационной комиссии.</w:t>
      </w:r>
    </w:p>
    <w:p w:rsidR="00300782" w:rsidRPr="00397550" w:rsidRDefault="00300782" w:rsidP="00793B39">
      <w:pPr>
        <w:widowControl w:val="0"/>
        <w:spacing w:after="0" w:line="240" w:lineRule="auto"/>
        <w:ind w:firstLine="709"/>
        <w:jc w:val="both"/>
        <w:rPr>
          <w:rFonts w:ascii="Times New Roman" w:hAnsi="Times New Roman"/>
          <w:color w:val="000000"/>
          <w:sz w:val="24"/>
          <w:szCs w:val="24"/>
        </w:rPr>
      </w:pPr>
      <w:r w:rsidRPr="00397550">
        <w:rPr>
          <w:rFonts w:ascii="Times New Roman" w:hAnsi="Times New Roman"/>
          <w:color w:val="000000"/>
          <w:sz w:val="24"/>
          <w:szCs w:val="24"/>
        </w:rPr>
        <w:t>7.1.</w:t>
      </w:r>
      <w:r>
        <w:rPr>
          <w:rFonts w:ascii="Times New Roman" w:hAnsi="Times New Roman"/>
          <w:color w:val="000000"/>
          <w:sz w:val="24"/>
          <w:szCs w:val="24"/>
        </w:rPr>
        <w:t>6</w:t>
      </w:r>
      <w:r w:rsidRPr="00397550">
        <w:rPr>
          <w:rFonts w:ascii="Times New Roman" w:hAnsi="Times New Roman"/>
          <w:color w:val="000000"/>
          <w:sz w:val="24"/>
          <w:szCs w:val="24"/>
        </w:rPr>
        <w:t>. Высшая квалификационная категория может быть установлена</w:t>
      </w:r>
      <w:r>
        <w:rPr>
          <w:rFonts w:ascii="Times New Roman" w:hAnsi="Times New Roman"/>
          <w:color w:val="000000"/>
          <w:sz w:val="24"/>
          <w:szCs w:val="24"/>
        </w:rPr>
        <w:t xml:space="preserve"> </w:t>
      </w:r>
      <w:r w:rsidRPr="00397550">
        <w:rPr>
          <w:rFonts w:ascii="Times New Roman" w:hAnsi="Times New Roman"/>
          <w:color w:val="000000"/>
          <w:sz w:val="24"/>
          <w:szCs w:val="24"/>
        </w:rPr>
        <w:t>педагогическим работникам, ставшим в межаттестационный период победителями конкурса в рамках национального проекта «Образование»,  победителями  региональных конкурсов «Учитель года», «Воспитатель года», «Самый классный классный», «Лидер в образовании», «Лучший педагог системы физического воспитания Калужской области», «Психолог года», «Сердце отдаю детям», конкурсов профессионального мастерства по профилю деятельности по представлению оргкомитета и ходатайству органа государственно-общественного управления образовательной организации или педагогического совета сроком на 5 лет.</w:t>
      </w:r>
    </w:p>
    <w:p w:rsidR="00300782" w:rsidRPr="00397550" w:rsidRDefault="00300782" w:rsidP="00793B39">
      <w:pPr>
        <w:widowControl w:val="0"/>
        <w:spacing w:after="0" w:line="240" w:lineRule="auto"/>
        <w:ind w:firstLine="709"/>
        <w:jc w:val="both"/>
        <w:rPr>
          <w:rFonts w:ascii="Times New Roman" w:hAnsi="Times New Roman"/>
          <w:color w:val="000000"/>
          <w:sz w:val="24"/>
          <w:szCs w:val="24"/>
        </w:rPr>
      </w:pPr>
      <w:r w:rsidRPr="00397550">
        <w:rPr>
          <w:rFonts w:ascii="Times New Roman" w:hAnsi="Times New Roman"/>
          <w:color w:val="000000"/>
          <w:sz w:val="24"/>
          <w:szCs w:val="24"/>
        </w:rPr>
        <w:t>7.1.</w:t>
      </w:r>
      <w:r>
        <w:rPr>
          <w:rFonts w:ascii="Times New Roman" w:hAnsi="Times New Roman"/>
          <w:color w:val="000000"/>
          <w:sz w:val="24"/>
          <w:szCs w:val="24"/>
        </w:rPr>
        <w:t>7</w:t>
      </w:r>
      <w:r w:rsidRPr="00397550">
        <w:rPr>
          <w:rFonts w:ascii="Times New Roman" w:hAnsi="Times New Roman"/>
          <w:color w:val="000000"/>
          <w:sz w:val="24"/>
          <w:szCs w:val="24"/>
        </w:rPr>
        <w:t>. Педагогическим работникам,  подготовившим в межаттестационный период  победителей и призёров международных, всероссийских, региональных олимпиад, лауреатов международных,  всероссийских научно – практических конференций, конкурсов профессионального мастерства обучающихся,  может устанавливаться высшая квалификационная категория сроком на 5 лет по представлению оргкомитета, ходатайству органа государственно-общественного управления образовательной организации или педагогического совета.</w:t>
      </w:r>
    </w:p>
    <w:p w:rsidR="00300782" w:rsidRPr="00397550" w:rsidRDefault="00300782" w:rsidP="00793B39">
      <w:pPr>
        <w:widowControl w:val="0"/>
        <w:spacing w:after="0" w:line="240" w:lineRule="auto"/>
        <w:ind w:firstLine="709"/>
        <w:jc w:val="both"/>
        <w:rPr>
          <w:rFonts w:ascii="Times New Roman" w:hAnsi="Times New Roman"/>
          <w:color w:val="000000"/>
          <w:sz w:val="24"/>
          <w:szCs w:val="24"/>
        </w:rPr>
      </w:pPr>
      <w:r w:rsidRPr="00397550">
        <w:rPr>
          <w:rFonts w:ascii="Times New Roman" w:hAnsi="Times New Roman"/>
          <w:color w:val="000000"/>
          <w:sz w:val="24"/>
          <w:szCs w:val="24"/>
        </w:rPr>
        <w:t>7.1.</w:t>
      </w:r>
      <w:r>
        <w:rPr>
          <w:rFonts w:ascii="Times New Roman" w:hAnsi="Times New Roman"/>
          <w:color w:val="000000"/>
          <w:sz w:val="24"/>
          <w:szCs w:val="24"/>
        </w:rPr>
        <w:t>8</w:t>
      </w:r>
      <w:r w:rsidRPr="00397550">
        <w:rPr>
          <w:rFonts w:ascii="Times New Roman" w:hAnsi="Times New Roman"/>
          <w:color w:val="000000"/>
          <w:sz w:val="24"/>
          <w:szCs w:val="24"/>
        </w:rPr>
        <w:t>. Педагогическим работникам, подготовившим в межаттестационный период лауреатов региональных научно-практических конференций и конкурсов, областных конкурсов профессионального мастерства обучающихся, может присваиваться первая квалификационная категория по представлению органа государственно-общественного управления образовательной организации или педагогического совета.</w:t>
      </w:r>
    </w:p>
    <w:p w:rsidR="00300782" w:rsidRPr="00397550" w:rsidRDefault="00300782" w:rsidP="00793B39">
      <w:pPr>
        <w:widowControl w:val="0"/>
        <w:spacing w:after="0" w:line="240" w:lineRule="auto"/>
        <w:ind w:firstLine="709"/>
        <w:jc w:val="both"/>
        <w:rPr>
          <w:rFonts w:ascii="Times New Roman" w:hAnsi="Times New Roman"/>
          <w:color w:val="000000"/>
          <w:sz w:val="24"/>
          <w:szCs w:val="24"/>
        </w:rPr>
      </w:pPr>
      <w:r w:rsidRPr="00397550">
        <w:rPr>
          <w:rFonts w:ascii="Times New Roman" w:hAnsi="Times New Roman"/>
          <w:color w:val="000000"/>
          <w:sz w:val="24"/>
          <w:szCs w:val="24"/>
        </w:rPr>
        <w:t>7.1.</w:t>
      </w:r>
      <w:r>
        <w:rPr>
          <w:rFonts w:ascii="Times New Roman" w:hAnsi="Times New Roman"/>
          <w:color w:val="000000"/>
          <w:sz w:val="24"/>
          <w:szCs w:val="24"/>
        </w:rPr>
        <w:t>9</w:t>
      </w:r>
      <w:r w:rsidRPr="00397550">
        <w:rPr>
          <w:rFonts w:ascii="Times New Roman" w:hAnsi="Times New Roman"/>
          <w:color w:val="000000"/>
          <w:sz w:val="24"/>
          <w:szCs w:val="24"/>
        </w:rPr>
        <w:t>. Педагогическим работникам, получившим в межаттестационный период звание «Почётный работник общего образования Российской Федерации»может устанавливаться первая квалификационная категория сроком на 5 лет по заявлению работника на имя Главной аттестационной комиссии, по ходатайству руководителя и профсоюзного комитета образовательной организации.</w:t>
      </w:r>
    </w:p>
    <w:p w:rsidR="00300782" w:rsidRDefault="00300782" w:rsidP="0091149C">
      <w:pPr>
        <w:widowControl w:val="0"/>
        <w:spacing w:after="0" w:line="240" w:lineRule="auto"/>
        <w:ind w:firstLine="709"/>
        <w:jc w:val="both"/>
        <w:rPr>
          <w:rFonts w:ascii="Times New Roman" w:hAnsi="Times New Roman"/>
          <w:color w:val="FF0000"/>
          <w:sz w:val="24"/>
          <w:szCs w:val="24"/>
        </w:rPr>
      </w:pPr>
    </w:p>
    <w:p w:rsidR="00300782" w:rsidRDefault="00300782" w:rsidP="0091149C">
      <w:pPr>
        <w:widowControl w:val="0"/>
        <w:spacing w:after="0" w:line="240" w:lineRule="auto"/>
        <w:ind w:firstLine="709"/>
        <w:jc w:val="both"/>
        <w:rPr>
          <w:rFonts w:ascii="Times New Roman" w:hAnsi="Times New Roman"/>
          <w:color w:val="000000"/>
          <w:sz w:val="24"/>
          <w:szCs w:val="24"/>
        </w:rPr>
      </w:pPr>
      <w:r w:rsidRPr="00397550">
        <w:rPr>
          <w:rFonts w:ascii="Times New Roman" w:hAnsi="Times New Roman"/>
          <w:color w:val="000000"/>
          <w:sz w:val="24"/>
          <w:szCs w:val="24"/>
        </w:rPr>
        <w:t>7.1.</w:t>
      </w:r>
      <w:r>
        <w:rPr>
          <w:rFonts w:ascii="Times New Roman" w:hAnsi="Times New Roman"/>
          <w:color w:val="000000"/>
          <w:sz w:val="24"/>
          <w:szCs w:val="24"/>
        </w:rPr>
        <w:t>10</w:t>
      </w:r>
      <w:r w:rsidRPr="00397550">
        <w:rPr>
          <w:rFonts w:ascii="Times New Roman" w:hAnsi="Times New Roman"/>
          <w:color w:val="000000"/>
          <w:sz w:val="24"/>
          <w:szCs w:val="24"/>
        </w:rPr>
        <w:t>. Квалификационные категории, установленные педагогическим работникам, учитываются в течение срока их действия на всей территории Калужской области при работе в должности, по которой установлена квалификационная категория.</w:t>
      </w:r>
    </w:p>
    <w:p w:rsidR="00300782" w:rsidRPr="00397550" w:rsidRDefault="00300782" w:rsidP="00F3165E">
      <w:pPr>
        <w:pStyle w:val="PlainText"/>
        <w:jc w:val="both"/>
        <w:rPr>
          <w:rFonts w:ascii="Times New Roman" w:hAnsi="Times New Roman" w:cs="Times New Roman"/>
          <w:color w:val="000000"/>
          <w:sz w:val="24"/>
          <w:szCs w:val="24"/>
        </w:rPr>
      </w:pPr>
    </w:p>
    <w:p w:rsidR="00300782" w:rsidRDefault="00300782" w:rsidP="00793B39">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8. РАБОЧЕЕ ВРЕМЯ И ВРЕМЯ ОТДЫХА</w:t>
      </w: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8.1. Стороны при регулировании вопросов рабочего времени и времени отдыха исходят из того, что:</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8.1.1. Продолжительность рабочего времени и времени отдыха педагогических и других работников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устанавливается в зависимости от наименования должности, 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том числе приказом Минобрнауки</w:t>
      </w:r>
      <w:r>
        <w:rPr>
          <w:rFonts w:ascii="Times New Roman" w:hAnsi="Times New Roman"/>
          <w:color w:val="000000"/>
          <w:sz w:val="24"/>
          <w:szCs w:val="24"/>
        </w:rPr>
        <w:t xml:space="preserve"> </w:t>
      </w:r>
      <w:r w:rsidRPr="00397550">
        <w:rPr>
          <w:rFonts w:ascii="Times New Roman" w:hAnsi="Times New Roman"/>
          <w:color w:val="000000"/>
          <w:sz w:val="24"/>
          <w:szCs w:val="24"/>
        </w:rPr>
        <w:t>России от 24.12.2010 № 2075 «О продолжительности рабочего времени (нормы часов педагогической работы за ставку заработной платы) педагогических работников образовательных учреждений».</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8.1.2. Режим рабочего времени и времени отдыха педагогических и других работников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определяется правилами внутреннего трудового распорядка, разрабатываемыми в соответствии с трудовым законодательством и иными нормативными правовыми актами, содержащими нормы трудового права, в том числе приказом Минобрнауки России от 27 марта 2006 № 69 « Об особенностях режима рабочего времени и времени отдыха педагогических и других работников образовательных учреждений».</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8.1.3. Работа в выходные и праздничные дни запрещается, за исключением случаев, предусмотренных Трудовым кодексом </w:t>
      </w:r>
      <w:r w:rsidRPr="003C51ED">
        <w:rPr>
          <w:rFonts w:ascii="Times New Roman" w:hAnsi="Times New Roman"/>
          <w:color w:val="000000"/>
          <w:sz w:val="24"/>
          <w:szCs w:val="24"/>
        </w:rPr>
        <w:t>Российской Федерации</w:t>
      </w:r>
      <w:r w:rsidRPr="00397550">
        <w:rPr>
          <w:rFonts w:ascii="Times New Roman" w:hAnsi="Times New Roman"/>
          <w:color w:val="000000"/>
          <w:sz w:val="24"/>
          <w:szCs w:val="24"/>
        </w:rPr>
        <w:t>. Привлечение к работе в выходные и нерабочие праздничные дни допускается с письменного согласия работника, согласия выборного профсоюзного органа и оформляется письменным приказом (распоряжением) представителя работодателя.</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Работа в выходной и нерабочий праздничный день оплачивается не менее, чем в двойном размере в порядке, определенном ст.153  Трудового кодекса Р</w:t>
      </w:r>
      <w:r>
        <w:rPr>
          <w:rFonts w:ascii="Times New Roman" w:hAnsi="Times New Roman"/>
          <w:color w:val="000000"/>
          <w:sz w:val="24"/>
          <w:szCs w:val="24"/>
        </w:rPr>
        <w:t xml:space="preserve">оссийской </w:t>
      </w:r>
      <w:r w:rsidRPr="00397550">
        <w:rPr>
          <w:rFonts w:ascii="Times New Roman" w:hAnsi="Times New Roman"/>
          <w:color w:val="000000"/>
          <w:sz w:val="24"/>
          <w:szCs w:val="24"/>
        </w:rPr>
        <w:t>Ф</w:t>
      </w:r>
      <w:r>
        <w:rPr>
          <w:rFonts w:ascii="Times New Roman" w:hAnsi="Times New Roman"/>
          <w:color w:val="000000"/>
          <w:sz w:val="24"/>
          <w:szCs w:val="24"/>
        </w:rPr>
        <w:t>едерации</w:t>
      </w:r>
      <w:r w:rsidRPr="00397550">
        <w:rPr>
          <w:rFonts w:ascii="Times New Roman" w:hAnsi="Times New Roman"/>
          <w:color w:val="000000"/>
          <w:sz w:val="24"/>
          <w:szCs w:val="24"/>
        </w:rPr>
        <w:t xml:space="preserve">. По желанию работника, работавшего в выходной 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8.1.4.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утвержденным работодателем по согласованию с выборным профсоюзным органом образовательной организации не позднее, чем за две недели до наступления календарного года, с учетом необходимости обеспечения нормальной работы образовательной организации и благоприятных условий для отдыха работников.</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Запрещается непредоставление ежегодного оплачиваемого отпуска в течение двух лет подряд.</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Продолжительность ежегодного отпуска работодатель устанавливает в соответствии с постановлением Правительства РФ от 1 октября 2002 года № 724 «О продолжительности ежегодного основного удлиненного оплачиваемого отпуска, предоставляемого педагогическим работникам».</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Разделение отпуска, предоставление отпуска по частям, перенос отпуска полностью или частично на другой год работодателем допускается только с согласия работника, а отзыв из отпуска также и с согласия выборного профсоюзного органа.</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Ежегодный отпуск должен быть перенесен на другой срок по соглашению между работников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C51ED">
        <w:rPr>
          <w:rFonts w:ascii="Times New Roman" w:hAnsi="Times New Roman"/>
          <w:color w:val="000000"/>
          <w:sz w:val="24"/>
          <w:szCs w:val="24"/>
        </w:rPr>
        <w:t>8.1.5.</w:t>
      </w:r>
      <w:r w:rsidRPr="00397550">
        <w:rPr>
          <w:rFonts w:ascii="Times New Roman" w:hAnsi="Times New Roman"/>
          <w:color w:val="000000"/>
          <w:sz w:val="24"/>
          <w:szCs w:val="24"/>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Преподавателям, учителям и другим педагогическим работникам, продолжительность отпуска которых 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из установленной продолжительности отпуска.</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8.1.6. Работникам </w:t>
      </w:r>
      <w:r w:rsidRPr="003C51ED">
        <w:rPr>
          <w:rFonts w:ascii="Times New Roman" w:hAnsi="Times New Roman"/>
          <w:color w:val="000000"/>
          <w:sz w:val="24"/>
          <w:szCs w:val="24"/>
        </w:rPr>
        <w:t>образовательных организаций</w:t>
      </w:r>
      <w:r w:rsidRPr="00397550">
        <w:rPr>
          <w:rFonts w:ascii="Times New Roman" w:hAnsi="Times New Roman"/>
          <w:color w:val="000000"/>
          <w:sz w:val="24"/>
          <w:szCs w:val="24"/>
        </w:rPr>
        <w:t xml:space="preserve"> с ненормированным рабочим днем, включая руководителей </w:t>
      </w:r>
      <w:r w:rsidRPr="003C51ED">
        <w:rPr>
          <w:rFonts w:ascii="Times New Roman" w:hAnsi="Times New Roman"/>
          <w:color w:val="000000"/>
          <w:sz w:val="24"/>
          <w:szCs w:val="24"/>
        </w:rPr>
        <w:t>образовательных организаций</w:t>
      </w:r>
      <w:r w:rsidRPr="00397550">
        <w:rPr>
          <w:rFonts w:ascii="Times New Roman" w:hAnsi="Times New Roman"/>
          <w:color w:val="000000"/>
          <w:sz w:val="24"/>
          <w:szCs w:val="24"/>
        </w:rPr>
        <w:t>, руководителей структурных подразделений, предоставляется ежегодный дополнительный отпуск.</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w:t>
      </w:r>
      <w:r>
        <w:rPr>
          <w:rFonts w:ascii="Times New Roman" w:hAnsi="Times New Roman"/>
          <w:color w:val="000000"/>
          <w:sz w:val="24"/>
          <w:szCs w:val="24"/>
        </w:rPr>
        <w:t xml:space="preserve"> </w:t>
      </w:r>
      <w:r w:rsidRPr="003C51ED">
        <w:rPr>
          <w:rFonts w:ascii="Times New Roman" w:hAnsi="Times New Roman"/>
          <w:color w:val="000000"/>
          <w:sz w:val="24"/>
          <w:szCs w:val="24"/>
        </w:rPr>
        <w:t>образовательной организации</w:t>
      </w:r>
      <w:r>
        <w:rPr>
          <w:rFonts w:ascii="Times New Roman" w:hAnsi="Times New Roman"/>
          <w:color w:val="000000"/>
          <w:sz w:val="24"/>
          <w:szCs w:val="24"/>
        </w:rPr>
        <w:t xml:space="preserve"> </w:t>
      </w:r>
      <w:r w:rsidRPr="00397550">
        <w:rPr>
          <w:rFonts w:ascii="Times New Roman" w:hAnsi="Times New Roman"/>
          <w:color w:val="000000"/>
          <w:sz w:val="24"/>
          <w:szCs w:val="24"/>
        </w:rPr>
        <w:t>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8.1.7. 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w:t>
      </w:r>
      <w:r w:rsidRPr="00397550">
        <w:rPr>
          <w:rFonts w:ascii="Times New Roman" w:hAnsi="Times New Roman"/>
          <w:b/>
          <w:color w:val="000000"/>
          <w:sz w:val="24"/>
          <w:szCs w:val="24"/>
        </w:rPr>
        <w:t>Приложение №4).</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8.1.8. 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8.2. Стороны рекомендуют работодателям – руководителям образовательных организаций:</w:t>
      </w:r>
    </w:p>
    <w:p w:rsidR="00300782" w:rsidRPr="00397550" w:rsidRDefault="00300782" w:rsidP="00AD6816">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8.2.1. При наличии финансовых возможностей, а также возможностей обеспечения работой, часть отпуска, превышающую 28 календарных дней, по просьбе работника заменять денежной компенсацией (ст.126 Т</w:t>
      </w:r>
      <w:r>
        <w:rPr>
          <w:rFonts w:ascii="Times New Roman" w:hAnsi="Times New Roman"/>
          <w:color w:val="000000"/>
          <w:sz w:val="24"/>
          <w:szCs w:val="24"/>
        </w:rPr>
        <w:t xml:space="preserve">рудового кодекса </w:t>
      </w:r>
      <w:r w:rsidRPr="003C51ED">
        <w:rPr>
          <w:rFonts w:ascii="Times New Roman" w:hAnsi="Times New Roman"/>
          <w:color w:val="000000"/>
          <w:sz w:val="24"/>
          <w:szCs w:val="24"/>
        </w:rPr>
        <w:t>Российской Федерации</w:t>
      </w:r>
      <w:r w:rsidRPr="00397550">
        <w:rPr>
          <w:rFonts w:ascii="Times New Roman" w:hAnsi="Times New Roman"/>
          <w:color w:val="000000"/>
          <w:sz w:val="24"/>
          <w:szCs w:val="24"/>
        </w:rPr>
        <w:t>).</w:t>
      </w:r>
    </w:p>
    <w:p w:rsidR="00300782" w:rsidRPr="00397550" w:rsidRDefault="00300782" w:rsidP="004335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8.2.2</w:t>
      </w:r>
      <w:r w:rsidRPr="00397550">
        <w:rPr>
          <w:rFonts w:ascii="Times New Roman" w:hAnsi="Times New Roman"/>
          <w:color w:val="000000"/>
          <w:sz w:val="24"/>
          <w:szCs w:val="24"/>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определенных  учредителем и (или) уставом образовательной организации.</w:t>
      </w:r>
    </w:p>
    <w:p w:rsidR="00300782" w:rsidRPr="00397550" w:rsidRDefault="00300782" w:rsidP="0043352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Разработать и утвердить положение о порядке и условиях предоставления педагогическим работникам длительного отпуска до одного года. Руководствоваться Положением, утвержденным приказом Минобразования РФ от 7 декабря 2000 года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w:t>
      </w:r>
    </w:p>
    <w:p w:rsidR="00300782" w:rsidRDefault="00300782" w:rsidP="00793B39">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9. УСЛОВИЯ И ОХРАНА ТРУДА</w:t>
      </w:r>
    </w:p>
    <w:p w:rsidR="00300782" w:rsidRPr="00397550" w:rsidRDefault="00300782" w:rsidP="00793B39">
      <w:pPr>
        <w:spacing w:after="0" w:line="240" w:lineRule="auto"/>
        <w:jc w:val="center"/>
        <w:rPr>
          <w:rFonts w:ascii="Times New Roman" w:hAnsi="Times New Roman"/>
          <w:b/>
          <w:color w:val="000000"/>
          <w:sz w:val="24"/>
          <w:szCs w:val="24"/>
        </w:rPr>
      </w:pP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Стороны Соглашения рассматривают охрану труда и здоровья работников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в качестве одного из приоритетных направлений деятельности.</w:t>
      </w:r>
    </w:p>
    <w:p w:rsidR="00300782" w:rsidRPr="00397550" w:rsidRDefault="00300782" w:rsidP="004832F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9.1. Администрация</w:t>
      </w:r>
      <w:r w:rsidRPr="00397550">
        <w:rPr>
          <w:rFonts w:ascii="Times New Roman" w:hAnsi="Times New Roman"/>
          <w:color w:val="000000"/>
          <w:sz w:val="24"/>
          <w:szCs w:val="24"/>
        </w:rPr>
        <w:t>:</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C51ED">
        <w:rPr>
          <w:rFonts w:ascii="Times New Roman" w:hAnsi="Times New Roman"/>
          <w:color w:val="000000"/>
          <w:sz w:val="24"/>
          <w:szCs w:val="24"/>
        </w:rPr>
        <w:t>9.1.1. Координирует и контролирует деятельность подведомственных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в области охраны труда.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9.1.2. Осуществляет учет и ежегодный анализ причин производственного травматизма работников отрасли и несчастных случаев с  работающими и обучающими, обобщает государственную отчетность по формам 7-Т (травматизм), 1-Т (условия труда) за истекший год для последующего рассмотрения состояния охраны труда, производственного травматизма и  профзаболевания, проведения аттестации рабочих мест по условиям труда, выполнения программ по охране труда по итогам с целью принятия мер по улучшению условий труда и снижению травматизма.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9.1.3. Рекомендует </w:t>
      </w:r>
      <w:r w:rsidRPr="003C51ED">
        <w:rPr>
          <w:rFonts w:ascii="Times New Roman" w:hAnsi="Times New Roman"/>
          <w:color w:val="000000"/>
          <w:sz w:val="24"/>
          <w:szCs w:val="24"/>
        </w:rPr>
        <w:t>образовательным организациям</w:t>
      </w:r>
      <w:r>
        <w:rPr>
          <w:rFonts w:ascii="Times New Roman" w:hAnsi="Times New Roman"/>
          <w:color w:val="000000"/>
          <w:sz w:val="24"/>
          <w:szCs w:val="24"/>
        </w:rPr>
        <w:t xml:space="preserve"> </w:t>
      </w:r>
      <w:r w:rsidRPr="00397550">
        <w:rPr>
          <w:rFonts w:ascii="Times New Roman" w:hAnsi="Times New Roman"/>
          <w:color w:val="000000"/>
          <w:sz w:val="24"/>
          <w:szCs w:val="24"/>
        </w:rPr>
        <w:t>предусматривать доплату работникам, выполняющим обязанности по организации охраны труда в размерах, установленных коллективными договорами.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9.1.4. Ежегодно анализирует состояние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9.1.5.Предусматривает ежегодное выделение средств на обеспечение безопасности образовательных организаций.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9.1.6. Рекомендует образовательным организациям предусматривать выплату денежной компенсации семье работника, погибшего в результате несчастного случая на производстве, в размере и на условиях, определяемых коллективным договором. </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9.1.7.Рекомендует подведомственным образовательным организациям включать в направление расходов средств, полученных от предпринимательской и иной приносящей доход деятельности, расходы на финансирование мероприятий по охране труда на очередной календарный год в объеме, определенном соответствующим соглашением с профсоюзной организацией. </w:t>
      </w:r>
    </w:p>
    <w:p w:rsidR="00300782" w:rsidRPr="00397550" w:rsidRDefault="00300782" w:rsidP="004832F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9.2. Администрация</w:t>
      </w:r>
      <w:r w:rsidRPr="00397550">
        <w:rPr>
          <w:rFonts w:ascii="Times New Roman" w:hAnsi="Times New Roman"/>
          <w:color w:val="000000"/>
          <w:sz w:val="24"/>
          <w:szCs w:val="24"/>
        </w:rPr>
        <w:t xml:space="preserve"> в пределах своих полномочий оказывает содействие работодателям – руководителям образовательных организаций, которые в соответствии с требованиями законодательства: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9.2.1.Выделяют средства на выполнение мероприятий по охране труда, в том числе на обучение работников без</w:t>
      </w:r>
      <w:r>
        <w:rPr>
          <w:rFonts w:ascii="Times New Roman" w:hAnsi="Times New Roman"/>
          <w:color w:val="000000"/>
          <w:sz w:val="24"/>
          <w:szCs w:val="24"/>
        </w:rPr>
        <w:t>опасным приёмам работ, проведение специальной оценки условий труда</w:t>
      </w:r>
      <w:r w:rsidRPr="00397550">
        <w:rPr>
          <w:rFonts w:ascii="Times New Roman" w:hAnsi="Times New Roman"/>
          <w:color w:val="000000"/>
          <w:sz w:val="24"/>
          <w:szCs w:val="24"/>
        </w:rPr>
        <w:t xml:space="preserve"> из всех источников  финансирования.</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Конкретный размер средств на указанные цели определяются в коллективном договоре и уточняются в соглашении об охране труда, являющимся приложением к нему.</w:t>
      </w:r>
    </w:p>
    <w:p w:rsidR="00300782" w:rsidRPr="00397550" w:rsidRDefault="00300782" w:rsidP="00AD6816">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9.2.2. Обеспечивают участие представителей органов государственного надзора и представителей выборного органа первичной профсоюзной организации в расследовании несчастных случаев, происшедших с работниками, студентами и </w:t>
      </w:r>
      <w:r w:rsidRPr="003C51ED">
        <w:rPr>
          <w:rFonts w:ascii="Times New Roman" w:hAnsi="Times New Roman"/>
          <w:color w:val="000000"/>
          <w:sz w:val="24"/>
          <w:szCs w:val="24"/>
        </w:rPr>
        <w:t>обучающимися  в образовательных организациях</w:t>
      </w:r>
      <w:r w:rsidRPr="00397550">
        <w:rPr>
          <w:rFonts w:ascii="Times New Roman" w:hAnsi="Times New Roman"/>
          <w:color w:val="000000"/>
          <w:sz w:val="24"/>
          <w:szCs w:val="24"/>
        </w:rPr>
        <w:t>. Представляют информацию в профсоюзные органы о выполнении мероприятий по устранению причин несчастных случаев.</w:t>
      </w:r>
    </w:p>
    <w:p w:rsidR="00300782" w:rsidRPr="00397550" w:rsidRDefault="00300782" w:rsidP="004832F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9.2.3</w:t>
      </w:r>
      <w:r w:rsidRPr="00397550">
        <w:rPr>
          <w:rFonts w:ascii="Times New Roman" w:hAnsi="Times New Roman"/>
          <w:color w:val="000000"/>
          <w:sz w:val="24"/>
          <w:szCs w:val="24"/>
        </w:rPr>
        <w:t>. Создают в соответствии со статьей 218 Трудового кодекса Российской Федерации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300782" w:rsidRPr="00397550" w:rsidRDefault="00300782" w:rsidP="004832F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9.2.4</w:t>
      </w:r>
      <w:r w:rsidRPr="00397550">
        <w:rPr>
          <w:rFonts w:ascii="Times New Roman" w:hAnsi="Times New Roman"/>
          <w:color w:val="000000"/>
          <w:sz w:val="24"/>
          <w:szCs w:val="24"/>
        </w:rPr>
        <w:t>. Используют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аттестации рабочих мест по условиям 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300782" w:rsidRPr="00397550" w:rsidRDefault="00300782" w:rsidP="004832F5">
      <w:pPr>
        <w:spacing w:after="0" w:line="240" w:lineRule="auto"/>
        <w:ind w:firstLine="708"/>
        <w:jc w:val="both"/>
        <w:rPr>
          <w:rFonts w:ascii="Times New Roman" w:hAnsi="Times New Roman"/>
          <w:b/>
          <w:color w:val="000000"/>
          <w:sz w:val="24"/>
          <w:szCs w:val="24"/>
        </w:rPr>
      </w:pPr>
      <w:r w:rsidRPr="00397550">
        <w:rPr>
          <w:rFonts w:ascii="Times New Roman" w:hAnsi="Times New Roman"/>
          <w:color w:val="000000"/>
          <w:sz w:val="24"/>
          <w:szCs w:val="24"/>
        </w:rPr>
        <w:t>9.3.</w:t>
      </w:r>
      <w:r>
        <w:rPr>
          <w:rFonts w:ascii="Times New Roman" w:hAnsi="Times New Roman"/>
          <w:color w:val="000000"/>
          <w:sz w:val="24"/>
          <w:szCs w:val="24"/>
        </w:rPr>
        <w:t xml:space="preserve"> Администрация рекомендует руководителям</w:t>
      </w:r>
      <w:r w:rsidRPr="00397550">
        <w:rPr>
          <w:rFonts w:ascii="Times New Roman" w:hAnsi="Times New Roman"/>
          <w:color w:val="000000"/>
          <w:sz w:val="24"/>
          <w:szCs w:val="24"/>
        </w:rPr>
        <w:t xml:space="preserve"> образовательных </w:t>
      </w:r>
      <w:r w:rsidRPr="003C51ED">
        <w:rPr>
          <w:rFonts w:ascii="Times New Roman" w:hAnsi="Times New Roman"/>
          <w:color w:val="000000"/>
          <w:sz w:val="24"/>
          <w:szCs w:val="24"/>
        </w:rPr>
        <w:t>организаций</w:t>
      </w:r>
      <w:r w:rsidRPr="00397550">
        <w:rPr>
          <w:rFonts w:ascii="Times New Roman" w:hAnsi="Times New Roman"/>
          <w:color w:val="000000"/>
          <w:sz w:val="24"/>
          <w:szCs w:val="24"/>
        </w:rPr>
        <w:t xml:space="preserve"> совместно с профсоюзными комитетами:</w:t>
      </w:r>
    </w:p>
    <w:p w:rsidR="00300782" w:rsidRPr="00397550" w:rsidRDefault="00300782" w:rsidP="00D507D7">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обеспечивать безопасные и здоровые условия труда для работников и </w:t>
      </w:r>
      <w:r>
        <w:rPr>
          <w:rFonts w:ascii="Times New Roman" w:hAnsi="Times New Roman"/>
          <w:color w:val="000000"/>
          <w:sz w:val="24"/>
          <w:szCs w:val="24"/>
        </w:rPr>
        <w:t>обучающихся</w:t>
      </w:r>
      <w:r w:rsidRPr="00397550">
        <w:rPr>
          <w:rFonts w:ascii="Times New Roman" w:hAnsi="Times New Roman"/>
          <w:color w:val="000000"/>
          <w:sz w:val="24"/>
          <w:szCs w:val="24"/>
        </w:rPr>
        <w:t xml:space="preserve"> в соответствии с нормами и правилами по охране труда и выборы уполномоченных профсоюзного комитета по охране труда, оказывать необходимую помощь и поддержку уполномоченному по выполнению возложенных на него обязанностей;</w:t>
      </w:r>
    </w:p>
    <w:p w:rsidR="00300782" w:rsidRPr="00397550" w:rsidRDefault="00300782" w:rsidP="003A27A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осуществлять</w:t>
      </w:r>
      <w:r>
        <w:rPr>
          <w:rFonts w:ascii="Times New Roman" w:hAnsi="Times New Roman"/>
          <w:color w:val="000000"/>
          <w:sz w:val="24"/>
          <w:szCs w:val="24"/>
        </w:rPr>
        <w:t xml:space="preserve"> </w:t>
      </w:r>
      <w:r w:rsidRPr="00397550">
        <w:rPr>
          <w:rFonts w:ascii="Times New Roman" w:hAnsi="Times New Roman"/>
          <w:color w:val="000000"/>
          <w:sz w:val="24"/>
          <w:szCs w:val="24"/>
        </w:rPr>
        <w:t>контроль</w:t>
      </w:r>
      <w:r>
        <w:rPr>
          <w:rFonts w:ascii="Times New Roman" w:hAnsi="Times New Roman"/>
          <w:color w:val="000000"/>
          <w:sz w:val="24"/>
          <w:szCs w:val="24"/>
        </w:rPr>
        <w:t xml:space="preserve"> </w:t>
      </w:r>
      <w:r w:rsidRPr="00397550">
        <w:rPr>
          <w:rFonts w:ascii="Times New Roman" w:hAnsi="Times New Roman"/>
          <w:color w:val="000000"/>
          <w:sz w:val="24"/>
          <w:szCs w:val="24"/>
        </w:rPr>
        <w:t>за состоянием охраны труда на рабочих местах, участвуют в комиссиях по расследованию  причин производственного травматизма;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разрабатывать мероприятия по охране труда с определением в них организационных и технических мер по охране и безопасности труда, сроков их выполнения, ответственных должностных лиц;</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проводить в учреждении аттестацию рабочих мест и по её результатам осуществляет работу по охране и безопасности труда в порядке и сроки, установленные с учётом мнения (по согласованию) профкома, с последующей сертификацией;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включать в обязательном порядке в состав аттестационной комиссии членов профкома и комиссию по охране труда;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проводить со всеми поступающими на работу, а также переведёнными на другую работу работниками </w:t>
      </w:r>
      <w:r w:rsidRPr="003C51ED">
        <w:rPr>
          <w:rFonts w:ascii="Times New Roman" w:hAnsi="Times New Roman"/>
          <w:color w:val="000000"/>
          <w:sz w:val="24"/>
          <w:szCs w:val="24"/>
        </w:rPr>
        <w:t>образовательной организации</w:t>
      </w:r>
      <w:r w:rsidRPr="00397550">
        <w:rPr>
          <w:rFonts w:ascii="Times New Roman" w:hAnsi="Times New Roman"/>
          <w:color w:val="000000"/>
          <w:sz w:val="24"/>
          <w:szCs w:val="24"/>
        </w:rPr>
        <w:t xml:space="preserve">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организовывать инструктирование и проверку знаний работников </w:t>
      </w:r>
      <w:r w:rsidRPr="003C51ED">
        <w:rPr>
          <w:rFonts w:ascii="Times New Roman" w:hAnsi="Times New Roman"/>
          <w:color w:val="000000"/>
          <w:sz w:val="24"/>
          <w:szCs w:val="24"/>
        </w:rPr>
        <w:t>образовательной организации</w:t>
      </w:r>
      <w:r w:rsidRPr="00397550">
        <w:rPr>
          <w:rFonts w:ascii="Times New Roman" w:hAnsi="Times New Roman"/>
          <w:color w:val="000000"/>
          <w:sz w:val="24"/>
          <w:szCs w:val="24"/>
        </w:rPr>
        <w:t xml:space="preserve"> по охране труда на начало учебного года, а в последующем – при необходимости;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утверждёнными перечнями профессий и должностей;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проводить своевременное расследование несчастных случаев на производстве в соответствии с действующим законодательством и ведёт их учет;</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обеспечивать гарантии и льготы работникам, занятым на тяжелых работах и работах с вредными и (или) опасными условиями труда;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оборудовать комнату для отдыха работников </w:t>
      </w:r>
      <w:r w:rsidRPr="003C51ED">
        <w:rPr>
          <w:rFonts w:ascii="Times New Roman" w:hAnsi="Times New Roman"/>
          <w:color w:val="000000"/>
          <w:sz w:val="24"/>
          <w:szCs w:val="24"/>
        </w:rPr>
        <w:t>образовательной организации;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сохранять место работы (должность) и средний заработок работникам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предоставлять работнику другую работу в случае его отказа от выполнения трудовых обязанностей при возникновении опасности для его жизни, здоровья вследствие невыполнения работодателем нормативных требований по охране труда на время устранения такой опасности, либо оплачивает возникший по этой причине простой в размере среднего заработка;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организовывать проведение дополнительной диспансеризации работников, направленной на раннее выявление и профилактику заболеваний;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обеспечивать на основании </w:t>
      </w:r>
      <w:r w:rsidRPr="003C51ED">
        <w:rPr>
          <w:rFonts w:ascii="Times New Roman" w:hAnsi="Times New Roman"/>
          <w:color w:val="000000"/>
          <w:sz w:val="24"/>
          <w:szCs w:val="24"/>
        </w:rPr>
        <w:t>статей 69, 212</w:t>
      </w:r>
      <w:r w:rsidRPr="00397550">
        <w:rPr>
          <w:rFonts w:ascii="Times New Roman" w:hAnsi="Times New Roman"/>
          <w:color w:val="000000"/>
          <w:sz w:val="24"/>
          <w:szCs w:val="24"/>
        </w:rPr>
        <w:t xml:space="preserve"> Трудового кодекса Российской Федерации проведение обязательных предварительных (при поступлении на работу) и периодических осмотров (обследований) работников за счет средств работодателя в Порядке проведения обязательных предварительных (при поступлении на работу) и периодических осмотров (обследований) работников, занятых на тяжелых работах и работах с вредными и (или) опасными условиями труда, утвержденном приказом Минздравсоцразвития России от 12 апреля2011 года № 302н «Об утверждении перечней вредных и(или)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 также внеочередных медицинских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ежегодно заключать Соглашение по охране труда между </w:t>
      </w:r>
      <w:r w:rsidRPr="003C51ED">
        <w:rPr>
          <w:rFonts w:ascii="Times New Roman" w:hAnsi="Times New Roman"/>
          <w:color w:val="000000"/>
          <w:sz w:val="24"/>
          <w:szCs w:val="24"/>
        </w:rPr>
        <w:t>образовательной организацией</w:t>
      </w:r>
      <w:r w:rsidRPr="00397550">
        <w:rPr>
          <w:rFonts w:ascii="Times New Roman" w:hAnsi="Times New Roman"/>
          <w:color w:val="000000"/>
          <w:sz w:val="24"/>
          <w:szCs w:val="24"/>
        </w:rPr>
        <w:t xml:space="preserve"> и профсоюзным комитетом;</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организовывать участие представителей органов государственного надзора и технической инспекции по охране труда в расследование несчастных случаев, происшедших с работниками и обучающимися </w:t>
      </w:r>
      <w:r w:rsidRPr="003C51ED">
        <w:rPr>
          <w:rFonts w:ascii="Times New Roman" w:hAnsi="Times New Roman"/>
          <w:color w:val="000000"/>
          <w:sz w:val="24"/>
          <w:szCs w:val="24"/>
        </w:rPr>
        <w:t>образовательных организаций</w:t>
      </w:r>
      <w:r w:rsidRPr="00397550">
        <w:rPr>
          <w:rFonts w:ascii="Times New Roman" w:hAnsi="Times New Roman"/>
          <w:color w:val="000000"/>
          <w:sz w:val="24"/>
          <w:szCs w:val="24"/>
        </w:rPr>
        <w:t xml:space="preserve"> (организаций);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предоставлять информацию в профсоюзные органы о выполнении мероприятий по устранению причин несчастных случаев;</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устанавливать уполномоченному (доверенному лицу) по охране труда доплату за активную работу по охране труда в образовательном учреждении  при наличии финансовой возможности. Конкретные размеры повышения оплаты труда устанавливаются коллективными и трудовыми договорами, локальным нормативным актом, принимаемым с учетом мнения выборного органа первичной профсоюзной организации.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 Профсоюзные организации: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9.4.1. Осуществляют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(доверенных) лиц по охране труда.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9.4.2. Организуют проведение проверок состояния охраны труда в </w:t>
      </w:r>
      <w:r w:rsidRPr="003C51ED">
        <w:rPr>
          <w:rFonts w:ascii="Times New Roman" w:hAnsi="Times New Roman"/>
          <w:color w:val="000000"/>
          <w:sz w:val="24"/>
          <w:szCs w:val="24"/>
        </w:rPr>
        <w:t>образовательных организациях,</w:t>
      </w:r>
      <w:r w:rsidRPr="00397550">
        <w:rPr>
          <w:rFonts w:ascii="Times New Roman" w:hAnsi="Times New Roman"/>
          <w:color w:val="000000"/>
          <w:sz w:val="24"/>
          <w:szCs w:val="24"/>
        </w:rPr>
        <w:t xml:space="preserve"> выполнения мероприятий по охране труда, предусмотренных коллективными договорами, соглашениями и программами по безопасности </w:t>
      </w:r>
      <w:r w:rsidRPr="003C51ED">
        <w:rPr>
          <w:rFonts w:ascii="Times New Roman" w:hAnsi="Times New Roman"/>
          <w:color w:val="000000"/>
          <w:sz w:val="24"/>
          <w:szCs w:val="24"/>
        </w:rPr>
        <w:t>образовательной</w:t>
      </w:r>
      <w:r>
        <w:rPr>
          <w:rFonts w:ascii="Times New Roman" w:hAnsi="Times New Roman"/>
          <w:color w:val="000000"/>
          <w:sz w:val="24"/>
          <w:szCs w:val="24"/>
        </w:rPr>
        <w:t xml:space="preserve"> </w:t>
      </w:r>
      <w:r w:rsidRPr="003C51ED">
        <w:rPr>
          <w:rFonts w:ascii="Times New Roman" w:hAnsi="Times New Roman"/>
          <w:color w:val="000000"/>
          <w:sz w:val="24"/>
          <w:szCs w:val="24"/>
        </w:rPr>
        <w:t>организации.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9.4.3. Оказывают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w:t>
      </w:r>
      <w:r>
        <w:rPr>
          <w:rFonts w:ascii="Times New Roman" w:hAnsi="Times New Roman"/>
          <w:color w:val="000000"/>
          <w:sz w:val="24"/>
          <w:szCs w:val="24"/>
        </w:rPr>
        <w:t>тересы в органах муниципальной</w:t>
      </w:r>
      <w:r w:rsidRPr="00397550">
        <w:rPr>
          <w:rFonts w:ascii="Times New Roman" w:hAnsi="Times New Roman"/>
          <w:color w:val="000000"/>
          <w:sz w:val="24"/>
          <w:szCs w:val="24"/>
        </w:rPr>
        <w:t xml:space="preserve"> власти, в суде.</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9.4.4.Обеспечивают реализацию права работника на сохранение за ним места работы (должности) и среднего заработка на время приостановки работ в </w:t>
      </w:r>
      <w:r w:rsidRPr="003C51ED">
        <w:rPr>
          <w:rFonts w:ascii="Times New Roman" w:hAnsi="Times New Roman"/>
          <w:color w:val="000000"/>
          <w:sz w:val="24"/>
          <w:szCs w:val="24"/>
        </w:rPr>
        <w:t>образовательной организации</w:t>
      </w:r>
      <w:r w:rsidRPr="00397550">
        <w:rPr>
          <w:rFonts w:ascii="Times New Roman" w:hAnsi="Times New Roman"/>
          <w:color w:val="000000"/>
          <w:sz w:val="24"/>
          <w:szCs w:val="24"/>
        </w:rPr>
        <w:t xml:space="preserve"> либо непосредственно на рабочем месте вследствие нарушения законодательства об охране труда, нормативных требований по охране труда по вине работника.</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9.4.5. Обеспечивают избрание уполномоченных (доверенных) лиц по охране труда профкомов, способствует</w:t>
      </w:r>
      <w:r>
        <w:rPr>
          <w:rFonts w:ascii="Times New Roman" w:hAnsi="Times New Roman"/>
          <w:color w:val="000000"/>
          <w:sz w:val="24"/>
          <w:szCs w:val="24"/>
        </w:rPr>
        <w:t xml:space="preserve"> </w:t>
      </w:r>
      <w:r w:rsidRPr="00397550">
        <w:rPr>
          <w:rFonts w:ascii="Times New Roman" w:hAnsi="Times New Roman"/>
          <w:color w:val="000000"/>
          <w:sz w:val="24"/>
          <w:szCs w:val="24"/>
        </w:rPr>
        <w:t xml:space="preserve">формированию и организации деятельности совместных комитетов (комиссий)по охране труда </w:t>
      </w:r>
      <w:r w:rsidRPr="003C51ED">
        <w:rPr>
          <w:rFonts w:ascii="Times New Roman" w:hAnsi="Times New Roman"/>
          <w:color w:val="000000"/>
          <w:sz w:val="24"/>
          <w:szCs w:val="24"/>
        </w:rPr>
        <w:t>образовательных организаций</w:t>
      </w:r>
      <w:r w:rsidRPr="00397550">
        <w:rPr>
          <w:rFonts w:ascii="Times New Roman" w:hAnsi="Times New Roman"/>
          <w:color w:val="000000"/>
          <w:sz w:val="24"/>
          <w:szCs w:val="24"/>
        </w:rPr>
        <w:t>, организует их обучение и оказывает помощь в их работе по осуществлению общественного контроля за состоянием охраны труда, пожарной и экологической безопасности.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9.4.6. Принимают участие в проведении конкурсов, дней и месячников охраны труда и экологической безопасности.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9.4.7. </w:t>
      </w:r>
      <w:r>
        <w:rPr>
          <w:rFonts w:ascii="Times New Roman" w:hAnsi="Times New Roman"/>
          <w:color w:val="000000"/>
          <w:sz w:val="24"/>
          <w:szCs w:val="24"/>
        </w:rPr>
        <w:t>Участвуют в проведении специальной оценки условий труда</w:t>
      </w:r>
      <w:r w:rsidRPr="00397550">
        <w:rPr>
          <w:rFonts w:ascii="Times New Roman" w:hAnsi="Times New Roman"/>
          <w:color w:val="000000"/>
          <w:sz w:val="24"/>
          <w:szCs w:val="24"/>
        </w:rPr>
        <w:t>.</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9.4.8. Принимают участие в расследовании несчастных случаев на производстве и профзаболеваний, в оценке степени вины потерпевшего. В случае несогласия с заключением комиссии по расследованию несчастного случая выносят решение данного вопроса на заседание профкома, направляют заключение в комиссию для расследования данного случая.</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9.4.9. В случаях ухудшения условий учебы и труда (отклонения от установленных норм температурного режима, уровня освещенности и шума в классах и аудиториях и т.п.),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образовательного учреждения, в соответствующий орган управления образованием о приостановке выполнения работ до устранения выявленных нарушений.</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9.4.10.Организуют участие в смотрах-конкурсах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300782" w:rsidRPr="00397550" w:rsidRDefault="00300782" w:rsidP="004832F5">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9.5. Стороны Соглашения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300782" w:rsidRDefault="00300782" w:rsidP="009B6008">
      <w:pPr>
        <w:spacing w:after="0" w:line="240" w:lineRule="auto"/>
        <w:jc w:val="center"/>
        <w:rPr>
          <w:rFonts w:ascii="Times New Roman" w:hAnsi="Times New Roman"/>
          <w:b/>
          <w:color w:val="000000"/>
          <w:sz w:val="24"/>
          <w:szCs w:val="24"/>
        </w:rPr>
      </w:pPr>
    </w:p>
    <w:p w:rsidR="00300782" w:rsidRPr="00397550" w:rsidRDefault="00300782" w:rsidP="009B6008">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10. СОДЕЙСТВИЕ ЗАНЯТОСТИ, ПОВЫШЕНИЕ КВАЛИФИКАЦИИ И ЗАКРЕПЛЕНИЕ ПРОФЕССИОНАЛЬНЫХ КАДРОВ</w:t>
      </w:r>
    </w:p>
    <w:p w:rsidR="00300782" w:rsidRPr="00397550" w:rsidRDefault="00300782" w:rsidP="009B600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10.1. Администрация</w:t>
      </w:r>
      <w:r w:rsidRPr="00397550">
        <w:rPr>
          <w:rFonts w:ascii="Times New Roman" w:hAnsi="Times New Roman"/>
          <w:color w:val="000000"/>
          <w:sz w:val="24"/>
          <w:szCs w:val="24"/>
        </w:rPr>
        <w:t>:</w:t>
      </w:r>
    </w:p>
    <w:p w:rsidR="00300782" w:rsidRPr="00397550" w:rsidRDefault="00300782" w:rsidP="00793B39">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10.1.1. </w:t>
      </w:r>
      <w:r w:rsidRPr="003C51ED">
        <w:rPr>
          <w:rFonts w:ascii="Times New Roman" w:hAnsi="Times New Roman"/>
          <w:color w:val="000000"/>
          <w:sz w:val="24"/>
          <w:szCs w:val="24"/>
        </w:rPr>
        <w:t>В пределах своей компетенции</w:t>
      </w:r>
      <w:r>
        <w:rPr>
          <w:rFonts w:ascii="Times New Roman" w:hAnsi="Times New Roman"/>
          <w:color w:val="000000"/>
          <w:sz w:val="24"/>
          <w:szCs w:val="24"/>
        </w:rPr>
        <w:t xml:space="preserve"> с</w:t>
      </w:r>
      <w:r w:rsidRPr="00397550">
        <w:rPr>
          <w:rFonts w:ascii="Times New Roman" w:hAnsi="Times New Roman"/>
          <w:color w:val="000000"/>
          <w:sz w:val="24"/>
          <w:szCs w:val="24"/>
        </w:rPr>
        <w:t>одействует проведению государственной политики в области занятости, повышения квалификации работников, трудоустройства выпускников учреждений профессионального образования, оказания эффективной помощи преподавателям и ученым из числа молодежи в профессиональной и социальной адаптации и координирует работу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по эффективному использованию кадровых ресурсов.</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10.1.2.Анализирует кадровый состав, потребность в кадрах образовательных организаций, обеспечивает необходимые условия для профессиональной подготовки и переподготовки работников.</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10.1.3. Координирует деятельность образовательных организаций педагогического профиля, направленную на обеспечение современного развития кадрового потенциала сферы образования, рынка педагогического труда, востребованности и конкурентоспособности педагогической профессии, на формирование позитивного образа учителя в общественном сознании.</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10.1.4. Принимает меры по проведению ежегодных мониторингов текущей и перспективной потребности в педагогических кадрах, трудоустройства выпускников образовательных организаций педагогического профиля.</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10.1.5. Стороны считают необходимым обеспечивать развитие и повышение профессиональной компетенции, творческой инициативы педагогических и руководящих работников, усиление их социальной защищённости через повышение квалификации и аттестацию.</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10.1.6. Продолжать работу по совершенствованию системы повышения квалификации и переподготовки педагогических кадров посредством реализации бюджетного финансирования, включающей выбор образовательных организаций, реализующих дополнительные профессиональные программы на основе формирования профессионального заказа на повышение квалификации в соответствии с персонифицированным подходом.</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10.1.7. Работодатели обеспечивают направление педагогических работников на повышение квалификации и профессиональную переподготовку с отрывом от основной работы при условии полного возмещения им командировоч</w:t>
      </w:r>
      <w:r>
        <w:rPr>
          <w:rFonts w:ascii="Times New Roman" w:hAnsi="Times New Roman"/>
          <w:color w:val="000000"/>
          <w:sz w:val="24"/>
          <w:szCs w:val="24"/>
        </w:rPr>
        <w:t>ных расходов.</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10.1.8. Право педагогических  работников на повышение квалификации не реже одного раза в три года реализуется по условиям трудового договора между работником и работодателем, в котором определяются гарантии и компенсации.</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10.1.9. С целью оптимизации оказания образовательных услуг, повышения квалификации руководящих, педагогических работников государственной  образовательной системы, образовательные организации, реализующие дополнительные профессиональные программы продолжают использовать практику договорных</w:t>
      </w:r>
      <w:r>
        <w:rPr>
          <w:rFonts w:ascii="Times New Roman" w:hAnsi="Times New Roman"/>
          <w:color w:val="000000"/>
          <w:sz w:val="24"/>
          <w:szCs w:val="24"/>
        </w:rPr>
        <w:t xml:space="preserve"> </w:t>
      </w:r>
      <w:r w:rsidRPr="00397550">
        <w:rPr>
          <w:rFonts w:ascii="Times New Roman" w:hAnsi="Times New Roman"/>
          <w:color w:val="000000"/>
          <w:sz w:val="24"/>
          <w:szCs w:val="24"/>
        </w:rPr>
        <w:t>отношений. Условия договорных обязательств определяются сторонами.</w:t>
      </w:r>
    </w:p>
    <w:p w:rsidR="00300782" w:rsidRPr="00397550" w:rsidRDefault="00300782" w:rsidP="00AB5F76">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10.1.10. Разрабатывает организационные меры, предупреждающие  массовое сокращение численности работников </w:t>
      </w:r>
      <w:r w:rsidRPr="003C51ED">
        <w:rPr>
          <w:rFonts w:ascii="Times New Roman" w:hAnsi="Times New Roman"/>
          <w:color w:val="000000"/>
          <w:sz w:val="24"/>
          <w:szCs w:val="24"/>
        </w:rPr>
        <w:t>образовательных организаций.</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10.2. Стороны считают, что:</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10.2.1. При изменении  типа, организационно-правовой формы, ликвидации </w:t>
      </w:r>
      <w:r w:rsidRPr="003C51ED">
        <w:rPr>
          <w:rFonts w:ascii="Times New Roman" w:hAnsi="Times New Roman"/>
          <w:color w:val="000000"/>
          <w:sz w:val="24"/>
          <w:szCs w:val="24"/>
        </w:rPr>
        <w:t>образовательных</w:t>
      </w:r>
      <w:r>
        <w:rPr>
          <w:rFonts w:ascii="Times New Roman" w:hAnsi="Times New Roman"/>
          <w:color w:val="000000"/>
          <w:sz w:val="24"/>
          <w:szCs w:val="24"/>
        </w:rPr>
        <w:t xml:space="preserve"> </w:t>
      </w:r>
      <w:r w:rsidRPr="003C51ED">
        <w:rPr>
          <w:rFonts w:ascii="Times New Roman" w:hAnsi="Times New Roman"/>
          <w:color w:val="000000"/>
          <w:sz w:val="24"/>
          <w:szCs w:val="24"/>
        </w:rPr>
        <w:t>организаций</w:t>
      </w:r>
      <w:r w:rsidRPr="00397550">
        <w:rPr>
          <w:rFonts w:ascii="Times New Roman" w:hAnsi="Times New Roman"/>
          <w:color w:val="000000"/>
          <w:sz w:val="24"/>
          <w:szCs w:val="24"/>
        </w:rPr>
        <w:t>, сокращения численности или штата работнико</w:t>
      </w:r>
      <w:r w:rsidRPr="003C51ED">
        <w:rPr>
          <w:rFonts w:ascii="Times New Roman" w:hAnsi="Times New Roman"/>
          <w:color w:val="000000"/>
          <w:sz w:val="24"/>
          <w:szCs w:val="24"/>
        </w:rPr>
        <w:t xml:space="preserve">в образовательных организаций </w:t>
      </w:r>
      <w:r w:rsidRPr="00397550">
        <w:rPr>
          <w:rFonts w:ascii="Times New Roman" w:hAnsi="Times New Roman"/>
          <w:color w:val="000000"/>
          <w:sz w:val="24"/>
          <w:szCs w:val="24"/>
        </w:rPr>
        <w:t>Профсоюз представляет и защищает права и интересы членов Профсоюза по вопросам коллективных и индивидуальных трудовых и непосредственно связанных с ними отношений.</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10.3. Стороны договорились:</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10.3.1. Регулярно проводить совместный мониторинг оптимизации системы образования </w:t>
      </w:r>
      <w:r>
        <w:rPr>
          <w:rFonts w:ascii="Times New Roman" w:hAnsi="Times New Roman"/>
          <w:color w:val="000000"/>
          <w:sz w:val="24"/>
          <w:szCs w:val="24"/>
        </w:rPr>
        <w:t>Кировского района</w:t>
      </w:r>
      <w:r w:rsidRPr="00397550">
        <w:rPr>
          <w:rFonts w:ascii="Times New Roman" w:hAnsi="Times New Roman"/>
          <w:color w:val="000000"/>
          <w:sz w:val="24"/>
          <w:szCs w:val="24"/>
        </w:rPr>
        <w:t xml:space="preserve"> и мерах социальной поддержки высвобождаемых  работников, анализировать полученные сведения на заседаниях двухсторонней комиссии по осуществлению контроля за выполнением настоящего Соглашения и регулированию социально-трудо</w:t>
      </w:r>
      <w:r>
        <w:rPr>
          <w:rFonts w:ascii="Times New Roman" w:hAnsi="Times New Roman"/>
          <w:color w:val="000000"/>
          <w:sz w:val="24"/>
          <w:szCs w:val="24"/>
        </w:rPr>
        <w:t>вых отношений, Президиума райкома</w:t>
      </w:r>
      <w:r w:rsidRPr="00397550">
        <w:rPr>
          <w:rFonts w:ascii="Times New Roman" w:hAnsi="Times New Roman"/>
          <w:color w:val="000000"/>
          <w:sz w:val="24"/>
          <w:szCs w:val="24"/>
        </w:rPr>
        <w:t xml:space="preserve"> Профсоюза, совещаниях с руководителями муниципальных органов управления образованием, профсоюзным активом </w:t>
      </w:r>
      <w:r>
        <w:rPr>
          <w:rFonts w:ascii="Times New Roman" w:hAnsi="Times New Roman"/>
          <w:color w:val="000000"/>
          <w:sz w:val="24"/>
          <w:szCs w:val="24"/>
        </w:rPr>
        <w:t>Кировского района</w:t>
      </w:r>
      <w:r w:rsidRPr="00397550">
        <w:rPr>
          <w:rFonts w:ascii="Times New Roman" w:hAnsi="Times New Roman"/>
          <w:color w:val="000000"/>
          <w:sz w:val="24"/>
          <w:szCs w:val="24"/>
        </w:rPr>
        <w:t>.</w:t>
      </w:r>
    </w:p>
    <w:p w:rsidR="00300782" w:rsidRPr="00397550" w:rsidRDefault="00300782" w:rsidP="009B6008">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10.3.2. Совместно обеспечивать выполнение работодателями требований о своевременном не менее чем за три 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w:t>
      </w:r>
      <w:r w:rsidRPr="003C51ED">
        <w:rPr>
          <w:rFonts w:ascii="Times New Roman" w:hAnsi="Times New Roman"/>
          <w:color w:val="000000"/>
          <w:sz w:val="24"/>
          <w:szCs w:val="24"/>
        </w:rPr>
        <w:t>образовательной организации.</w:t>
      </w:r>
    </w:p>
    <w:p w:rsidR="00300782" w:rsidRPr="00FA065D" w:rsidRDefault="00300782" w:rsidP="00FA065D">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При этом увольнение считается массовым в случае увольнения двух и более процентов работников в течение календарного года по причине сокращения численности или штата.</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10.4. Стороны рекомендуют предусматривать в коллективных договорах и соглашениях обязательства</w:t>
      </w:r>
      <w:r>
        <w:rPr>
          <w:rFonts w:ascii="Times New Roman" w:hAnsi="Times New Roman"/>
          <w:color w:val="000000"/>
          <w:sz w:val="24"/>
          <w:szCs w:val="24"/>
        </w:rPr>
        <w:t xml:space="preserve"> </w:t>
      </w:r>
      <w:r w:rsidRPr="00397550">
        <w:rPr>
          <w:rFonts w:ascii="Times New Roman" w:hAnsi="Times New Roman"/>
          <w:color w:val="000000"/>
          <w:sz w:val="24"/>
          <w:szCs w:val="24"/>
        </w:rPr>
        <w:t>по:</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проведению с профсоюзными комитетами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сохранению прав работников, высвобождаемых в связи с сокращением численности или штата, на улучшение жилья (улучшение  жилищных условия) по прежнему месту работы, пользования лечебными, лечебно-профилактическими и дошкольными образовательными </w:t>
      </w:r>
      <w:r>
        <w:rPr>
          <w:rFonts w:ascii="Times New Roman" w:hAnsi="Times New Roman"/>
          <w:color w:val="000000"/>
          <w:sz w:val="24"/>
          <w:szCs w:val="24"/>
        </w:rPr>
        <w:t>организациями</w:t>
      </w:r>
      <w:r w:rsidRPr="00397550">
        <w:rPr>
          <w:rFonts w:ascii="Times New Roman" w:hAnsi="Times New Roman"/>
          <w:color w:val="000000"/>
          <w:sz w:val="24"/>
          <w:szCs w:val="24"/>
        </w:rPr>
        <w:t xml:space="preserve"> на равных с работающими условиях;</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предупреждению работников о возможном сокращении численности или штата не менее чем за три  месяца и предоставлению времени работнику для поиска работы в течение рабочего дня;</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наделению дополнительным преимущественным правом оставления на работе при сокращении численности или штата работников помимо категорий, предусмотренных ст.179 Трудового кодекса Российской Федерации, работников предпенсионного  возраста (за два года до наступления общеустановленного пенсионного возраста) с первой или высшей квалификационной категорией;</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определению порядка и созданию условий для проведения подготовки, повышения квалификации работников и их профессиональной переподготовки и переобучения при техническом переоснащении и развитии </w:t>
      </w:r>
      <w:r w:rsidRPr="003C51ED">
        <w:rPr>
          <w:rFonts w:ascii="Times New Roman" w:hAnsi="Times New Roman"/>
          <w:color w:val="000000"/>
          <w:sz w:val="24"/>
          <w:szCs w:val="24"/>
        </w:rPr>
        <w:t>образовательно</w:t>
      </w:r>
      <w:r>
        <w:rPr>
          <w:rFonts w:ascii="Times New Roman" w:hAnsi="Times New Roman"/>
          <w:color w:val="000000"/>
          <w:sz w:val="24"/>
          <w:szCs w:val="24"/>
        </w:rPr>
        <w:t xml:space="preserve">й </w:t>
      </w:r>
      <w:r w:rsidRPr="00397550">
        <w:rPr>
          <w:rFonts w:ascii="Times New Roman" w:hAnsi="Times New Roman"/>
          <w:color w:val="000000"/>
          <w:sz w:val="24"/>
          <w:szCs w:val="24"/>
        </w:rPr>
        <w:t>организации.</w:t>
      </w: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b/>
          <w:color w:val="000000"/>
          <w:sz w:val="24"/>
          <w:szCs w:val="24"/>
        </w:rPr>
      </w:pPr>
      <w:r w:rsidRPr="00397550">
        <w:rPr>
          <w:rFonts w:ascii="Times New Roman" w:hAnsi="Times New Roman"/>
          <w:b/>
          <w:color w:val="000000"/>
          <w:sz w:val="24"/>
          <w:szCs w:val="24"/>
        </w:rPr>
        <w:tab/>
      </w:r>
      <w:r w:rsidRPr="00397550">
        <w:rPr>
          <w:rFonts w:ascii="Times New Roman" w:hAnsi="Times New Roman"/>
          <w:b/>
          <w:color w:val="000000"/>
          <w:sz w:val="24"/>
          <w:szCs w:val="24"/>
        </w:rPr>
        <w:tab/>
        <w:t>11. ГАРАНТИИ ПРАВ ПРОФСОЮЗНЫХ ОРГАНОВ И ЧЛЕНОВ ПРОФСОЮЗА</w:t>
      </w:r>
      <w:r w:rsidRPr="00397550">
        <w:rPr>
          <w:rFonts w:ascii="Times New Roman" w:hAnsi="Times New Roman"/>
          <w:b/>
          <w:color w:val="000000"/>
          <w:sz w:val="24"/>
          <w:szCs w:val="24"/>
        </w:rPr>
        <w:tab/>
      </w:r>
    </w:p>
    <w:p w:rsidR="00300782" w:rsidRPr="00397550" w:rsidRDefault="00300782" w:rsidP="00793B39">
      <w:pPr>
        <w:pStyle w:val="NoSpacing"/>
        <w:jc w:val="both"/>
        <w:rPr>
          <w:rFonts w:ascii="Times New Roman" w:hAnsi="Times New Roman"/>
          <w:b/>
          <w:color w:val="000000"/>
          <w:sz w:val="24"/>
          <w:szCs w:val="24"/>
        </w:rPr>
      </w:pPr>
    </w:p>
    <w:p w:rsidR="00300782" w:rsidRPr="00397550" w:rsidRDefault="00300782" w:rsidP="00793B39">
      <w:pPr>
        <w:pStyle w:val="NoSpacing"/>
        <w:jc w:val="both"/>
        <w:rPr>
          <w:rFonts w:ascii="Times New Roman" w:hAnsi="Times New Roman"/>
          <w:color w:val="000000"/>
          <w:sz w:val="24"/>
          <w:szCs w:val="24"/>
        </w:rPr>
      </w:pPr>
      <w:r w:rsidRPr="00397550">
        <w:rPr>
          <w:rFonts w:ascii="Times New Roman" w:hAnsi="Times New Roman"/>
          <w:b/>
          <w:color w:val="000000"/>
          <w:sz w:val="24"/>
          <w:szCs w:val="24"/>
        </w:rPr>
        <w:tab/>
      </w:r>
      <w:r w:rsidRPr="00397550">
        <w:rPr>
          <w:rFonts w:ascii="Times New Roman" w:hAnsi="Times New Roman"/>
          <w:color w:val="000000"/>
          <w:sz w:val="24"/>
          <w:szCs w:val="24"/>
        </w:rPr>
        <w:t>11.1. Права и гарантии деятельности Профсоюза, соответствующих выборных профсоюзных органов определяются Трудовым кодексом Российской Федерации, Федеральным законом от 12 января 1996 года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реализуется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Отраслевого соглашения по организациям, находящимся в ведении Министерства образования и науки Российской Федерации на 2012-2014 годы; Калужского областного трехстороннего Соглашения между Территориальным объединением организаций профсоюзов «Калужский областной совет профсоюзов», областными объединениями работодателей и Правительством Калужской области на 2014-2016 годы, настоящего Соглашения, иных соглашений, устава образовательных организаций Калужской области, коллективного договора.</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11.2. Стороны обращают внимание на то, что работодатели и их полномочные представители в соответствии с законодательством обязаны:</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соблюдать права и гарантии Профсоюза, способствовать его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 </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не</w:t>
      </w:r>
      <w:r>
        <w:rPr>
          <w:rFonts w:ascii="Times New Roman" w:hAnsi="Times New Roman"/>
          <w:color w:val="000000"/>
          <w:sz w:val="24"/>
          <w:szCs w:val="24"/>
        </w:rPr>
        <w:t xml:space="preserve"> </w:t>
      </w:r>
      <w:r w:rsidRPr="00397550">
        <w:rPr>
          <w:rFonts w:ascii="Times New Roman" w:hAnsi="Times New Roman"/>
          <w:color w:val="000000"/>
          <w:sz w:val="24"/>
          <w:szCs w:val="24"/>
        </w:rPr>
        <w:t xml:space="preserve">препятствовать представителям  профсоюзных органов посещать учреждения и подразделения, где работают члены Профсоюза, для реализации уставных задач и предоставленных  законодательством  прав; </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предоставлять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в общежитии;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своевременно рассматривать обращения, заявления, требования и предложения профсоюзных органов и давать  мотивированный ответ;</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обеспечивать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счета профсоюзных организаций с расчётных счетов учреждения одновременно с выдачей банком средств на заработную плату в соответствии с платежными поручениями учреждения;</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11.3. Должностные  лица, виновные в нарушении прав профсоюзов или препятствующие их законной деятельности, несут ответственность в порядке, установленном законодательством.</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11.4.Стороны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11.4.1.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11.4.2.Увольнение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11.4.3.Члены выборных органов профсоюзных организаций, уполномоченные по охране труда профкома, представители профсоюзных организаций в создаваемых в организации совместных с работодателями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коллективным договором. </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11.4.4.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совещаний, обучающих семинаров, созываемых Профсоюзом. Условия освобождения и порядок оплаты времени участия в этих мероприятиях определяются коллективным договором.</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11.4.5.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300782" w:rsidRPr="00397550" w:rsidRDefault="00300782" w:rsidP="004D7524">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11.5. С учётом мотивированного мнения выборного профсоюзного органа в соответствии со статьями 371 и 373 Трудового кодекса Российской Федерации принимаются решения по следующим вопросам:</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(ч.5 ст.74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Российской Федерации); </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-увольнение работников, являющихся членами Профсоюза, по п.2.3.5 ст.81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расторжение трудового договора вследствие недостаточной квалификации, подтверждённой результатами аттестации (п.3 ст.81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 неоднократного неисполнения работником без уважительных причин трудовых обязанностей, если он имеет дисциплинарное взыскание (п.5 ст.81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привлечение к сверхурочным работам (ст.99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разделение рабочего дня на части на основании локального нормативного акта (ст.105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-привлечение к работе в выходные и нерабочие дни в случаях, не предусмотренных ч.2 ст.113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r>
        <w:rPr>
          <w:rFonts w:ascii="Times New Roman" w:hAnsi="Times New Roman"/>
          <w:color w:val="000000"/>
          <w:sz w:val="24"/>
          <w:szCs w:val="24"/>
        </w:rPr>
        <w:t xml:space="preserve"> (</w:t>
      </w:r>
      <w:r w:rsidRPr="00397550">
        <w:rPr>
          <w:rFonts w:ascii="Times New Roman" w:hAnsi="Times New Roman"/>
          <w:color w:val="000000"/>
          <w:sz w:val="24"/>
          <w:szCs w:val="24"/>
        </w:rPr>
        <w:t>ст.113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утверждение графика отпусков (ст. 123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 и порядка предоставления дополнительных отпусков; </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установление системы оплаты и стимулирования труда, в том числе повышение оплаты труда за работу в ночное время, выходные и нерабочие праздничные дни, сверхурочную работу (ст.135</w:t>
      </w:r>
      <w:r>
        <w:rPr>
          <w:rFonts w:ascii="Times New Roman" w:hAnsi="Times New Roman"/>
          <w:color w:val="000000"/>
          <w:sz w:val="24"/>
          <w:szCs w:val="24"/>
        </w:rPr>
        <w:t>,</w:t>
      </w:r>
      <w:r w:rsidRPr="00397550">
        <w:rPr>
          <w:rFonts w:ascii="Times New Roman" w:hAnsi="Times New Roman"/>
          <w:color w:val="000000"/>
          <w:sz w:val="24"/>
          <w:szCs w:val="24"/>
        </w:rPr>
        <w:t>ст.144, ст.152, ст.153, ст.154Т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утверждение формы расчётного листка (ст.136Т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установление конкретных размеров повышенной оплаты труда для работников, занятых на тяжелых работах, работах с  вредными или опасными или иными особыми условиями труда (ст.147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определение систем нормирования труда (ст.159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принятие локальных нормативных актов, предусматривающих введение, замену и пересмотр норм труда</w:t>
      </w:r>
      <w:r>
        <w:rPr>
          <w:rFonts w:ascii="Times New Roman" w:hAnsi="Times New Roman"/>
          <w:color w:val="000000"/>
          <w:sz w:val="24"/>
          <w:szCs w:val="24"/>
        </w:rPr>
        <w:t xml:space="preserve"> (</w:t>
      </w:r>
      <w:r w:rsidRPr="00397550">
        <w:rPr>
          <w:rFonts w:ascii="Times New Roman" w:hAnsi="Times New Roman"/>
          <w:color w:val="000000"/>
          <w:sz w:val="24"/>
          <w:szCs w:val="24"/>
        </w:rPr>
        <w:t>ст.162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Федерации),в том числе изменение существующих условий труда, распределение учебной нагрузки, утверждение расписания занятий, должностных обязанностей работников;</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принятие необходимых мер при угрозе массовых увольнений (ст.180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утверждение правил внутреннего трудового распорядка (ст.190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утверждение формы профессиональной подготовки, переподготовки и повышения квалификации работников, перечня необходимых профессий и специальностей (ст.196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разработка и утверждение правил и инструкций по охране труда (ст.212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4D7524">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11.6. Стороны рекомендуют образовательным учреждениям предусматривать в коллективных договорах дополнительные меры социальной поддержки для членов выборных профсоюзных органов в соответствии со статьёй 377 Т</w:t>
      </w:r>
      <w:r>
        <w:rPr>
          <w:rFonts w:ascii="Times New Roman" w:hAnsi="Times New Roman"/>
          <w:color w:val="000000"/>
          <w:sz w:val="24"/>
          <w:szCs w:val="24"/>
        </w:rPr>
        <w:t xml:space="preserve">рудового кодекса </w:t>
      </w:r>
      <w:r w:rsidRPr="00397550">
        <w:rPr>
          <w:rFonts w:ascii="Times New Roman" w:hAnsi="Times New Roman"/>
          <w:color w:val="000000"/>
          <w:sz w:val="24"/>
          <w:szCs w:val="24"/>
        </w:rPr>
        <w:t xml:space="preserve"> Российской Федерации.</w:t>
      </w:r>
    </w:p>
    <w:p w:rsidR="00300782" w:rsidRPr="00397550" w:rsidRDefault="00300782" w:rsidP="00FA065D">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11.7</w:t>
      </w:r>
      <w:r>
        <w:rPr>
          <w:rFonts w:ascii="Times New Roman" w:hAnsi="Times New Roman"/>
          <w:color w:val="000000"/>
          <w:sz w:val="24"/>
          <w:szCs w:val="24"/>
        </w:rPr>
        <w:t>. Администрация</w:t>
      </w:r>
      <w:r w:rsidRPr="00397550">
        <w:rPr>
          <w:rFonts w:ascii="Times New Roman" w:hAnsi="Times New Roman"/>
          <w:color w:val="000000"/>
          <w:sz w:val="24"/>
          <w:szCs w:val="24"/>
        </w:rPr>
        <w:t xml:space="preserve"> принимает все необходимые меры по недопущению</w:t>
      </w:r>
      <w:r>
        <w:rPr>
          <w:rFonts w:ascii="Times New Roman" w:hAnsi="Times New Roman"/>
          <w:color w:val="000000"/>
          <w:sz w:val="24"/>
          <w:szCs w:val="24"/>
        </w:rPr>
        <w:t xml:space="preserve"> </w:t>
      </w:r>
      <w:r w:rsidRPr="00397550">
        <w:rPr>
          <w:rFonts w:ascii="Times New Roman" w:hAnsi="Times New Roman"/>
          <w:color w:val="000000"/>
          <w:sz w:val="24"/>
          <w:szCs w:val="24"/>
        </w:rPr>
        <w:t xml:space="preserve">вмешательства  </w:t>
      </w:r>
      <w:r w:rsidRPr="00F32BBF">
        <w:rPr>
          <w:rFonts w:ascii="Times New Roman" w:hAnsi="Times New Roman"/>
          <w:color w:val="000000"/>
          <w:sz w:val="24"/>
          <w:szCs w:val="24"/>
        </w:rPr>
        <w:t>администрации образовательной организации</w:t>
      </w:r>
      <w:r w:rsidRPr="00397550">
        <w:rPr>
          <w:rFonts w:ascii="Times New Roman" w:hAnsi="Times New Roman"/>
          <w:color w:val="000000"/>
          <w:sz w:val="24"/>
          <w:szCs w:val="24"/>
        </w:rPr>
        <w:t xml:space="preserve"> в практическую деятельность профсоюзных организаций, затрудняющую осуществление профсоюзными органами своих уставных задач.</w:t>
      </w: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486301">
      <w:pPr>
        <w:pStyle w:val="NoSpacing"/>
        <w:jc w:val="center"/>
        <w:rPr>
          <w:rFonts w:ascii="Times New Roman" w:hAnsi="Times New Roman"/>
          <w:b/>
          <w:color w:val="000000"/>
          <w:sz w:val="24"/>
          <w:szCs w:val="24"/>
        </w:rPr>
      </w:pPr>
      <w:r w:rsidRPr="00397550">
        <w:rPr>
          <w:rFonts w:ascii="Times New Roman" w:hAnsi="Times New Roman"/>
          <w:b/>
          <w:color w:val="000000"/>
          <w:sz w:val="24"/>
          <w:szCs w:val="24"/>
        </w:rPr>
        <w:t>12. ОБЯЗАТЕЛЬСТВА ПРОФСОЮЗА</w:t>
      </w:r>
    </w:p>
    <w:p w:rsidR="00300782" w:rsidRPr="00397550" w:rsidRDefault="00300782" w:rsidP="00793B39">
      <w:pPr>
        <w:spacing w:after="0" w:line="240" w:lineRule="auto"/>
        <w:jc w:val="center"/>
        <w:rPr>
          <w:rFonts w:ascii="Times New Roman" w:hAnsi="Times New Roman"/>
          <w:color w:val="000000"/>
          <w:sz w:val="24"/>
          <w:szCs w:val="24"/>
        </w:rPr>
      </w:pPr>
    </w:p>
    <w:p w:rsidR="00300782" w:rsidRPr="00397550" w:rsidRDefault="00300782" w:rsidP="009B24C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12. Профсоюз, районная</w:t>
      </w:r>
      <w:r w:rsidRPr="00397550">
        <w:rPr>
          <w:rFonts w:ascii="Times New Roman" w:hAnsi="Times New Roman"/>
          <w:color w:val="000000"/>
          <w:sz w:val="24"/>
          <w:szCs w:val="24"/>
        </w:rPr>
        <w:t xml:space="preserve"> и первичные профсоюзные организации обязуются:</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 Всемерно содействовать реализации настоящего Соглашения, территориальных отраслевых соглашений и коллективных договоров, снижению социальной напряженности в трудовых коллективах отрасли.</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12.2. 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работников отрасли, проводить экспертизу законопроектов и других нормативных правовых актов в области экономики, социальных вопросов и охраны труда.</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12.3. 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12.4. Содействовать профессиональному росту педагогических и других работников образовательных организаций Калужской области.</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12.5.Содействовать улучшению условий труда и быта, способствовать оздоровлению работающих и членов их семей, в том числе путем:</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установления прямых договорных отношений с санаториями и профилакториями;</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оказания помощи в подборе и приобретении путевок для членов Профсоюза и их семей в санатории и здравницы России и ближнего зарубежья.</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12.6.Осуществлять контроль  за соблюдением социальных гарантий работников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в вопросах обеспечения занятости, увольнения, предоставления льгот и компенсаций в соответствии с законодательством Российской Федерации и настоящим Соглашением.</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12.7. Осуществлять профсоюзный контроль  за соблюдением в образовательных организациях</w:t>
      </w:r>
      <w:r>
        <w:rPr>
          <w:rFonts w:ascii="Times New Roman" w:hAnsi="Times New Roman"/>
          <w:color w:val="000000"/>
          <w:sz w:val="24"/>
          <w:szCs w:val="24"/>
        </w:rPr>
        <w:t xml:space="preserve"> </w:t>
      </w:r>
      <w:r w:rsidRPr="00397550">
        <w:rPr>
          <w:rFonts w:ascii="Times New Roman" w:hAnsi="Times New Roman"/>
          <w:color w:val="000000"/>
          <w:sz w:val="24"/>
          <w:szCs w:val="24"/>
        </w:rPr>
        <w:t>трудового законодательства,</w:t>
      </w:r>
      <w:r>
        <w:rPr>
          <w:rFonts w:ascii="Times New Roman" w:hAnsi="Times New Roman"/>
          <w:color w:val="000000"/>
          <w:sz w:val="24"/>
          <w:szCs w:val="24"/>
        </w:rPr>
        <w:t xml:space="preserve"> </w:t>
      </w:r>
      <w:r w:rsidRPr="00397550">
        <w:rPr>
          <w:rFonts w:ascii="Times New Roman" w:hAnsi="Times New Roman"/>
          <w:color w:val="000000"/>
          <w:sz w:val="24"/>
          <w:szCs w:val="24"/>
        </w:rPr>
        <w:t>положения об аттестации, локальных актов об оплате труда и компенсационных выплатах.</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12.8. Осуществлять необходимые меры по социальной защите работников образовательных </w:t>
      </w:r>
      <w:r>
        <w:rPr>
          <w:rFonts w:ascii="Times New Roman" w:hAnsi="Times New Roman"/>
          <w:color w:val="000000"/>
          <w:sz w:val="24"/>
          <w:szCs w:val="24"/>
        </w:rPr>
        <w:t>организаций</w:t>
      </w:r>
      <w:r w:rsidRPr="00397550">
        <w:rPr>
          <w:rFonts w:ascii="Times New Roman" w:hAnsi="Times New Roman"/>
          <w:color w:val="000000"/>
          <w:sz w:val="24"/>
          <w:szCs w:val="24"/>
        </w:rPr>
        <w:t>, пострадавших в результате несчастных случаев на производстве.</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12.9. Обеспечивать бесплатные консультации и правовую помощь членам Профсоюза и коллективам.</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12.10. Доводить до сведения первичных профсоюзных организаций информацию, предоставляемую Профсоюзу Министерством, органами законодательной и исполнительной власти</w:t>
      </w:r>
      <w:r>
        <w:rPr>
          <w:rFonts w:ascii="Times New Roman" w:hAnsi="Times New Roman"/>
          <w:color w:val="000000"/>
          <w:sz w:val="24"/>
          <w:szCs w:val="24"/>
        </w:rPr>
        <w:t xml:space="preserve"> Калужской области, Кировской районной администрацией.</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12.11. Принимать меры по недопущению осуществления действий, приводящих к ухудшению положения образовательных организаций, а также работников этих организаций.</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12.12. Анализировать социально-экономическое положение работников отрасли, взаимодейство</w:t>
      </w:r>
      <w:r>
        <w:rPr>
          <w:rFonts w:ascii="Times New Roman" w:hAnsi="Times New Roman"/>
          <w:color w:val="000000"/>
          <w:sz w:val="24"/>
          <w:szCs w:val="24"/>
        </w:rPr>
        <w:t>вать с Кировской районной администрацией, Главой администрации Кировского района</w:t>
      </w:r>
      <w:r w:rsidRPr="00397550">
        <w:rPr>
          <w:rFonts w:ascii="Times New Roman" w:hAnsi="Times New Roman"/>
          <w:color w:val="000000"/>
          <w:sz w:val="24"/>
          <w:szCs w:val="24"/>
        </w:rPr>
        <w:t xml:space="preserve">, </w:t>
      </w:r>
      <w:r>
        <w:rPr>
          <w:rFonts w:ascii="Times New Roman" w:hAnsi="Times New Roman"/>
          <w:color w:val="000000"/>
          <w:sz w:val="24"/>
          <w:szCs w:val="24"/>
        </w:rPr>
        <w:t>отделом образования</w:t>
      </w:r>
      <w:r w:rsidRPr="00397550">
        <w:rPr>
          <w:rFonts w:ascii="Times New Roman" w:hAnsi="Times New Roman"/>
          <w:color w:val="000000"/>
          <w:sz w:val="24"/>
          <w:szCs w:val="24"/>
        </w:rPr>
        <w:t>, Центральным Советом Профсоюза работников народного образования и науки Российской Федерации</w:t>
      </w:r>
      <w:r>
        <w:rPr>
          <w:rFonts w:ascii="Times New Roman" w:hAnsi="Times New Roman"/>
          <w:color w:val="000000"/>
          <w:sz w:val="24"/>
          <w:szCs w:val="24"/>
        </w:rPr>
        <w:t>, обкомом Профсоюза Калужской области</w:t>
      </w:r>
      <w:r w:rsidRPr="00397550">
        <w:rPr>
          <w:rFonts w:ascii="Times New Roman" w:hAnsi="Times New Roman"/>
          <w:color w:val="000000"/>
          <w:sz w:val="24"/>
          <w:szCs w:val="24"/>
        </w:rPr>
        <w:t xml:space="preserve">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w:t>
      </w:r>
      <w:r>
        <w:rPr>
          <w:rFonts w:ascii="Times New Roman" w:hAnsi="Times New Roman"/>
          <w:color w:val="000000"/>
          <w:sz w:val="24"/>
          <w:szCs w:val="24"/>
        </w:rPr>
        <w:t>щенности работников.</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12.13. Использовать все формы информационного обеспечения с целью наиболее полного информирования о деятельности сторон Соглашения по обеспечению социально-трудовых прав и гарантий работников отрасли.</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12.14. Оказывать первичным организациям Профсоюза методическую и практическую помощь по всем вопросам профсоюзной деятельности.</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12.15. Проводить бесплатное обучение и персональные консультации руководителей  (членов Профсоюза) образовательных организаций</w:t>
      </w:r>
      <w:r>
        <w:rPr>
          <w:rFonts w:ascii="Times New Roman" w:hAnsi="Times New Roman"/>
          <w:color w:val="000000"/>
          <w:sz w:val="24"/>
          <w:szCs w:val="24"/>
        </w:rPr>
        <w:t xml:space="preserve"> </w:t>
      </w:r>
      <w:r w:rsidRPr="00397550">
        <w:rPr>
          <w:rFonts w:ascii="Times New Roman" w:hAnsi="Times New Roman"/>
          <w:color w:val="000000"/>
          <w:sz w:val="24"/>
          <w:szCs w:val="24"/>
        </w:rPr>
        <w:t>по вопросам трудового законодательства, оплаты труда и социальных гарантий работающих и студентов.</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12.16. Из средств профсоюзного бюджета:</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оказывать материальную помощь членам Профсоюза в связи с продолжительной болезнью и несчастными случаями в семьях; </w:t>
      </w:r>
    </w:p>
    <w:p w:rsidR="00300782" w:rsidRPr="00397550" w:rsidRDefault="00300782" w:rsidP="009B24C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397550">
        <w:rPr>
          <w:rFonts w:ascii="Times New Roman" w:hAnsi="Times New Roman"/>
          <w:color w:val="000000"/>
          <w:sz w:val="24"/>
          <w:szCs w:val="24"/>
        </w:rPr>
        <w:t xml:space="preserve"> финансировать </w:t>
      </w:r>
      <w:r>
        <w:rPr>
          <w:rFonts w:ascii="Times New Roman" w:hAnsi="Times New Roman"/>
          <w:color w:val="000000"/>
          <w:sz w:val="24"/>
          <w:szCs w:val="24"/>
        </w:rPr>
        <w:t>отраслевые областные</w:t>
      </w:r>
      <w:r w:rsidRPr="00397550">
        <w:rPr>
          <w:rFonts w:ascii="Times New Roman" w:hAnsi="Times New Roman"/>
          <w:color w:val="000000"/>
          <w:sz w:val="24"/>
          <w:szCs w:val="24"/>
        </w:rPr>
        <w:t xml:space="preserve"> конкурсы и соревнования;</w:t>
      </w:r>
    </w:p>
    <w:p w:rsidR="00300782" w:rsidRPr="00F32BBF" w:rsidRDefault="00300782" w:rsidP="009B24C2">
      <w:pPr>
        <w:spacing w:after="0" w:line="240" w:lineRule="auto"/>
        <w:ind w:firstLine="708"/>
        <w:jc w:val="both"/>
        <w:rPr>
          <w:rFonts w:ascii="Times New Roman" w:hAnsi="Times New Roman"/>
          <w:color w:val="000000"/>
          <w:sz w:val="24"/>
          <w:szCs w:val="24"/>
        </w:rPr>
      </w:pPr>
      <w:r w:rsidRPr="00F32BBF">
        <w:rPr>
          <w:rFonts w:ascii="Times New Roman" w:hAnsi="Times New Roman"/>
          <w:color w:val="000000"/>
          <w:sz w:val="24"/>
          <w:szCs w:val="24"/>
        </w:rPr>
        <w:t>- премировать и представлять к награждению за хорошую общественную работу и поддержку Профсоюза председателей первичных организаций, членов выборных органов Профсоюза и руководителей образовательных организаций, членов Профсоюза.</w:t>
      </w:r>
    </w:p>
    <w:p w:rsidR="00300782" w:rsidRDefault="00300782" w:rsidP="00793B39">
      <w:pPr>
        <w:spacing w:after="0" w:line="240" w:lineRule="auto"/>
        <w:ind w:firstLine="708"/>
        <w:jc w:val="both"/>
        <w:rPr>
          <w:rFonts w:ascii="Times New Roman" w:hAnsi="Times New Roman"/>
          <w:b/>
          <w:color w:val="000000"/>
          <w:sz w:val="24"/>
          <w:szCs w:val="24"/>
        </w:rPr>
      </w:pPr>
    </w:p>
    <w:p w:rsidR="00300782" w:rsidRDefault="00300782" w:rsidP="00793B39">
      <w:pPr>
        <w:spacing w:after="0" w:line="240" w:lineRule="auto"/>
        <w:ind w:firstLine="708"/>
        <w:jc w:val="both"/>
        <w:rPr>
          <w:rFonts w:ascii="Times New Roman" w:hAnsi="Times New Roman"/>
          <w:b/>
          <w:color w:val="000000"/>
          <w:sz w:val="24"/>
          <w:szCs w:val="24"/>
        </w:rPr>
      </w:pPr>
    </w:p>
    <w:p w:rsidR="00300782" w:rsidRDefault="00300782" w:rsidP="00793B39">
      <w:pPr>
        <w:spacing w:after="0" w:line="240" w:lineRule="auto"/>
        <w:ind w:firstLine="708"/>
        <w:jc w:val="both"/>
        <w:rPr>
          <w:rFonts w:ascii="Times New Roman" w:hAnsi="Times New Roman"/>
          <w:b/>
          <w:color w:val="000000"/>
          <w:sz w:val="24"/>
          <w:szCs w:val="24"/>
        </w:rPr>
      </w:pPr>
    </w:p>
    <w:p w:rsidR="00300782" w:rsidRPr="00397550" w:rsidRDefault="00300782" w:rsidP="00793B39">
      <w:pPr>
        <w:spacing w:after="0" w:line="240" w:lineRule="auto"/>
        <w:ind w:firstLine="708"/>
        <w:jc w:val="both"/>
        <w:rPr>
          <w:rFonts w:ascii="Times New Roman" w:hAnsi="Times New Roman"/>
          <w:b/>
          <w:color w:val="000000"/>
          <w:sz w:val="24"/>
          <w:szCs w:val="24"/>
        </w:rPr>
      </w:pPr>
    </w:p>
    <w:p w:rsidR="00300782" w:rsidRPr="00397550" w:rsidRDefault="00300782" w:rsidP="00BC5B3E">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13. КОНТРОЛЬ ЗА ВЫПОЛНЕНИЕМ   СОГЛАШЕНИЯ</w:t>
      </w:r>
    </w:p>
    <w:p w:rsidR="00300782" w:rsidRPr="00397550" w:rsidRDefault="00300782" w:rsidP="00793B39">
      <w:pPr>
        <w:spacing w:after="0" w:line="240" w:lineRule="auto"/>
        <w:ind w:firstLine="708"/>
        <w:jc w:val="both"/>
        <w:rPr>
          <w:rFonts w:ascii="Times New Roman" w:hAnsi="Times New Roman"/>
          <w:b/>
          <w:color w:val="000000"/>
          <w:sz w:val="24"/>
          <w:szCs w:val="24"/>
        </w:rPr>
      </w:pP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13.1.Контроль  за выполнением Соглашения на всех уровнях производится сторонами Соглашения посредством организации деятельности двухсторонней согласительной комиссии по осуществлению контроля за выполнением принятого Соглашения, ведению</w:t>
      </w:r>
      <w:r>
        <w:rPr>
          <w:rFonts w:ascii="Times New Roman" w:hAnsi="Times New Roman"/>
          <w:color w:val="000000"/>
          <w:sz w:val="24"/>
          <w:szCs w:val="24"/>
        </w:rPr>
        <w:t xml:space="preserve"> </w:t>
      </w:r>
      <w:r w:rsidRPr="00397550">
        <w:rPr>
          <w:rFonts w:ascii="Times New Roman" w:hAnsi="Times New Roman"/>
          <w:color w:val="000000"/>
          <w:sz w:val="24"/>
          <w:szCs w:val="24"/>
        </w:rPr>
        <w:t>коллективных переговоров и урегулированию трудовых споров, состав которой утверждается по договоренности сторон.</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Комиссия в своей деятельности руководствуется соответствующим Положением.</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13.2. Каждая из сторон несёт в соответствии с законодательством Российской Федерации ответственность за уклонение от участия в коллективных переговорах,  не выполнение или ненадлежащее выполнение обязательств, принятых в соответствии с Соглашением.</w:t>
      </w:r>
    </w:p>
    <w:p w:rsidR="00300782" w:rsidRPr="00F32BBF" w:rsidRDefault="00300782" w:rsidP="009B24C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Администрация</w:t>
      </w:r>
      <w:r w:rsidRPr="00F32BBF">
        <w:rPr>
          <w:rFonts w:ascii="Times New Roman" w:hAnsi="Times New Roman"/>
          <w:color w:val="000000"/>
          <w:sz w:val="24"/>
          <w:szCs w:val="24"/>
        </w:rPr>
        <w:t xml:space="preserve"> принимает необходимые меры по устранению фактов нарушения Соглашения со стороны работодателей.</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13.3. 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13.4. Стороны договорились,</w:t>
      </w:r>
      <w:r>
        <w:rPr>
          <w:rFonts w:ascii="Times New Roman" w:hAnsi="Times New Roman"/>
          <w:color w:val="000000"/>
          <w:sz w:val="24"/>
          <w:szCs w:val="24"/>
        </w:rPr>
        <w:t xml:space="preserve"> </w:t>
      </w:r>
      <w:r w:rsidRPr="00397550">
        <w:rPr>
          <w:rFonts w:ascii="Times New Roman" w:hAnsi="Times New Roman"/>
          <w:color w:val="000000"/>
          <w:sz w:val="24"/>
          <w:szCs w:val="24"/>
        </w:rPr>
        <w:t>что:</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13.4.1. Настоящее Соглашение в течение семи дней со дня его подписания направляется на у</w:t>
      </w:r>
      <w:r>
        <w:rPr>
          <w:rFonts w:ascii="Times New Roman" w:hAnsi="Times New Roman"/>
          <w:color w:val="000000"/>
          <w:sz w:val="24"/>
          <w:szCs w:val="24"/>
        </w:rPr>
        <w:t>ведомительную регистрацию в Кировскую районную администрацию.</w:t>
      </w:r>
    </w:p>
    <w:p w:rsidR="00300782" w:rsidRPr="00397550" w:rsidRDefault="00300782" w:rsidP="00793B39">
      <w:pPr>
        <w:spacing w:after="0" w:line="240" w:lineRule="auto"/>
        <w:jc w:val="both"/>
        <w:rPr>
          <w:rFonts w:ascii="Times New Roman" w:hAnsi="Times New Roman"/>
          <w:color w:val="000000"/>
          <w:sz w:val="24"/>
          <w:szCs w:val="24"/>
        </w:rPr>
      </w:pPr>
      <w:r w:rsidRPr="00397550">
        <w:rPr>
          <w:rFonts w:ascii="Times New Roman" w:hAnsi="Times New Roman"/>
          <w:color w:val="000000"/>
          <w:sz w:val="24"/>
          <w:szCs w:val="24"/>
        </w:rPr>
        <w:tab/>
        <w:t>13.4.2. В период дейс</w:t>
      </w:r>
      <w:r>
        <w:rPr>
          <w:rFonts w:ascii="Times New Roman" w:hAnsi="Times New Roman"/>
          <w:color w:val="000000"/>
          <w:sz w:val="24"/>
          <w:szCs w:val="24"/>
        </w:rPr>
        <w:t>твия настоящего Соглашения райком</w:t>
      </w:r>
      <w:r w:rsidRPr="00397550">
        <w:rPr>
          <w:rFonts w:ascii="Times New Roman" w:hAnsi="Times New Roman"/>
          <w:color w:val="000000"/>
          <w:sz w:val="24"/>
          <w:szCs w:val="24"/>
        </w:rPr>
        <w:t xml:space="preserve"> Профсоюза не организует забастовок по вопросам, включённым в Соглашение, при условии их выполнения. В случае возникновения забастовок ответственность сторон устанавливается в соответствии с действующим законодательством.</w:t>
      </w:r>
    </w:p>
    <w:p w:rsidR="00300782" w:rsidRPr="00397550" w:rsidRDefault="00300782" w:rsidP="009B24C2">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13.5.Настоящее Соглашение действует в течение трёх лет со дня его подписания.</w:t>
      </w:r>
    </w:p>
    <w:p w:rsidR="00300782" w:rsidRPr="00397550" w:rsidRDefault="00300782" w:rsidP="0008471C">
      <w:pPr>
        <w:spacing w:after="0" w:line="240" w:lineRule="auto"/>
        <w:ind w:firstLine="708"/>
        <w:jc w:val="both"/>
        <w:rPr>
          <w:rFonts w:ascii="Times New Roman" w:hAnsi="Times New Roman"/>
          <w:color w:val="000000"/>
          <w:sz w:val="24"/>
          <w:szCs w:val="24"/>
        </w:rPr>
      </w:pPr>
      <w:r w:rsidRPr="00397550">
        <w:rPr>
          <w:rFonts w:ascii="Times New Roman" w:hAnsi="Times New Roman"/>
          <w:color w:val="000000"/>
          <w:sz w:val="24"/>
          <w:szCs w:val="24"/>
        </w:rPr>
        <w:t>13.6. Переговоры по заключению нового Соглашения начинаются за три месяца до окончания срока действия данног</w:t>
      </w:r>
      <w:r>
        <w:rPr>
          <w:rFonts w:ascii="Times New Roman" w:hAnsi="Times New Roman"/>
          <w:color w:val="000000"/>
          <w:sz w:val="24"/>
          <w:szCs w:val="24"/>
        </w:rPr>
        <w:t>о соглашения.</w:t>
      </w:r>
    </w:p>
    <w:p w:rsidR="00300782" w:rsidRPr="00397550" w:rsidRDefault="00300782" w:rsidP="00AA44AD">
      <w:pPr>
        <w:pStyle w:val="NoSpacing"/>
        <w:jc w:val="both"/>
        <w:rPr>
          <w:rFonts w:ascii="Times New Roman" w:hAnsi="Times New Roman"/>
          <w:color w:val="000000"/>
          <w:sz w:val="24"/>
          <w:szCs w:val="24"/>
        </w:rPr>
      </w:pPr>
    </w:p>
    <w:p w:rsidR="00300782" w:rsidRPr="00397550" w:rsidRDefault="00300782" w:rsidP="00AA44AD">
      <w:pPr>
        <w:pStyle w:val="NoSpacing"/>
        <w:jc w:val="both"/>
        <w:rPr>
          <w:rFonts w:ascii="Times New Roman" w:hAnsi="Times New Roman"/>
          <w:color w:val="000000"/>
          <w:sz w:val="24"/>
          <w:szCs w:val="24"/>
        </w:rPr>
      </w:pPr>
    </w:p>
    <w:tbl>
      <w:tblPr>
        <w:tblW w:w="11023" w:type="dxa"/>
        <w:tblLook w:val="00A0"/>
      </w:tblPr>
      <w:tblGrid>
        <w:gridCol w:w="5353"/>
        <w:gridCol w:w="709"/>
        <w:gridCol w:w="4961"/>
      </w:tblGrid>
      <w:tr w:rsidR="00300782" w:rsidRPr="000B2635" w:rsidTr="000B2635">
        <w:tc>
          <w:tcPr>
            <w:tcW w:w="5353" w:type="dxa"/>
          </w:tcPr>
          <w:p w:rsidR="00300782" w:rsidRPr="000B2635" w:rsidRDefault="00300782" w:rsidP="000B2635">
            <w:pPr>
              <w:pStyle w:val="NoSpacing"/>
              <w:jc w:val="center"/>
              <w:rPr>
                <w:rFonts w:ascii="Times New Roman" w:hAnsi="Times New Roman"/>
                <w:color w:val="000000"/>
                <w:sz w:val="24"/>
                <w:szCs w:val="24"/>
              </w:rPr>
            </w:pPr>
          </w:p>
        </w:tc>
        <w:tc>
          <w:tcPr>
            <w:tcW w:w="709" w:type="dxa"/>
          </w:tcPr>
          <w:p w:rsidR="00300782" w:rsidRPr="000B2635" w:rsidRDefault="00300782" w:rsidP="000B2635">
            <w:pPr>
              <w:pStyle w:val="NoSpacing"/>
              <w:jc w:val="center"/>
              <w:rPr>
                <w:rFonts w:ascii="Times New Roman" w:hAnsi="Times New Roman"/>
                <w:color w:val="000000"/>
                <w:sz w:val="24"/>
                <w:szCs w:val="24"/>
              </w:rPr>
            </w:pPr>
          </w:p>
        </w:tc>
        <w:tc>
          <w:tcPr>
            <w:tcW w:w="4961" w:type="dxa"/>
          </w:tcPr>
          <w:p w:rsidR="00300782" w:rsidRPr="000B2635" w:rsidRDefault="00300782" w:rsidP="0008471C">
            <w:pPr>
              <w:pStyle w:val="NoSpacing"/>
              <w:rPr>
                <w:rFonts w:ascii="Times New Roman" w:hAnsi="Times New Roman"/>
                <w:b/>
                <w:color w:val="000000"/>
                <w:sz w:val="24"/>
                <w:szCs w:val="24"/>
              </w:rPr>
            </w:pPr>
            <w:r w:rsidRPr="000B2635">
              <w:rPr>
                <w:rFonts w:ascii="Times New Roman" w:hAnsi="Times New Roman"/>
                <w:b/>
                <w:color w:val="000000"/>
                <w:sz w:val="24"/>
                <w:szCs w:val="24"/>
              </w:rPr>
              <w:t xml:space="preserve">                                                     </w:t>
            </w:r>
          </w:p>
          <w:p w:rsidR="00300782" w:rsidRPr="000B2635" w:rsidRDefault="00300782" w:rsidP="000B2635">
            <w:pPr>
              <w:pStyle w:val="NoSpacing"/>
              <w:jc w:val="center"/>
              <w:rPr>
                <w:rFonts w:ascii="Times New Roman" w:hAnsi="Times New Roman"/>
                <w:color w:val="000000"/>
                <w:sz w:val="24"/>
                <w:szCs w:val="24"/>
              </w:rPr>
            </w:pPr>
          </w:p>
        </w:tc>
      </w:tr>
      <w:tr w:rsidR="00300782" w:rsidRPr="000B2635" w:rsidTr="000B2635">
        <w:tc>
          <w:tcPr>
            <w:tcW w:w="5353" w:type="dxa"/>
          </w:tcPr>
          <w:p w:rsidR="00300782" w:rsidRPr="000B2635" w:rsidRDefault="00300782" w:rsidP="0008471C">
            <w:pPr>
              <w:pStyle w:val="NoSpacing"/>
              <w:rPr>
                <w:rFonts w:ascii="Times New Roman" w:hAnsi="Times New Roman"/>
                <w:color w:val="000000"/>
                <w:sz w:val="24"/>
                <w:szCs w:val="24"/>
              </w:rPr>
            </w:pPr>
          </w:p>
          <w:p w:rsidR="00300782" w:rsidRPr="000B2635" w:rsidRDefault="00300782" w:rsidP="000B2635">
            <w:pPr>
              <w:pStyle w:val="NoSpacing"/>
              <w:jc w:val="both"/>
              <w:rPr>
                <w:rFonts w:ascii="Times New Roman" w:hAnsi="Times New Roman"/>
                <w:color w:val="000000"/>
                <w:sz w:val="24"/>
                <w:szCs w:val="24"/>
              </w:rPr>
            </w:pPr>
          </w:p>
        </w:tc>
        <w:tc>
          <w:tcPr>
            <w:tcW w:w="709" w:type="dxa"/>
          </w:tcPr>
          <w:p w:rsidR="00300782" w:rsidRPr="000B2635" w:rsidRDefault="00300782" w:rsidP="000B2635">
            <w:pPr>
              <w:pStyle w:val="NoSpacing"/>
              <w:jc w:val="both"/>
              <w:rPr>
                <w:rFonts w:ascii="Times New Roman" w:hAnsi="Times New Roman"/>
                <w:color w:val="000000"/>
                <w:sz w:val="24"/>
                <w:szCs w:val="24"/>
              </w:rPr>
            </w:pPr>
          </w:p>
        </w:tc>
        <w:tc>
          <w:tcPr>
            <w:tcW w:w="4961" w:type="dxa"/>
          </w:tcPr>
          <w:p w:rsidR="00300782" w:rsidRPr="000B2635" w:rsidRDefault="00300782" w:rsidP="000B2635">
            <w:pPr>
              <w:pStyle w:val="NoSpacing"/>
              <w:jc w:val="center"/>
              <w:rPr>
                <w:rFonts w:ascii="Times New Roman" w:hAnsi="Times New Roman"/>
                <w:b/>
                <w:color w:val="000000"/>
                <w:sz w:val="24"/>
                <w:szCs w:val="24"/>
              </w:rPr>
            </w:pPr>
          </w:p>
          <w:p w:rsidR="00300782" w:rsidRPr="000B2635" w:rsidRDefault="00300782" w:rsidP="000B2635">
            <w:pPr>
              <w:pStyle w:val="NoSpacing"/>
              <w:jc w:val="both"/>
              <w:rPr>
                <w:rFonts w:ascii="Times New Roman" w:hAnsi="Times New Roman"/>
                <w:color w:val="000000"/>
                <w:sz w:val="24"/>
                <w:szCs w:val="24"/>
              </w:rPr>
            </w:pPr>
          </w:p>
        </w:tc>
      </w:tr>
    </w:tbl>
    <w:p w:rsidR="00300782" w:rsidRPr="00397550" w:rsidRDefault="00300782" w:rsidP="0008471C">
      <w:pPr>
        <w:pStyle w:val="NoSpacing"/>
        <w:rPr>
          <w:rFonts w:ascii="Times New Roman" w:hAnsi="Times New Roman"/>
          <w:b/>
          <w:color w:val="000000"/>
          <w:sz w:val="24"/>
          <w:szCs w:val="24"/>
        </w:rPr>
      </w:pPr>
    </w:p>
    <w:p w:rsidR="00300782" w:rsidRPr="00397550" w:rsidRDefault="00300782" w:rsidP="00793B39">
      <w:pPr>
        <w:spacing w:after="0" w:line="240" w:lineRule="auto"/>
        <w:jc w:val="right"/>
        <w:rPr>
          <w:rFonts w:ascii="Times New Roman" w:hAnsi="Times New Roman"/>
          <w:color w:val="000000"/>
          <w:sz w:val="24"/>
          <w:szCs w:val="24"/>
        </w:rPr>
      </w:pPr>
    </w:p>
    <w:p w:rsidR="00300782" w:rsidRPr="00397550" w:rsidRDefault="00300782" w:rsidP="00793B39">
      <w:pPr>
        <w:spacing w:after="0" w:line="240" w:lineRule="auto"/>
        <w:jc w:val="right"/>
        <w:rPr>
          <w:rFonts w:ascii="Times New Roman" w:hAnsi="Times New Roman"/>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843995">
      <w:pPr>
        <w:spacing w:after="0" w:line="240" w:lineRule="auto"/>
        <w:ind w:left="4956"/>
        <w:jc w:val="center"/>
        <w:rPr>
          <w:rFonts w:ascii="Times New Roman" w:hAnsi="Times New Roman"/>
          <w:b/>
          <w:color w:val="000000"/>
          <w:sz w:val="24"/>
          <w:szCs w:val="24"/>
        </w:rPr>
      </w:pPr>
    </w:p>
    <w:p w:rsidR="00300782" w:rsidRDefault="00300782" w:rsidP="002A20A6">
      <w:pPr>
        <w:spacing w:after="0" w:line="240" w:lineRule="auto"/>
        <w:rPr>
          <w:rFonts w:ascii="Times New Roman" w:hAnsi="Times New Roman"/>
          <w:b/>
          <w:color w:val="000000"/>
          <w:sz w:val="24"/>
          <w:szCs w:val="24"/>
        </w:rPr>
      </w:pPr>
    </w:p>
    <w:p w:rsidR="00300782" w:rsidRPr="00397550" w:rsidRDefault="00300782" w:rsidP="002A20A6">
      <w:pPr>
        <w:spacing w:after="0" w:line="240" w:lineRule="auto"/>
        <w:rPr>
          <w:rFonts w:ascii="Times New Roman" w:hAnsi="Times New Roman"/>
          <w:b/>
          <w:color w:val="000000"/>
          <w:sz w:val="24"/>
          <w:szCs w:val="24"/>
        </w:rPr>
      </w:pPr>
    </w:p>
    <w:p w:rsidR="00300782" w:rsidRPr="00397550" w:rsidRDefault="00300782" w:rsidP="00843995">
      <w:pPr>
        <w:spacing w:after="0" w:line="240" w:lineRule="auto"/>
        <w:ind w:left="4956"/>
        <w:jc w:val="center"/>
        <w:rPr>
          <w:rFonts w:ascii="Times New Roman" w:hAnsi="Times New Roman"/>
          <w:b/>
          <w:color w:val="000000"/>
          <w:sz w:val="24"/>
          <w:szCs w:val="24"/>
        </w:rPr>
      </w:pPr>
    </w:p>
    <w:p w:rsidR="00300782" w:rsidRPr="00397550" w:rsidRDefault="00300782" w:rsidP="00D14CB9">
      <w:pPr>
        <w:spacing w:after="0" w:line="240" w:lineRule="auto"/>
        <w:rPr>
          <w:rFonts w:ascii="Times New Roman" w:hAnsi="Times New Roman"/>
          <w:b/>
          <w:color w:val="000000"/>
          <w:sz w:val="24"/>
          <w:szCs w:val="24"/>
        </w:rPr>
      </w:pPr>
    </w:p>
    <w:p w:rsidR="00300782" w:rsidRPr="00397550" w:rsidRDefault="00300782" w:rsidP="0008471C">
      <w:pPr>
        <w:spacing w:after="0" w:line="240" w:lineRule="auto"/>
        <w:ind w:left="5664"/>
        <w:jc w:val="center"/>
        <w:rPr>
          <w:rFonts w:ascii="Times New Roman" w:hAnsi="Times New Roman"/>
          <w:b/>
          <w:color w:val="000000"/>
          <w:sz w:val="24"/>
          <w:szCs w:val="24"/>
        </w:rPr>
      </w:pPr>
      <w:r w:rsidRPr="00397550">
        <w:rPr>
          <w:rFonts w:ascii="Times New Roman" w:hAnsi="Times New Roman"/>
          <w:b/>
          <w:color w:val="000000"/>
          <w:sz w:val="24"/>
          <w:szCs w:val="24"/>
        </w:rPr>
        <w:t>Приложение № 1</w:t>
      </w:r>
    </w:p>
    <w:p w:rsidR="00300782" w:rsidRDefault="00300782" w:rsidP="0008471C">
      <w:pPr>
        <w:spacing w:after="0" w:line="240" w:lineRule="auto"/>
        <w:ind w:left="5664"/>
        <w:jc w:val="center"/>
        <w:rPr>
          <w:rFonts w:ascii="Times New Roman" w:hAnsi="Times New Roman"/>
          <w:color w:val="000000"/>
          <w:sz w:val="24"/>
          <w:szCs w:val="24"/>
        </w:rPr>
      </w:pPr>
      <w:r w:rsidRPr="00397550">
        <w:rPr>
          <w:rFonts w:ascii="Times New Roman" w:hAnsi="Times New Roman"/>
          <w:color w:val="000000"/>
          <w:sz w:val="24"/>
          <w:szCs w:val="24"/>
        </w:rPr>
        <w:t xml:space="preserve">к </w:t>
      </w:r>
      <w:r>
        <w:rPr>
          <w:rFonts w:ascii="Times New Roman" w:hAnsi="Times New Roman"/>
          <w:color w:val="000000"/>
          <w:sz w:val="24"/>
          <w:szCs w:val="24"/>
        </w:rPr>
        <w:t>территориальному</w:t>
      </w:r>
      <w:r w:rsidRPr="00397550">
        <w:rPr>
          <w:rFonts w:ascii="Times New Roman" w:hAnsi="Times New Roman"/>
          <w:color w:val="000000"/>
          <w:sz w:val="24"/>
          <w:szCs w:val="24"/>
        </w:rPr>
        <w:t xml:space="preserve"> отрасле</w:t>
      </w:r>
      <w:r>
        <w:rPr>
          <w:rFonts w:ascii="Times New Roman" w:hAnsi="Times New Roman"/>
          <w:color w:val="000000"/>
          <w:sz w:val="24"/>
          <w:szCs w:val="24"/>
        </w:rPr>
        <w:t xml:space="preserve">вому соглашению между Кировской районной администрацией </w:t>
      </w:r>
    </w:p>
    <w:p w:rsidR="00300782" w:rsidRPr="00397550" w:rsidRDefault="00300782" w:rsidP="0008471C">
      <w:pPr>
        <w:spacing w:after="0" w:line="240" w:lineRule="auto"/>
        <w:ind w:left="5664"/>
        <w:jc w:val="center"/>
        <w:rPr>
          <w:rFonts w:ascii="Times New Roman" w:hAnsi="Times New Roman"/>
          <w:color w:val="000000"/>
          <w:sz w:val="24"/>
          <w:szCs w:val="24"/>
        </w:rPr>
      </w:pPr>
      <w:r>
        <w:rPr>
          <w:rFonts w:ascii="Times New Roman" w:hAnsi="Times New Roman"/>
          <w:color w:val="000000"/>
          <w:sz w:val="24"/>
          <w:szCs w:val="24"/>
        </w:rPr>
        <w:t xml:space="preserve"> и Кировской районной организацией </w:t>
      </w:r>
      <w:r w:rsidRPr="00397550">
        <w:rPr>
          <w:rFonts w:ascii="Times New Roman" w:hAnsi="Times New Roman"/>
          <w:color w:val="000000"/>
          <w:sz w:val="24"/>
          <w:szCs w:val="24"/>
        </w:rPr>
        <w:t>Профсоюза работников народного образования и науки РФ на 2014- 2016 годы</w:t>
      </w:r>
    </w:p>
    <w:p w:rsidR="00300782" w:rsidRPr="00397550" w:rsidRDefault="00300782" w:rsidP="00793B39">
      <w:pPr>
        <w:spacing w:after="0" w:line="240" w:lineRule="auto"/>
        <w:jc w:val="right"/>
        <w:rPr>
          <w:rFonts w:ascii="Times New Roman" w:hAnsi="Times New Roman"/>
          <w:b/>
          <w:color w:val="000000"/>
          <w:sz w:val="24"/>
          <w:szCs w:val="24"/>
        </w:rPr>
      </w:pPr>
    </w:p>
    <w:p w:rsidR="00300782" w:rsidRPr="00397550" w:rsidRDefault="00300782" w:rsidP="00793B39">
      <w:pPr>
        <w:spacing w:after="0" w:line="240" w:lineRule="auto"/>
        <w:jc w:val="right"/>
        <w:rPr>
          <w:rFonts w:ascii="Times New Roman" w:hAnsi="Times New Roman"/>
          <w:b/>
          <w:color w:val="000000"/>
          <w:sz w:val="24"/>
          <w:szCs w:val="24"/>
        </w:rPr>
      </w:pPr>
    </w:p>
    <w:p w:rsidR="00300782" w:rsidRPr="00397550" w:rsidRDefault="00300782" w:rsidP="00793B39">
      <w:pPr>
        <w:spacing w:after="0" w:line="240" w:lineRule="auto"/>
        <w:jc w:val="center"/>
        <w:rPr>
          <w:rFonts w:ascii="Times New Roman" w:hAnsi="Times New Roman"/>
          <w:b/>
          <w:color w:val="000000"/>
          <w:sz w:val="24"/>
          <w:szCs w:val="24"/>
        </w:rPr>
      </w:pPr>
      <w:r w:rsidRPr="00397550">
        <w:rPr>
          <w:rFonts w:ascii="Times New Roman" w:hAnsi="Times New Roman"/>
          <w:b/>
          <w:color w:val="000000"/>
          <w:sz w:val="24"/>
          <w:szCs w:val="24"/>
        </w:rPr>
        <w:t>Перечень работ с неблагоприятными условиями труда, на которых устанавливаются доплаты рабочим, специалистам и служащим</w:t>
      </w:r>
    </w:p>
    <w:p w:rsidR="00300782" w:rsidRPr="0008471C" w:rsidRDefault="00300782" w:rsidP="0008471C">
      <w:pPr>
        <w:pStyle w:val="NoSpacing"/>
        <w:numPr>
          <w:ilvl w:val="0"/>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Виды работ с тяжёлыми и вредными условиями труда, на которых устанавливаются доплаты в размере 12 % тарифной ставки:</w:t>
      </w:r>
    </w:p>
    <w:p w:rsidR="00300782" w:rsidRPr="00397550" w:rsidRDefault="00300782" w:rsidP="0008471C">
      <w:pPr>
        <w:pStyle w:val="NoSpacing"/>
        <w:jc w:val="both"/>
        <w:rPr>
          <w:rFonts w:ascii="Times New Roman" w:hAnsi="Times New Roman"/>
          <w:color w:val="000000"/>
          <w:sz w:val="24"/>
          <w:szCs w:val="24"/>
        </w:rPr>
      </w:pP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сигнализации и т.п.) в цехах (участках): котельных, турбинных, топливоподачи.</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Чистка котлов в холодном состоянии.</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на установке ВЧ, УВЧ, СВСЧ.</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Вывоз мусора и нечистот.</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связанные с топкой, шуровкой, очисткой от золы и шлака печей.</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Стирка, сушка и глажение спецодежды.</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у горячих плит, электрожаровых  шкафов, кондитерских и паромасляных печей и других аппаратов для жарения и выпечки.</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Погрузочно – разгрузочные работы, производимые вручную.</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связанные с разделкой, обрезкой мяса, рыбы, резкой и чисткой лука, опалкой птицы.</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связанные с мойкой посуды, тары и технического оборудования вручную с применением кислот, щелочей и других химических веществ.</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по стирке белья вручную с использованием моющих и дезинфицирующих средств.</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Все виды работ, выполняемые в учебно – вспомогательных учреждениях при переводе на особый санитарно – эпидемиологический режим работы.</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по хлорированию воды, с приготовлением дезинфицирующих растворов, а также с их применением.</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с использование химических реактивов, а также с их хранением (складированием).</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Pr>
          <w:rFonts w:ascii="Times New Roman" w:hAnsi="Times New Roman"/>
          <w:color w:val="000000"/>
          <w:sz w:val="24"/>
          <w:szCs w:val="24"/>
        </w:rPr>
        <w:t>Обслуживание котельных установок, работающих на угле и мазуте, канализационных колодцев и сетей.</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за дисплеями ЭВМ.</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на деревообрабатывающих станках.</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Обеспечение и проведение занятий в закрытых плавательных бассейнах.</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Шлифовка изделий и заточка инструмента абразивными кругами сухим способом.</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Зарядка аккумуля</w:t>
      </w:r>
      <w:r>
        <w:rPr>
          <w:rFonts w:ascii="Times New Roman" w:hAnsi="Times New Roman"/>
          <w:color w:val="000000"/>
          <w:sz w:val="24"/>
          <w:szCs w:val="24"/>
        </w:rPr>
        <w:t>торов.</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Очистка, обмывка подвижного состава, изделий, деталей и узлов от грязи, ржавчины, окалины, старой краски и т. д. вручную, механизированным и механическим способом.</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Газосварочные, газорезочные и электросварочные работы, производимые в помещениях.</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Нанесение на поверхность штукатурного раствора вручную, затирка вручную.</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Укладка паркетных, плиточных и линолеумных полов на горячей мастике и битуме, резиновых клеях и мастиках, составленных на основе синтетических смол и химических растворителей, отнесённых к 2-4 –му классам опасности</w:t>
      </w:r>
      <w:r>
        <w:rPr>
          <w:rFonts w:ascii="Times New Roman" w:hAnsi="Times New Roman"/>
          <w:color w:val="000000"/>
          <w:sz w:val="24"/>
          <w:szCs w:val="24"/>
        </w:rPr>
        <w:t>.</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Слесарные и другие виды работы по обработке оргстекла и пластмасс.</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с применением ядохимикатов.</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связанные с чисткой выгребных ям, мусорных ящиков и канализационных колодцев, проведением их дезинфекций.</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Вулканические работы (при ремонте аглолент, при выполнении НИР и ОКР с применением процесса вулканизации).</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Малярные работы с применением асфальтного, кузбасского печнолаков в закрытых помещениях с применением нитрокрасок и лаков, алкидных пентафталиевых и ПВХ красок, применением химических веществ 2-4 классов опасности.</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Пробивка вручную и механизированным инструментом отверстий (борозд, ниш) в каменных конструкциях на сложных и цементных раствор</w:t>
      </w:r>
      <w:r>
        <w:rPr>
          <w:rFonts w:ascii="Times New Roman" w:hAnsi="Times New Roman"/>
          <w:color w:val="000000"/>
          <w:sz w:val="24"/>
          <w:szCs w:val="24"/>
        </w:rPr>
        <w:t>ов.</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Лакокрасочные работы и полировка мебели и полов.</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Работа с эпоксидной смолой</w:t>
      </w:r>
      <w:r>
        <w:rPr>
          <w:rFonts w:ascii="Times New Roman" w:hAnsi="Times New Roman"/>
          <w:color w:val="000000"/>
          <w:sz w:val="24"/>
          <w:szCs w:val="24"/>
        </w:rPr>
        <w:t>.</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Правильные работы вручную при ремонте кузовов и других деталей автомобилей с применением абразивных кругов.</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Уборка наружных поверхностей оборудования, полов, площадок обслуживания в цехах (участках): котельных, турбинных, топливоподачи.</w:t>
      </w:r>
    </w:p>
    <w:p w:rsidR="00300782" w:rsidRPr="00096DA8" w:rsidRDefault="00300782" w:rsidP="00096DA8">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Обслуживание подземных теплопроводов и сооружений тепловых сетей, теплофикационных вводов.</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Обслуживание теплосетевых бойлерных установок в цехах (участках): котельных, турбинных.</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Уборка помещений, где ведутся вышеназванные работы с тяжёлыми и вредными условиями труда.</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Работы на высоте 1,3 м и более относительно поверхности земли (пола).</w:t>
      </w:r>
    </w:p>
    <w:p w:rsidR="00300782" w:rsidRPr="00397550" w:rsidRDefault="00300782" w:rsidP="000A52DE">
      <w:pPr>
        <w:pStyle w:val="NoSpacing"/>
        <w:numPr>
          <w:ilvl w:val="1"/>
          <w:numId w:val="6"/>
        </w:numPr>
        <w:ind w:left="0" w:firstLine="0"/>
        <w:jc w:val="both"/>
        <w:rPr>
          <w:rFonts w:ascii="Times New Roman" w:hAnsi="Times New Roman"/>
          <w:color w:val="000000"/>
          <w:sz w:val="24"/>
          <w:szCs w:val="24"/>
        </w:rPr>
      </w:pPr>
      <w:r w:rsidRPr="00397550">
        <w:rPr>
          <w:rFonts w:ascii="Times New Roman" w:hAnsi="Times New Roman"/>
          <w:color w:val="000000"/>
          <w:sz w:val="24"/>
          <w:szCs w:val="24"/>
        </w:rPr>
        <w:t>Контроль за безопасным производством вышеназванных работ с тяжёлыми и вредными условиями труда.</w:t>
      </w:r>
    </w:p>
    <w:p w:rsidR="00300782" w:rsidRPr="00397550" w:rsidRDefault="00300782" w:rsidP="00793B39">
      <w:pPr>
        <w:pStyle w:val="NoSpacing"/>
        <w:ind w:firstLine="708"/>
        <w:rPr>
          <w:rFonts w:ascii="Times New Roman" w:hAnsi="Times New Roman"/>
          <w:color w:val="000000"/>
          <w:sz w:val="24"/>
          <w:szCs w:val="24"/>
        </w:rPr>
      </w:pPr>
    </w:p>
    <w:p w:rsidR="00300782" w:rsidRPr="00397550" w:rsidRDefault="00300782">
      <w:pPr>
        <w:rPr>
          <w:rFonts w:ascii="Times New Roman" w:hAnsi="Times New Roman"/>
          <w:color w:val="000000"/>
          <w:sz w:val="24"/>
          <w:szCs w:val="24"/>
        </w:rPr>
      </w:pPr>
      <w:r w:rsidRPr="00397550">
        <w:rPr>
          <w:rFonts w:ascii="Times New Roman" w:hAnsi="Times New Roman"/>
          <w:color w:val="000000"/>
          <w:sz w:val="24"/>
          <w:szCs w:val="24"/>
        </w:rPr>
        <w:br w:type="page"/>
      </w:r>
    </w:p>
    <w:p w:rsidR="00300782" w:rsidRPr="00397550" w:rsidRDefault="00300782" w:rsidP="00CD1107">
      <w:pPr>
        <w:spacing w:after="0" w:line="240" w:lineRule="auto"/>
        <w:ind w:left="4956"/>
        <w:jc w:val="center"/>
        <w:rPr>
          <w:rFonts w:ascii="Times New Roman" w:hAnsi="Times New Roman"/>
          <w:b/>
          <w:color w:val="000000"/>
          <w:sz w:val="24"/>
          <w:szCs w:val="24"/>
        </w:rPr>
      </w:pPr>
      <w:r w:rsidRPr="00397550">
        <w:rPr>
          <w:rFonts w:ascii="Times New Roman" w:hAnsi="Times New Roman"/>
          <w:b/>
          <w:color w:val="000000"/>
          <w:sz w:val="24"/>
          <w:szCs w:val="24"/>
        </w:rPr>
        <w:t>Приложение № 2</w:t>
      </w:r>
    </w:p>
    <w:p w:rsidR="00300782" w:rsidRPr="00397550" w:rsidRDefault="00300782" w:rsidP="00843995">
      <w:pPr>
        <w:spacing w:after="0" w:line="240" w:lineRule="auto"/>
        <w:ind w:left="4956"/>
        <w:jc w:val="center"/>
        <w:rPr>
          <w:rFonts w:ascii="Times New Roman" w:hAnsi="Times New Roman"/>
          <w:color w:val="000000"/>
          <w:sz w:val="24"/>
          <w:szCs w:val="24"/>
        </w:rPr>
      </w:pPr>
      <w:r w:rsidRPr="00397550">
        <w:rPr>
          <w:rFonts w:ascii="Times New Roman" w:hAnsi="Times New Roman"/>
          <w:color w:val="000000"/>
          <w:sz w:val="24"/>
          <w:szCs w:val="24"/>
        </w:rPr>
        <w:t xml:space="preserve">к </w:t>
      </w:r>
      <w:r>
        <w:rPr>
          <w:rFonts w:ascii="Times New Roman" w:hAnsi="Times New Roman"/>
          <w:color w:val="000000"/>
          <w:sz w:val="24"/>
          <w:szCs w:val="24"/>
        </w:rPr>
        <w:t>территориальному</w:t>
      </w:r>
      <w:r w:rsidRPr="00397550">
        <w:rPr>
          <w:rFonts w:ascii="Times New Roman" w:hAnsi="Times New Roman"/>
          <w:color w:val="000000"/>
          <w:sz w:val="24"/>
          <w:szCs w:val="24"/>
        </w:rPr>
        <w:t xml:space="preserve"> отрасл</w:t>
      </w:r>
      <w:r>
        <w:rPr>
          <w:rFonts w:ascii="Times New Roman" w:hAnsi="Times New Roman"/>
          <w:color w:val="000000"/>
          <w:sz w:val="24"/>
          <w:szCs w:val="24"/>
        </w:rPr>
        <w:t>евому соглашению между Кировской районной администрацией  и Кировской районной</w:t>
      </w:r>
      <w:r w:rsidRPr="00397550">
        <w:rPr>
          <w:rFonts w:ascii="Times New Roman" w:hAnsi="Times New Roman"/>
          <w:color w:val="000000"/>
          <w:sz w:val="24"/>
          <w:szCs w:val="24"/>
        </w:rPr>
        <w:t xml:space="preserve"> организацией Профсоюза работников народного образования и науки РФ на 2014- 2016 годы</w:t>
      </w:r>
    </w:p>
    <w:p w:rsidR="00300782" w:rsidRPr="00397550" w:rsidRDefault="00300782" w:rsidP="00793B39">
      <w:pPr>
        <w:pStyle w:val="NoSpacing"/>
        <w:rPr>
          <w:rFonts w:ascii="Times New Roman" w:hAnsi="Times New Roman"/>
          <w:color w:val="000000"/>
          <w:sz w:val="24"/>
          <w:szCs w:val="24"/>
        </w:rPr>
      </w:pPr>
    </w:p>
    <w:p w:rsidR="00300782" w:rsidRPr="00397550" w:rsidRDefault="00300782" w:rsidP="00843995">
      <w:pPr>
        <w:pStyle w:val="NoSpacing"/>
        <w:jc w:val="center"/>
        <w:rPr>
          <w:rFonts w:ascii="Times New Roman" w:hAnsi="Times New Roman"/>
          <w:b/>
          <w:color w:val="000000"/>
          <w:sz w:val="24"/>
          <w:szCs w:val="24"/>
        </w:rPr>
      </w:pPr>
      <w:r w:rsidRPr="00397550">
        <w:rPr>
          <w:rFonts w:ascii="Times New Roman" w:hAnsi="Times New Roman"/>
          <w:b/>
          <w:color w:val="000000"/>
          <w:sz w:val="24"/>
          <w:szCs w:val="24"/>
        </w:rPr>
        <w:t>ОСОБЕННОСТИ ОПЛАТЫ ТРУДА ПЕДАГОГИЧЕСКИХ РАБОТНИКОВ</w:t>
      </w:r>
    </w:p>
    <w:p w:rsidR="00300782" w:rsidRPr="00397550" w:rsidRDefault="00300782" w:rsidP="00843995">
      <w:pPr>
        <w:pStyle w:val="NoSpacing"/>
        <w:jc w:val="center"/>
        <w:rPr>
          <w:rFonts w:ascii="Times New Roman" w:hAnsi="Times New Roman"/>
          <w:b/>
          <w:color w:val="000000"/>
          <w:sz w:val="24"/>
          <w:szCs w:val="24"/>
        </w:rPr>
      </w:pPr>
      <w:r w:rsidRPr="00397550">
        <w:rPr>
          <w:rFonts w:ascii="Times New Roman" w:hAnsi="Times New Roman"/>
          <w:b/>
          <w:color w:val="000000"/>
          <w:sz w:val="24"/>
          <w:szCs w:val="24"/>
        </w:rPr>
        <w:t>С УЧЕТОМ ИМЕЮЩЕЙСЯ ИХ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300782" w:rsidRPr="00397550" w:rsidRDefault="00300782" w:rsidP="00793B39">
      <w:pPr>
        <w:pStyle w:val="NoSpacing"/>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color w:val="000000"/>
          <w:sz w:val="24"/>
          <w:szCs w:val="24"/>
        </w:rPr>
      </w:pPr>
      <w:r w:rsidRPr="00397550">
        <w:rPr>
          <w:rFonts w:ascii="Times New Roman" w:hAnsi="Times New Roman"/>
          <w:color w:val="000000"/>
          <w:sz w:val="24"/>
          <w:szCs w:val="24"/>
        </w:rPr>
        <w:tab/>
        <w:t>Необходимо учитывать в течение всего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2010года № 209 (зарегистрирован Минюстом России 26 апреля 2010г., регистрационный № 16999), при выполнении ими педагогической работы в следующих случаях:</w:t>
      </w:r>
    </w:p>
    <w:p w:rsidR="00300782" w:rsidRPr="00397550" w:rsidRDefault="00300782" w:rsidP="00793B39">
      <w:pPr>
        <w:pStyle w:val="NoSpacing"/>
        <w:jc w:val="both"/>
        <w:rPr>
          <w:rFonts w:ascii="Times New Roman" w:hAnsi="Times New Roman"/>
          <w:color w:val="000000"/>
          <w:sz w:val="24"/>
          <w:szCs w:val="24"/>
        </w:rPr>
      </w:pPr>
      <w:r w:rsidRPr="00397550">
        <w:rPr>
          <w:rFonts w:ascii="Times New Roman" w:hAnsi="Times New Roman"/>
          <w:color w:val="000000"/>
          <w:sz w:val="24"/>
          <w:szCs w:val="24"/>
        </w:rPr>
        <w:tab/>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300782" w:rsidRPr="00397550" w:rsidRDefault="00300782" w:rsidP="00793B39">
      <w:pPr>
        <w:pStyle w:val="NoSpacing"/>
        <w:jc w:val="both"/>
        <w:rPr>
          <w:rFonts w:ascii="Times New Roman" w:hAnsi="Times New Roman"/>
          <w:color w:val="000000"/>
          <w:sz w:val="24"/>
          <w:szCs w:val="24"/>
        </w:rPr>
      </w:pPr>
      <w:r w:rsidRPr="00397550">
        <w:rPr>
          <w:rFonts w:ascii="Times New Roman" w:hAnsi="Times New Roman"/>
          <w:color w:val="000000"/>
          <w:sz w:val="24"/>
          <w:szCs w:val="24"/>
        </w:rPr>
        <w:tab/>
        <w:t>при возобновлении работы в должности, по которой установлена квалификационная категория, независимо от перерывов в работе;</w:t>
      </w:r>
    </w:p>
    <w:p w:rsidR="00300782" w:rsidRPr="00397550" w:rsidRDefault="00300782" w:rsidP="00793B39">
      <w:pPr>
        <w:pStyle w:val="NoSpacing"/>
        <w:jc w:val="both"/>
        <w:rPr>
          <w:rFonts w:ascii="Times New Roman" w:hAnsi="Times New Roman"/>
          <w:color w:val="000000"/>
          <w:sz w:val="24"/>
          <w:szCs w:val="24"/>
        </w:rPr>
      </w:pPr>
      <w:r w:rsidRPr="00397550">
        <w:rPr>
          <w:rFonts w:ascii="Times New Roman" w:hAnsi="Times New Roman"/>
          <w:color w:val="000000"/>
          <w:sz w:val="24"/>
          <w:szCs w:val="24"/>
        </w:rPr>
        <w:tab/>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300782" w:rsidRPr="00397550" w:rsidRDefault="00300782" w:rsidP="00793B39">
      <w:pPr>
        <w:pStyle w:val="NoSpacing"/>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955"/>
      </w:tblGrid>
      <w:tr w:rsidR="00300782" w:rsidRPr="000B2635" w:rsidTr="000B2635">
        <w:tc>
          <w:tcPr>
            <w:tcW w:w="4785" w:type="dxa"/>
          </w:tcPr>
          <w:p w:rsidR="00300782" w:rsidRPr="000B2635" w:rsidRDefault="00300782" w:rsidP="000B2635">
            <w:pPr>
              <w:pStyle w:val="NoSpacing"/>
              <w:jc w:val="center"/>
              <w:rPr>
                <w:rFonts w:ascii="Times New Roman" w:hAnsi="Times New Roman"/>
                <w:b/>
                <w:color w:val="000000"/>
                <w:sz w:val="24"/>
                <w:szCs w:val="24"/>
              </w:rPr>
            </w:pPr>
            <w:r w:rsidRPr="000B2635">
              <w:rPr>
                <w:rFonts w:ascii="Times New Roman" w:hAnsi="Times New Roman"/>
                <w:b/>
                <w:color w:val="000000"/>
                <w:sz w:val="24"/>
                <w:szCs w:val="24"/>
              </w:rPr>
              <w:t>Должность, по которой установлена квалификационная категория</w:t>
            </w:r>
          </w:p>
        </w:tc>
        <w:tc>
          <w:tcPr>
            <w:tcW w:w="5955" w:type="dxa"/>
          </w:tcPr>
          <w:p w:rsidR="00300782" w:rsidRPr="000B2635" w:rsidRDefault="00300782" w:rsidP="000B2635">
            <w:pPr>
              <w:pStyle w:val="NoSpacing"/>
              <w:jc w:val="center"/>
              <w:rPr>
                <w:rFonts w:ascii="Times New Roman" w:hAnsi="Times New Roman"/>
                <w:b/>
                <w:color w:val="000000"/>
                <w:sz w:val="24"/>
                <w:szCs w:val="24"/>
              </w:rPr>
            </w:pPr>
            <w:r w:rsidRPr="000B2635">
              <w:rPr>
                <w:rFonts w:ascii="Times New Roman" w:hAnsi="Times New Roman"/>
                <w:b/>
                <w:color w:val="000000"/>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300782" w:rsidRPr="000B2635" w:rsidTr="000B2635">
        <w:tc>
          <w:tcPr>
            <w:tcW w:w="4785" w:type="dxa"/>
          </w:tcPr>
          <w:p w:rsidR="00300782" w:rsidRPr="000B2635" w:rsidRDefault="00300782" w:rsidP="000B2635">
            <w:pPr>
              <w:pStyle w:val="NoSpacing"/>
              <w:jc w:val="center"/>
              <w:rPr>
                <w:rFonts w:ascii="Times New Roman" w:hAnsi="Times New Roman"/>
                <w:b/>
                <w:color w:val="000000"/>
                <w:sz w:val="24"/>
                <w:szCs w:val="24"/>
              </w:rPr>
            </w:pPr>
            <w:r w:rsidRPr="000B2635">
              <w:rPr>
                <w:rFonts w:ascii="Times New Roman" w:hAnsi="Times New Roman"/>
                <w:b/>
                <w:color w:val="000000"/>
                <w:sz w:val="24"/>
                <w:szCs w:val="24"/>
              </w:rPr>
              <w:t>1</w:t>
            </w:r>
          </w:p>
        </w:tc>
        <w:tc>
          <w:tcPr>
            <w:tcW w:w="5955" w:type="dxa"/>
          </w:tcPr>
          <w:p w:rsidR="00300782" w:rsidRPr="000B2635" w:rsidRDefault="00300782" w:rsidP="000B2635">
            <w:pPr>
              <w:pStyle w:val="NoSpacing"/>
              <w:jc w:val="center"/>
              <w:rPr>
                <w:rFonts w:ascii="Times New Roman" w:hAnsi="Times New Roman"/>
                <w:b/>
                <w:color w:val="000000"/>
                <w:sz w:val="24"/>
                <w:szCs w:val="24"/>
              </w:rPr>
            </w:pPr>
            <w:r w:rsidRPr="000B2635">
              <w:rPr>
                <w:rFonts w:ascii="Times New Roman" w:hAnsi="Times New Roman"/>
                <w:b/>
                <w:color w:val="000000"/>
                <w:sz w:val="24"/>
                <w:szCs w:val="24"/>
              </w:rPr>
              <w:t>2</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преподаватель</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должности);учитель, преподаватель, ведущий занятия по отдельным профильным темам из курса « Основы безопасности жизнедеятельности» (ОБЖ)</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Старший воспитатель; воспитатель </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Воспитатель; старший воспитатель</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Преподаватель-организатор основ безопасности жизнедеятельности, допризывной подготовки</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Учитель, преподаватель, ведущий занятия с обучающимися из курса </w:t>
            </w:r>
          </w:p>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 </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Руководитель физвоспитания</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из курса « Основы безопасности жизнедеятельности» (ОБЖ) </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Мастер производственного обучения</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технологии</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Мастер производственного обучения; инструктор по труду</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Учитель-дефектолог, учитель-логопед</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Учитель музыки 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 </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Преподаватель детской музыкальной школы (школы искусств, культуры); музыкальный руководитель; концертмейстер</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Преподаватель детской музыкальной, художественной школы, (школы искусств, культуры); концертмейстер </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Старший тренер- преподаватель; тренер-преподаватель</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физкультуры (физвоспитания); преподаватель физкультуры (физвоспитания); инструктор по физкультуре</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физкультуры (физвоспитания); преподаватель физкультуры (физвоспитания); инструктор по физкультуры</w:t>
            </w:r>
          </w:p>
          <w:p w:rsidR="00300782" w:rsidRPr="000B2635" w:rsidRDefault="00300782" w:rsidP="000B2635">
            <w:pPr>
              <w:pStyle w:val="NoSpacing"/>
              <w:jc w:val="both"/>
              <w:rPr>
                <w:rFonts w:ascii="Times New Roman" w:hAnsi="Times New Roman"/>
                <w:color w:val="000000"/>
                <w:sz w:val="24"/>
                <w:szCs w:val="24"/>
              </w:rPr>
            </w:pP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Старший тренер-преподаватель; тренер-преподаватель</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 </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300782" w:rsidRPr="000B2635" w:rsidTr="000B2635">
        <w:tc>
          <w:tcPr>
            <w:tcW w:w="478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 xml:space="preserve">Учитель общеобразовательного учреждения либо структурного подразделения, реализующего общеобразовательную программу  </w:t>
            </w:r>
          </w:p>
        </w:tc>
        <w:tc>
          <w:tcPr>
            <w:tcW w:w="5955" w:type="dxa"/>
          </w:tcPr>
          <w:p w:rsidR="00300782" w:rsidRPr="000B2635" w:rsidRDefault="00300782" w:rsidP="000B2635">
            <w:pPr>
              <w:pStyle w:val="NoSpacing"/>
              <w:jc w:val="both"/>
              <w:rPr>
                <w:rFonts w:ascii="Times New Roman" w:hAnsi="Times New Roman"/>
                <w:color w:val="000000"/>
                <w:sz w:val="24"/>
                <w:szCs w:val="24"/>
              </w:rPr>
            </w:pPr>
            <w:r w:rsidRPr="000B2635">
              <w:rPr>
                <w:rFonts w:ascii="Times New Roman" w:hAnsi="Times New Roman"/>
                <w:color w:val="000000"/>
                <w:sz w:val="24"/>
                <w:szCs w:val="24"/>
              </w:rPr>
              <w:t>Преподаватель того же предмета (дисциплины) образовательного учреждения начального или среднего профессионального образования,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w:t>
            </w:r>
          </w:p>
        </w:tc>
      </w:tr>
    </w:tbl>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b/>
          <w:color w:val="000000"/>
          <w:sz w:val="24"/>
          <w:szCs w:val="24"/>
        </w:rPr>
      </w:pPr>
    </w:p>
    <w:p w:rsidR="00300782" w:rsidRPr="00397550" w:rsidRDefault="00300782" w:rsidP="00793B39">
      <w:pPr>
        <w:pStyle w:val="NoSpacing"/>
        <w:jc w:val="right"/>
        <w:rPr>
          <w:rFonts w:ascii="Times New Roman" w:hAnsi="Times New Roman"/>
          <w:b/>
          <w:color w:val="000000"/>
          <w:sz w:val="24"/>
          <w:szCs w:val="24"/>
        </w:rPr>
      </w:pPr>
    </w:p>
    <w:p w:rsidR="00300782" w:rsidRPr="00397550" w:rsidRDefault="00300782">
      <w:pPr>
        <w:rPr>
          <w:rFonts w:ascii="Times New Roman" w:hAnsi="Times New Roman"/>
          <w:b/>
          <w:color w:val="000000"/>
          <w:sz w:val="24"/>
          <w:szCs w:val="24"/>
        </w:rPr>
      </w:pPr>
      <w:r w:rsidRPr="00397550">
        <w:rPr>
          <w:rFonts w:ascii="Times New Roman" w:hAnsi="Times New Roman"/>
          <w:b/>
          <w:color w:val="000000"/>
          <w:sz w:val="24"/>
          <w:szCs w:val="24"/>
        </w:rPr>
        <w:br w:type="page"/>
      </w:r>
    </w:p>
    <w:p w:rsidR="00300782" w:rsidRPr="00397550" w:rsidRDefault="00300782" w:rsidP="003E4675">
      <w:pPr>
        <w:spacing w:after="0" w:line="240" w:lineRule="auto"/>
        <w:ind w:left="4956"/>
        <w:jc w:val="center"/>
        <w:rPr>
          <w:rFonts w:ascii="Times New Roman" w:hAnsi="Times New Roman"/>
          <w:b/>
          <w:color w:val="000000"/>
          <w:sz w:val="24"/>
          <w:szCs w:val="24"/>
        </w:rPr>
      </w:pPr>
      <w:r w:rsidRPr="00397550">
        <w:rPr>
          <w:rFonts w:ascii="Times New Roman" w:hAnsi="Times New Roman"/>
          <w:b/>
          <w:color w:val="000000"/>
          <w:sz w:val="24"/>
          <w:szCs w:val="24"/>
        </w:rPr>
        <w:t>Приложение № 3</w:t>
      </w:r>
    </w:p>
    <w:p w:rsidR="00300782" w:rsidRPr="00397550" w:rsidRDefault="00300782" w:rsidP="003E4675">
      <w:pPr>
        <w:spacing w:after="0" w:line="240" w:lineRule="auto"/>
        <w:ind w:left="4956"/>
        <w:jc w:val="center"/>
        <w:rPr>
          <w:rFonts w:ascii="Times New Roman" w:hAnsi="Times New Roman"/>
          <w:color w:val="000000"/>
          <w:sz w:val="24"/>
          <w:szCs w:val="24"/>
        </w:rPr>
      </w:pPr>
      <w:r w:rsidRPr="00397550">
        <w:rPr>
          <w:rFonts w:ascii="Times New Roman" w:hAnsi="Times New Roman"/>
          <w:color w:val="000000"/>
          <w:sz w:val="24"/>
          <w:szCs w:val="24"/>
        </w:rPr>
        <w:t xml:space="preserve">к </w:t>
      </w:r>
      <w:r>
        <w:rPr>
          <w:rFonts w:ascii="Times New Roman" w:hAnsi="Times New Roman"/>
          <w:color w:val="000000"/>
          <w:sz w:val="24"/>
          <w:szCs w:val="24"/>
        </w:rPr>
        <w:t>территориальному</w:t>
      </w:r>
      <w:r w:rsidRPr="00397550">
        <w:rPr>
          <w:rFonts w:ascii="Times New Roman" w:hAnsi="Times New Roman"/>
          <w:color w:val="000000"/>
          <w:sz w:val="24"/>
          <w:szCs w:val="24"/>
        </w:rPr>
        <w:t xml:space="preserve"> отрасл</w:t>
      </w:r>
      <w:r>
        <w:rPr>
          <w:rFonts w:ascii="Times New Roman" w:hAnsi="Times New Roman"/>
          <w:color w:val="000000"/>
          <w:sz w:val="24"/>
          <w:szCs w:val="24"/>
        </w:rPr>
        <w:t>евому соглашению между  Кировской районной администрацией  и Кировской районной</w:t>
      </w:r>
      <w:r w:rsidRPr="00397550">
        <w:rPr>
          <w:rFonts w:ascii="Times New Roman" w:hAnsi="Times New Roman"/>
          <w:color w:val="000000"/>
          <w:sz w:val="24"/>
          <w:szCs w:val="24"/>
        </w:rPr>
        <w:t xml:space="preserve"> организацией Профсоюза работников</w:t>
      </w:r>
      <w:r>
        <w:rPr>
          <w:rFonts w:ascii="Times New Roman" w:hAnsi="Times New Roman"/>
          <w:color w:val="000000"/>
          <w:sz w:val="24"/>
          <w:szCs w:val="24"/>
        </w:rPr>
        <w:t xml:space="preserve"> народного образования и науки </w:t>
      </w:r>
      <w:r w:rsidRPr="00397550">
        <w:rPr>
          <w:rFonts w:ascii="Times New Roman" w:hAnsi="Times New Roman"/>
          <w:color w:val="000000"/>
          <w:sz w:val="24"/>
          <w:szCs w:val="24"/>
        </w:rPr>
        <w:t>на 2014- 2016 годы</w:t>
      </w:r>
    </w:p>
    <w:p w:rsidR="00300782" w:rsidRPr="00397550" w:rsidRDefault="00300782" w:rsidP="00793B39">
      <w:pPr>
        <w:pStyle w:val="NoSpacing"/>
        <w:jc w:val="center"/>
        <w:rPr>
          <w:rFonts w:ascii="Times New Roman" w:hAnsi="Times New Roman"/>
          <w:color w:val="000000"/>
          <w:sz w:val="24"/>
          <w:szCs w:val="24"/>
        </w:rPr>
      </w:pPr>
    </w:p>
    <w:p w:rsidR="00300782" w:rsidRPr="00397550" w:rsidRDefault="00300782" w:rsidP="00793B39">
      <w:pPr>
        <w:pStyle w:val="NoSpacing"/>
        <w:jc w:val="center"/>
        <w:rPr>
          <w:rFonts w:ascii="Times New Roman" w:hAnsi="Times New Roman"/>
          <w:color w:val="000000"/>
          <w:sz w:val="24"/>
          <w:szCs w:val="24"/>
        </w:rPr>
      </w:pPr>
    </w:p>
    <w:p w:rsidR="00300782" w:rsidRPr="00397550" w:rsidRDefault="00300782" w:rsidP="00793B39">
      <w:pPr>
        <w:pStyle w:val="NoSpacing"/>
        <w:jc w:val="center"/>
        <w:rPr>
          <w:rFonts w:ascii="Times New Roman" w:hAnsi="Times New Roman"/>
          <w:b/>
          <w:color w:val="000000"/>
          <w:sz w:val="24"/>
          <w:szCs w:val="24"/>
        </w:rPr>
      </w:pPr>
      <w:r w:rsidRPr="00397550">
        <w:rPr>
          <w:rFonts w:ascii="Times New Roman" w:hAnsi="Times New Roman"/>
          <w:b/>
          <w:color w:val="000000"/>
          <w:sz w:val="24"/>
          <w:szCs w:val="24"/>
        </w:rPr>
        <w:t>Представление на педагогического работника,</w:t>
      </w:r>
      <w:r>
        <w:rPr>
          <w:rFonts w:ascii="Times New Roman" w:hAnsi="Times New Roman"/>
          <w:b/>
          <w:color w:val="000000"/>
          <w:sz w:val="24"/>
          <w:szCs w:val="24"/>
        </w:rPr>
        <w:t xml:space="preserve"> </w:t>
      </w:r>
      <w:r w:rsidRPr="00397550">
        <w:rPr>
          <w:rFonts w:ascii="Times New Roman" w:hAnsi="Times New Roman"/>
          <w:b/>
          <w:color w:val="000000"/>
          <w:sz w:val="24"/>
          <w:szCs w:val="24"/>
        </w:rPr>
        <w:t>претендующего на присвоение высшей квалификационной категории, на основании Соглашения</w:t>
      </w:r>
    </w:p>
    <w:p w:rsidR="00300782" w:rsidRPr="00397550" w:rsidRDefault="00300782" w:rsidP="00793B39">
      <w:pPr>
        <w:pStyle w:val="NoSpacing"/>
        <w:jc w:val="center"/>
        <w:rPr>
          <w:rFonts w:ascii="Times New Roman" w:hAnsi="Times New Roman"/>
          <w:b/>
          <w:color w:val="000000"/>
          <w:sz w:val="24"/>
          <w:szCs w:val="24"/>
        </w:rPr>
      </w:pPr>
    </w:p>
    <w:p w:rsidR="00300782" w:rsidRPr="00397550" w:rsidRDefault="00300782" w:rsidP="003E4675">
      <w:pPr>
        <w:pStyle w:val="NoSpacing"/>
        <w:numPr>
          <w:ilvl w:val="0"/>
          <w:numId w:val="5"/>
        </w:numPr>
        <w:pBdr>
          <w:bottom w:val="single" w:sz="12" w:space="8" w:color="auto"/>
        </w:pBdr>
        <w:ind w:left="0" w:firstLine="0"/>
        <w:rPr>
          <w:rFonts w:ascii="Times New Roman" w:hAnsi="Times New Roman"/>
          <w:color w:val="000000"/>
          <w:sz w:val="24"/>
          <w:szCs w:val="24"/>
        </w:rPr>
      </w:pPr>
      <w:r w:rsidRPr="00397550">
        <w:rPr>
          <w:rFonts w:ascii="Times New Roman" w:hAnsi="Times New Roman"/>
          <w:b/>
          <w:color w:val="000000"/>
          <w:sz w:val="24"/>
          <w:szCs w:val="24"/>
        </w:rPr>
        <w:t>Ф.И.О.</w:t>
      </w:r>
      <w:r w:rsidRPr="00397550">
        <w:rPr>
          <w:rFonts w:ascii="Times New Roman" w:hAnsi="Times New Roman"/>
          <w:color w:val="000000"/>
          <w:sz w:val="24"/>
          <w:szCs w:val="24"/>
        </w:rPr>
        <w:t xml:space="preserve"> (полностью)</w:t>
      </w:r>
      <w:r w:rsidRPr="00397550">
        <w:rPr>
          <w:rFonts w:ascii="Times New Roman" w:hAnsi="Times New Roman"/>
          <w:b/>
          <w:color w:val="000000"/>
          <w:sz w:val="24"/>
          <w:szCs w:val="24"/>
        </w:rPr>
        <w:t>_________________________________________________________________</w:t>
      </w:r>
    </w:p>
    <w:p w:rsidR="00300782" w:rsidRPr="00D14CB9" w:rsidRDefault="00300782" w:rsidP="003E4675">
      <w:pPr>
        <w:pStyle w:val="NoSpacing"/>
        <w:pBdr>
          <w:bottom w:val="single" w:sz="12" w:space="8" w:color="auto"/>
        </w:pBdr>
        <w:rPr>
          <w:rFonts w:ascii="Times New Roman" w:hAnsi="Times New Roman"/>
          <w:color w:val="000000"/>
          <w:sz w:val="24"/>
          <w:szCs w:val="24"/>
        </w:rPr>
      </w:pPr>
    </w:p>
    <w:p w:rsidR="00300782" w:rsidRPr="00D14CB9" w:rsidRDefault="00300782" w:rsidP="003E4675">
      <w:pPr>
        <w:pStyle w:val="NoSpacing"/>
        <w:pBdr>
          <w:bottom w:val="single" w:sz="12" w:space="1" w:color="auto"/>
        </w:pBdr>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b/>
          <w:color w:val="000000"/>
          <w:sz w:val="24"/>
          <w:szCs w:val="24"/>
        </w:rPr>
      </w:pPr>
      <w:r w:rsidRPr="00397550">
        <w:rPr>
          <w:rFonts w:ascii="Times New Roman" w:hAnsi="Times New Roman"/>
          <w:b/>
          <w:color w:val="000000"/>
          <w:sz w:val="24"/>
          <w:szCs w:val="24"/>
        </w:rPr>
        <w:t>Дата и год рождения_________________________________________________________________</w:t>
      </w:r>
    </w:p>
    <w:p w:rsidR="00300782" w:rsidRPr="00397550" w:rsidRDefault="00300782" w:rsidP="003E4675">
      <w:pPr>
        <w:pStyle w:val="ListParagraph"/>
        <w:spacing w:after="0" w:line="240" w:lineRule="auto"/>
        <w:ind w:left="0"/>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Место работы______________________________________________________________________</w:t>
      </w:r>
    </w:p>
    <w:p w:rsidR="00300782" w:rsidRPr="00397550" w:rsidRDefault="00300782" w:rsidP="003E4675">
      <w:pPr>
        <w:pStyle w:val="NoSpacing"/>
        <w:ind w:left="502"/>
        <w:jc w:val="center"/>
        <w:rPr>
          <w:rFonts w:ascii="Times New Roman" w:hAnsi="Times New Roman"/>
          <w:color w:val="000000"/>
          <w:sz w:val="24"/>
          <w:szCs w:val="24"/>
        </w:rPr>
      </w:pPr>
      <w:r w:rsidRPr="00397550">
        <w:rPr>
          <w:rFonts w:ascii="Times New Roman" w:hAnsi="Times New Roman"/>
          <w:color w:val="000000"/>
          <w:sz w:val="24"/>
          <w:szCs w:val="24"/>
        </w:rPr>
        <w:t>(полное наименование образовательной организации)</w:t>
      </w:r>
    </w:p>
    <w:p w:rsidR="00300782" w:rsidRPr="00397550" w:rsidRDefault="00300782" w:rsidP="003E4675">
      <w:pPr>
        <w:pStyle w:val="NoSpacing"/>
        <w:rPr>
          <w:rFonts w:ascii="Times New Roman" w:hAnsi="Times New Roman"/>
          <w:b/>
          <w:color w:val="000000"/>
          <w:sz w:val="24"/>
          <w:szCs w:val="24"/>
        </w:rPr>
      </w:pPr>
      <w:r w:rsidRPr="00397550">
        <w:rPr>
          <w:rFonts w:ascii="Times New Roman" w:hAnsi="Times New Roman"/>
          <w:b/>
          <w:color w:val="000000"/>
          <w:sz w:val="24"/>
          <w:szCs w:val="24"/>
        </w:rPr>
        <w:t>_________________________________________________________________________________________</w:t>
      </w:r>
    </w:p>
    <w:p w:rsidR="00300782" w:rsidRPr="00397550" w:rsidRDefault="00300782" w:rsidP="003E4675">
      <w:pPr>
        <w:pStyle w:val="NoSpacing"/>
        <w:rPr>
          <w:rFonts w:ascii="Times New Roman" w:hAnsi="Times New Roman"/>
          <w:b/>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Стаж педагогической работы по специальности_______________________________________</w:t>
      </w: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b/>
          <w:color w:val="000000"/>
          <w:sz w:val="24"/>
          <w:szCs w:val="24"/>
        </w:rPr>
      </w:pPr>
      <w:r w:rsidRPr="00397550">
        <w:rPr>
          <w:rFonts w:ascii="Times New Roman" w:hAnsi="Times New Roman"/>
          <w:b/>
          <w:color w:val="000000"/>
          <w:sz w:val="24"/>
          <w:szCs w:val="24"/>
        </w:rPr>
        <w:t>Занимаемая должность и дата назначения на эту должность____________________________</w:t>
      </w:r>
    </w:p>
    <w:p w:rsidR="00300782" w:rsidRPr="00397550" w:rsidRDefault="00300782" w:rsidP="003E4675">
      <w:pPr>
        <w:pStyle w:val="ListParagraph"/>
        <w:ind w:left="0"/>
        <w:rPr>
          <w:rFonts w:ascii="Times New Roman" w:hAnsi="Times New Roman"/>
          <w:b/>
          <w:color w:val="000000"/>
          <w:sz w:val="16"/>
          <w:szCs w:val="16"/>
        </w:rPr>
      </w:pPr>
    </w:p>
    <w:p w:rsidR="00300782" w:rsidRPr="00397550" w:rsidRDefault="00300782" w:rsidP="003E4675">
      <w:pPr>
        <w:pStyle w:val="ListParagraph"/>
        <w:ind w:left="0"/>
        <w:rPr>
          <w:rFonts w:ascii="Times New Roman" w:hAnsi="Times New Roman"/>
          <w:b/>
          <w:color w:val="000000"/>
          <w:sz w:val="24"/>
          <w:szCs w:val="24"/>
        </w:rPr>
      </w:pPr>
      <w:r w:rsidRPr="00397550">
        <w:rPr>
          <w:rFonts w:ascii="Times New Roman" w:hAnsi="Times New Roman"/>
          <w:b/>
          <w:color w:val="000000"/>
          <w:sz w:val="24"/>
          <w:szCs w:val="24"/>
        </w:rPr>
        <w:t>_________________________________________________________________________________________</w:t>
      </w: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rPr>
          <w:rFonts w:ascii="Times New Roman" w:hAnsi="Times New Roman"/>
          <w:color w:val="000000"/>
          <w:sz w:val="24"/>
          <w:szCs w:val="24"/>
        </w:rPr>
      </w:pPr>
      <w:r w:rsidRPr="00397550">
        <w:rPr>
          <w:rFonts w:ascii="Times New Roman" w:hAnsi="Times New Roman"/>
          <w:b/>
          <w:color w:val="000000"/>
          <w:sz w:val="24"/>
          <w:szCs w:val="24"/>
        </w:rPr>
        <w:t>Приказ №________________________________от____________________________________________</w:t>
      </w: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Дата назначения на эту должность в данной ОО, приказ № ______________ от ___________</w:t>
      </w: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b/>
          <w:color w:val="000000"/>
          <w:sz w:val="24"/>
          <w:szCs w:val="24"/>
        </w:rPr>
      </w:pPr>
      <w:r w:rsidRPr="00397550">
        <w:rPr>
          <w:rFonts w:ascii="Times New Roman" w:hAnsi="Times New Roman"/>
          <w:b/>
          <w:color w:val="000000"/>
          <w:sz w:val="24"/>
          <w:szCs w:val="24"/>
        </w:rPr>
        <w:t>Образование______________________________________________________________________</w:t>
      </w:r>
    </w:p>
    <w:p w:rsidR="00300782" w:rsidRPr="00397550" w:rsidRDefault="00300782" w:rsidP="003E4675">
      <w:pPr>
        <w:pStyle w:val="NoSpacing"/>
        <w:jc w:val="center"/>
        <w:rPr>
          <w:rFonts w:ascii="Times New Roman" w:hAnsi="Times New Roman"/>
          <w:color w:val="000000"/>
          <w:sz w:val="24"/>
          <w:szCs w:val="24"/>
        </w:rPr>
      </w:pPr>
    </w:p>
    <w:p w:rsidR="00300782" w:rsidRPr="00397550" w:rsidRDefault="00300782" w:rsidP="003E4675">
      <w:pPr>
        <w:pStyle w:val="NoSpacing"/>
        <w:rPr>
          <w:rFonts w:ascii="Times New Roman" w:hAnsi="Times New Roman"/>
          <w:b/>
          <w:color w:val="000000"/>
          <w:sz w:val="24"/>
          <w:szCs w:val="24"/>
        </w:rPr>
      </w:pPr>
      <w:r w:rsidRPr="00397550">
        <w:rPr>
          <w:rFonts w:ascii="Times New Roman" w:hAnsi="Times New Roman"/>
          <w:b/>
          <w:color w:val="000000"/>
          <w:sz w:val="24"/>
          <w:szCs w:val="24"/>
        </w:rPr>
        <w:t>________________________________________________________________________________________</w:t>
      </w:r>
    </w:p>
    <w:p w:rsidR="00300782" w:rsidRPr="00397550" w:rsidRDefault="00300782" w:rsidP="003E4675">
      <w:pPr>
        <w:pStyle w:val="NoSpacing"/>
        <w:jc w:val="center"/>
        <w:rPr>
          <w:rFonts w:ascii="Times New Roman" w:hAnsi="Times New Roman"/>
          <w:color w:val="000000"/>
          <w:sz w:val="24"/>
          <w:szCs w:val="24"/>
        </w:rPr>
      </w:pPr>
      <w:r w:rsidRPr="00397550">
        <w:rPr>
          <w:rFonts w:ascii="Times New Roman" w:hAnsi="Times New Roman"/>
          <w:color w:val="000000"/>
          <w:sz w:val="24"/>
          <w:szCs w:val="24"/>
        </w:rPr>
        <w:t xml:space="preserve">(полное наименование учебного заведения и год его окончания)             </w:t>
      </w:r>
    </w:p>
    <w:p w:rsidR="00300782" w:rsidRPr="00397550" w:rsidRDefault="00300782" w:rsidP="003E4675">
      <w:pPr>
        <w:pStyle w:val="NoSpacing"/>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Квалификация по диплому ________________________________________________________</w:t>
      </w:r>
    </w:p>
    <w:p w:rsidR="00300782" w:rsidRPr="00397550" w:rsidRDefault="00300782" w:rsidP="003E4675">
      <w:pPr>
        <w:pStyle w:val="NoSpacing"/>
        <w:jc w:val="right"/>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Дата предыдущей аттестации по должности_________________________________________</w:t>
      </w:r>
    </w:p>
    <w:p w:rsidR="00300782" w:rsidRPr="00397550" w:rsidRDefault="00300782" w:rsidP="003E4675">
      <w:pPr>
        <w:pStyle w:val="ListParagraph"/>
        <w:spacing w:after="0" w:line="240" w:lineRule="auto"/>
        <w:ind w:left="0"/>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Присвоение квалификационной категории, № и дата приказа_________________________</w:t>
      </w:r>
    </w:p>
    <w:p w:rsidR="00300782" w:rsidRPr="00397550" w:rsidRDefault="00300782" w:rsidP="003E4675">
      <w:pPr>
        <w:pStyle w:val="NoSpacing"/>
        <w:jc w:val="right"/>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Заявленная квалификационная категория__________________________________________</w:t>
      </w:r>
    </w:p>
    <w:p w:rsidR="00300782" w:rsidRPr="00397550" w:rsidRDefault="00300782" w:rsidP="003E4675">
      <w:pPr>
        <w:pStyle w:val="NoSpacing"/>
        <w:jc w:val="right"/>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color w:val="000000"/>
          <w:sz w:val="24"/>
          <w:szCs w:val="24"/>
        </w:rPr>
      </w:pPr>
      <w:r w:rsidRPr="00397550">
        <w:rPr>
          <w:rFonts w:ascii="Times New Roman" w:hAnsi="Times New Roman"/>
          <w:b/>
          <w:color w:val="000000"/>
          <w:sz w:val="24"/>
          <w:szCs w:val="24"/>
        </w:rPr>
        <w:t>Образовательная программа, реализуемая педагогом_________________________________</w:t>
      </w:r>
    </w:p>
    <w:p w:rsidR="00300782" w:rsidRPr="00397550" w:rsidRDefault="00300782" w:rsidP="00615B06">
      <w:pPr>
        <w:pStyle w:val="NoSpacing"/>
        <w:rPr>
          <w:rFonts w:ascii="Times New Roman" w:hAnsi="Times New Roman"/>
          <w:color w:val="000000"/>
          <w:sz w:val="24"/>
          <w:szCs w:val="24"/>
        </w:rPr>
      </w:pPr>
    </w:p>
    <w:p w:rsidR="00300782" w:rsidRPr="00397550" w:rsidRDefault="00300782" w:rsidP="00615B06">
      <w:pPr>
        <w:pStyle w:val="NoSpacing"/>
        <w:numPr>
          <w:ilvl w:val="0"/>
          <w:numId w:val="5"/>
        </w:numPr>
        <w:ind w:left="0" w:firstLine="0"/>
        <w:rPr>
          <w:rFonts w:ascii="Times New Roman" w:hAnsi="Times New Roman"/>
          <w:b/>
          <w:color w:val="000000"/>
          <w:sz w:val="24"/>
          <w:szCs w:val="24"/>
        </w:rPr>
      </w:pPr>
      <w:r w:rsidRPr="00397550">
        <w:rPr>
          <w:rFonts w:ascii="Times New Roman" w:hAnsi="Times New Roman"/>
          <w:b/>
          <w:color w:val="000000"/>
          <w:sz w:val="24"/>
          <w:szCs w:val="24"/>
        </w:rPr>
        <w:t>Учебная нагрузка, классы, группы, в которых работает педагог _________________________</w:t>
      </w:r>
    </w:p>
    <w:p w:rsidR="00300782" w:rsidRPr="00397550" w:rsidRDefault="00300782" w:rsidP="003E4675">
      <w:pPr>
        <w:pStyle w:val="NoSpacing"/>
        <w:rPr>
          <w:rFonts w:ascii="Times New Roman" w:hAnsi="Times New Roman"/>
          <w:b/>
          <w:color w:val="000000"/>
          <w:sz w:val="24"/>
          <w:szCs w:val="24"/>
        </w:rPr>
      </w:pPr>
      <w:r>
        <w:rPr>
          <w:rFonts w:ascii="Times New Roman" w:hAnsi="Times New Roman"/>
          <w:color w:val="000000"/>
          <w:sz w:val="24"/>
          <w:szCs w:val="24"/>
        </w:rPr>
        <w:t>_________________________________________________________________________________________</w:t>
      </w:r>
    </w:p>
    <w:p w:rsidR="00300782" w:rsidRDefault="00300782" w:rsidP="00615B06">
      <w:pPr>
        <w:pStyle w:val="NoSpacing"/>
        <w:numPr>
          <w:ilvl w:val="0"/>
          <w:numId w:val="5"/>
        </w:numPr>
        <w:ind w:left="0" w:firstLine="0"/>
        <w:jc w:val="both"/>
        <w:rPr>
          <w:rFonts w:ascii="Times New Roman" w:hAnsi="Times New Roman"/>
          <w:b/>
          <w:color w:val="000000"/>
          <w:sz w:val="24"/>
          <w:szCs w:val="24"/>
        </w:rPr>
      </w:pPr>
      <w:r w:rsidRPr="00397550">
        <w:rPr>
          <w:rFonts w:ascii="Times New Roman" w:hAnsi="Times New Roman"/>
          <w:b/>
          <w:color w:val="000000"/>
          <w:sz w:val="24"/>
          <w:szCs w:val="24"/>
        </w:rPr>
        <w:t>Результаты учебных достижений учащихся (воспитанников) по годам обучения в межаттестационный период</w:t>
      </w:r>
    </w:p>
    <w:p w:rsidR="00300782" w:rsidRPr="00397550" w:rsidRDefault="00300782" w:rsidP="00B01C68">
      <w:pPr>
        <w:pStyle w:val="NoSpacing"/>
        <w:jc w:val="both"/>
        <w:rPr>
          <w:rFonts w:ascii="Times New Roman" w:hAnsi="Times New Roman"/>
          <w:b/>
          <w:color w:val="000000"/>
          <w:sz w:val="24"/>
          <w:szCs w:val="24"/>
        </w:rPr>
      </w:pPr>
    </w:p>
    <w:p w:rsidR="00300782" w:rsidRPr="00397550" w:rsidRDefault="00300782" w:rsidP="003E4675">
      <w:pPr>
        <w:pStyle w:val="NoSpacing"/>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927"/>
        <w:gridCol w:w="1401"/>
        <w:gridCol w:w="1144"/>
        <w:gridCol w:w="1214"/>
        <w:gridCol w:w="1526"/>
        <w:gridCol w:w="1513"/>
        <w:gridCol w:w="1075"/>
      </w:tblGrid>
      <w:tr w:rsidR="00300782" w:rsidRPr="000B2635" w:rsidTr="000B2635">
        <w:tc>
          <w:tcPr>
            <w:tcW w:w="1196" w:type="dxa"/>
          </w:tcPr>
          <w:p w:rsidR="00300782" w:rsidRPr="000B2635" w:rsidRDefault="00300782" w:rsidP="000B2635">
            <w:pPr>
              <w:pStyle w:val="NoSpacing"/>
              <w:jc w:val="center"/>
              <w:rPr>
                <w:rFonts w:ascii="Times New Roman" w:hAnsi="Times New Roman"/>
                <w:color w:val="000000"/>
                <w:sz w:val="24"/>
                <w:szCs w:val="24"/>
              </w:rPr>
            </w:pP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Учебный год</w:t>
            </w:r>
          </w:p>
          <w:p w:rsidR="00300782" w:rsidRPr="000B2635" w:rsidRDefault="00300782" w:rsidP="000B2635">
            <w:pPr>
              <w:pStyle w:val="NoSpacing"/>
              <w:jc w:val="center"/>
              <w:rPr>
                <w:rFonts w:ascii="Times New Roman" w:hAnsi="Times New Roman"/>
                <w:color w:val="000000"/>
                <w:sz w:val="24"/>
                <w:szCs w:val="24"/>
              </w:rPr>
            </w:pPr>
          </w:p>
        </w:tc>
        <w:tc>
          <w:tcPr>
            <w:tcW w:w="1196"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Вид контроля</w:t>
            </w: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(административ-ный,</w:t>
            </w: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выпускные экзамены, тестирование)</w:t>
            </w:r>
          </w:p>
        </w:tc>
        <w:tc>
          <w:tcPr>
            <w:tcW w:w="1196"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Дата проведения</w:t>
            </w:r>
          </w:p>
        </w:tc>
        <w:tc>
          <w:tcPr>
            <w:tcW w:w="1196"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классы</w:t>
            </w:r>
          </w:p>
        </w:tc>
        <w:tc>
          <w:tcPr>
            <w:tcW w:w="1196"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Всего учащихся</w:t>
            </w:r>
          </w:p>
        </w:tc>
        <w:tc>
          <w:tcPr>
            <w:tcW w:w="1197"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Участвовали в проверке</w:t>
            </w: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(количество, %)</w:t>
            </w:r>
          </w:p>
        </w:tc>
        <w:tc>
          <w:tcPr>
            <w:tcW w:w="1197"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Справились без «2»</w:t>
            </w: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(количество, %)</w:t>
            </w:r>
          </w:p>
        </w:tc>
        <w:tc>
          <w:tcPr>
            <w:tcW w:w="1197"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В т.ч.</w:t>
            </w: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На «4» и «5»</w:t>
            </w:r>
          </w:p>
        </w:tc>
      </w:tr>
      <w:tr w:rsidR="00300782" w:rsidRPr="000B2635" w:rsidTr="000B2635">
        <w:tc>
          <w:tcPr>
            <w:tcW w:w="1196" w:type="dxa"/>
          </w:tcPr>
          <w:p w:rsidR="00300782" w:rsidRPr="000B2635" w:rsidRDefault="00300782" w:rsidP="003E4675">
            <w:pPr>
              <w:pStyle w:val="NoSpacing"/>
              <w:rPr>
                <w:rFonts w:ascii="Times New Roman" w:hAnsi="Times New Roman"/>
                <w:color w:val="000000"/>
                <w:sz w:val="24"/>
                <w:szCs w:val="24"/>
              </w:rPr>
            </w:pPr>
          </w:p>
        </w:tc>
        <w:tc>
          <w:tcPr>
            <w:tcW w:w="1196" w:type="dxa"/>
          </w:tcPr>
          <w:p w:rsidR="00300782" w:rsidRPr="000B2635" w:rsidRDefault="00300782" w:rsidP="003E4675">
            <w:pPr>
              <w:pStyle w:val="NoSpacing"/>
              <w:rPr>
                <w:rFonts w:ascii="Times New Roman" w:hAnsi="Times New Roman"/>
                <w:color w:val="000000"/>
                <w:sz w:val="24"/>
                <w:szCs w:val="24"/>
              </w:rPr>
            </w:pPr>
          </w:p>
        </w:tc>
        <w:tc>
          <w:tcPr>
            <w:tcW w:w="1196" w:type="dxa"/>
          </w:tcPr>
          <w:p w:rsidR="00300782" w:rsidRPr="000B2635" w:rsidRDefault="00300782" w:rsidP="003E4675">
            <w:pPr>
              <w:pStyle w:val="NoSpacing"/>
              <w:rPr>
                <w:rFonts w:ascii="Times New Roman" w:hAnsi="Times New Roman"/>
                <w:color w:val="000000"/>
                <w:sz w:val="24"/>
                <w:szCs w:val="24"/>
              </w:rPr>
            </w:pPr>
          </w:p>
        </w:tc>
        <w:tc>
          <w:tcPr>
            <w:tcW w:w="1196" w:type="dxa"/>
          </w:tcPr>
          <w:p w:rsidR="00300782" w:rsidRPr="000B2635" w:rsidRDefault="00300782" w:rsidP="003E4675">
            <w:pPr>
              <w:pStyle w:val="NoSpacing"/>
              <w:rPr>
                <w:rFonts w:ascii="Times New Roman" w:hAnsi="Times New Roman"/>
                <w:color w:val="000000"/>
                <w:sz w:val="24"/>
                <w:szCs w:val="24"/>
              </w:rPr>
            </w:pPr>
          </w:p>
        </w:tc>
        <w:tc>
          <w:tcPr>
            <w:tcW w:w="1196" w:type="dxa"/>
          </w:tcPr>
          <w:p w:rsidR="00300782" w:rsidRPr="000B2635" w:rsidRDefault="00300782" w:rsidP="003E4675">
            <w:pPr>
              <w:pStyle w:val="NoSpacing"/>
              <w:rPr>
                <w:rFonts w:ascii="Times New Roman" w:hAnsi="Times New Roman"/>
                <w:color w:val="000000"/>
                <w:sz w:val="24"/>
                <w:szCs w:val="24"/>
              </w:rPr>
            </w:pPr>
          </w:p>
        </w:tc>
        <w:tc>
          <w:tcPr>
            <w:tcW w:w="1197" w:type="dxa"/>
          </w:tcPr>
          <w:p w:rsidR="00300782" w:rsidRPr="000B2635" w:rsidRDefault="00300782" w:rsidP="003E4675">
            <w:pPr>
              <w:pStyle w:val="NoSpacing"/>
              <w:rPr>
                <w:rFonts w:ascii="Times New Roman" w:hAnsi="Times New Roman"/>
                <w:color w:val="000000"/>
                <w:sz w:val="24"/>
                <w:szCs w:val="24"/>
              </w:rPr>
            </w:pPr>
          </w:p>
        </w:tc>
        <w:tc>
          <w:tcPr>
            <w:tcW w:w="1197" w:type="dxa"/>
          </w:tcPr>
          <w:p w:rsidR="00300782" w:rsidRPr="000B2635" w:rsidRDefault="00300782" w:rsidP="003E4675">
            <w:pPr>
              <w:pStyle w:val="NoSpacing"/>
              <w:rPr>
                <w:rFonts w:ascii="Times New Roman" w:hAnsi="Times New Roman"/>
                <w:color w:val="000000"/>
                <w:sz w:val="24"/>
                <w:szCs w:val="24"/>
              </w:rPr>
            </w:pPr>
          </w:p>
        </w:tc>
        <w:tc>
          <w:tcPr>
            <w:tcW w:w="1197" w:type="dxa"/>
          </w:tcPr>
          <w:p w:rsidR="00300782" w:rsidRPr="000B2635" w:rsidRDefault="00300782" w:rsidP="003E4675">
            <w:pPr>
              <w:pStyle w:val="NoSpacing"/>
              <w:rPr>
                <w:rFonts w:ascii="Times New Roman" w:hAnsi="Times New Roman"/>
                <w:color w:val="000000"/>
                <w:sz w:val="24"/>
                <w:szCs w:val="24"/>
              </w:rPr>
            </w:pPr>
          </w:p>
        </w:tc>
      </w:tr>
    </w:tbl>
    <w:p w:rsidR="00300782" w:rsidRPr="00397550" w:rsidRDefault="00300782" w:rsidP="003E4675">
      <w:pPr>
        <w:pStyle w:val="NoSpacing"/>
        <w:rPr>
          <w:rFonts w:ascii="Times New Roman" w:hAnsi="Times New Roman"/>
          <w:b/>
          <w:color w:val="000000"/>
          <w:sz w:val="24"/>
          <w:szCs w:val="24"/>
        </w:rPr>
      </w:pPr>
    </w:p>
    <w:p w:rsidR="00300782" w:rsidRPr="00397550" w:rsidRDefault="00300782" w:rsidP="003E4675">
      <w:pPr>
        <w:pStyle w:val="NoSpacing"/>
        <w:numPr>
          <w:ilvl w:val="0"/>
          <w:numId w:val="5"/>
        </w:numPr>
        <w:ind w:left="0" w:firstLine="0"/>
        <w:rPr>
          <w:rFonts w:ascii="Times New Roman" w:hAnsi="Times New Roman"/>
          <w:b/>
          <w:color w:val="000000"/>
          <w:sz w:val="24"/>
          <w:szCs w:val="24"/>
        </w:rPr>
      </w:pPr>
      <w:r w:rsidRPr="00397550">
        <w:rPr>
          <w:rFonts w:ascii="Times New Roman" w:hAnsi="Times New Roman"/>
          <w:b/>
          <w:color w:val="000000"/>
          <w:sz w:val="24"/>
          <w:szCs w:val="24"/>
        </w:rPr>
        <w:t>Уровень личностного развития и творческих достижений учащихся (воспитанников) в межаттестационный период</w:t>
      </w:r>
    </w:p>
    <w:p w:rsidR="00300782" w:rsidRPr="00397550" w:rsidRDefault="00300782" w:rsidP="003E4675">
      <w:pPr>
        <w:pStyle w:val="NoSpacing"/>
        <w:jc w:val="right"/>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393"/>
        <w:gridCol w:w="2393"/>
        <w:gridCol w:w="2393"/>
      </w:tblGrid>
      <w:tr w:rsidR="00300782" w:rsidRPr="000B2635" w:rsidTr="000B2635">
        <w:tc>
          <w:tcPr>
            <w:tcW w:w="294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Участие учащихся</w:t>
            </w:r>
          </w:p>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(воспитанников) во внеклассных формах работы</w:t>
            </w:r>
          </w:p>
        </w:tc>
        <w:tc>
          <w:tcPr>
            <w:tcW w:w="239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Учебный год</w:t>
            </w:r>
          </w:p>
        </w:tc>
        <w:tc>
          <w:tcPr>
            <w:tcW w:w="239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Количество участников</w:t>
            </w:r>
          </w:p>
        </w:tc>
        <w:tc>
          <w:tcPr>
            <w:tcW w:w="239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Результаты, победители, призёры (1 место, 2-3 места)</w:t>
            </w:r>
          </w:p>
        </w:tc>
      </w:tr>
      <w:tr w:rsidR="00300782" w:rsidRPr="000B2635" w:rsidTr="000B2635">
        <w:tc>
          <w:tcPr>
            <w:tcW w:w="294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Олимпиады (районные, гор., обл.)</w:t>
            </w: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r w:rsidR="00300782" w:rsidRPr="000B2635" w:rsidTr="000B2635">
        <w:tc>
          <w:tcPr>
            <w:tcW w:w="294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Конкурсы</w:t>
            </w:r>
          </w:p>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(районные, гор., обл.)</w:t>
            </w: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r w:rsidR="00300782" w:rsidRPr="000B2635" w:rsidTr="000B2635">
        <w:tc>
          <w:tcPr>
            <w:tcW w:w="294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Спортивные соревнования</w:t>
            </w:r>
          </w:p>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(районные, гор., обл.)</w:t>
            </w: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r w:rsidR="00300782" w:rsidRPr="000B2635" w:rsidTr="000B2635">
        <w:tc>
          <w:tcPr>
            <w:tcW w:w="294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Выставки по труду, ИЗО и др.</w:t>
            </w: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bl>
    <w:p w:rsidR="00300782" w:rsidRPr="00397550" w:rsidRDefault="00300782" w:rsidP="003E4675">
      <w:pPr>
        <w:pStyle w:val="NoSpacing"/>
        <w:pBdr>
          <w:bottom w:val="single" w:sz="12" w:space="1" w:color="auto"/>
        </w:pBdr>
        <w:rPr>
          <w:rFonts w:ascii="Times New Roman" w:hAnsi="Times New Roman"/>
          <w:color w:val="000000"/>
          <w:sz w:val="24"/>
          <w:szCs w:val="24"/>
        </w:rPr>
      </w:pPr>
    </w:p>
    <w:p w:rsidR="00300782" w:rsidRPr="00397550" w:rsidRDefault="00300782" w:rsidP="003E4675">
      <w:pPr>
        <w:pStyle w:val="NoSpacing"/>
        <w:numPr>
          <w:ilvl w:val="0"/>
          <w:numId w:val="5"/>
        </w:numPr>
        <w:ind w:left="0" w:firstLine="0"/>
        <w:rPr>
          <w:rFonts w:ascii="Times New Roman" w:hAnsi="Times New Roman"/>
          <w:b/>
          <w:color w:val="000000"/>
          <w:sz w:val="24"/>
          <w:szCs w:val="24"/>
        </w:rPr>
      </w:pPr>
      <w:r w:rsidRPr="00397550">
        <w:rPr>
          <w:rFonts w:ascii="Times New Roman" w:hAnsi="Times New Roman"/>
          <w:b/>
          <w:color w:val="000000"/>
          <w:sz w:val="24"/>
          <w:szCs w:val="24"/>
        </w:rPr>
        <w:t>Уровень профессионализма и творческих достижений педагога в межаттестационный период</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00782" w:rsidRPr="000B2635" w:rsidTr="000B2635">
        <w:tc>
          <w:tcPr>
            <w:tcW w:w="2392"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Уровень представления (муниципальный, региональный) с указанием названия мероприятия</w:t>
            </w:r>
          </w:p>
        </w:tc>
        <w:tc>
          <w:tcPr>
            <w:tcW w:w="239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Форма представления опыта работы</w:t>
            </w:r>
          </w:p>
        </w:tc>
        <w:tc>
          <w:tcPr>
            <w:tcW w:w="239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тема</w:t>
            </w:r>
          </w:p>
        </w:tc>
        <w:tc>
          <w:tcPr>
            <w:tcW w:w="2393"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Дата проведения мероприятия</w:t>
            </w:r>
          </w:p>
        </w:tc>
      </w:tr>
      <w:tr w:rsidR="00300782" w:rsidRPr="000B2635" w:rsidTr="000B2635">
        <w:tc>
          <w:tcPr>
            <w:tcW w:w="2392"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r w:rsidR="00300782" w:rsidRPr="000B2635" w:rsidTr="000B2635">
        <w:tc>
          <w:tcPr>
            <w:tcW w:w="2392"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Учебный год</w:t>
            </w:r>
          </w:p>
        </w:tc>
        <w:tc>
          <w:tcPr>
            <w:tcW w:w="239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Название конкурса </w:t>
            </w:r>
          </w:p>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Уровень конкурса</w:t>
            </w:r>
          </w:p>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(муниципальный, региональный) с указанием названия мероприятия</w:t>
            </w:r>
          </w:p>
        </w:tc>
        <w:tc>
          <w:tcPr>
            <w:tcW w:w="2393" w:type="dxa"/>
          </w:tcPr>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Результаты</w:t>
            </w:r>
          </w:p>
          <w:p w:rsidR="00300782" w:rsidRPr="000B2635" w:rsidRDefault="00300782" w:rsidP="003E4675">
            <w:pPr>
              <w:pStyle w:val="NoSpacing"/>
              <w:rPr>
                <w:rFonts w:ascii="Times New Roman" w:hAnsi="Times New Roman"/>
                <w:color w:val="000000"/>
                <w:sz w:val="24"/>
                <w:szCs w:val="24"/>
              </w:rPr>
            </w:pPr>
            <w:r w:rsidRPr="000B2635">
              <w:rPr>
                <w:rFonts w:ascii="Times New Roman" w:hAnsi="Times New Roman"/>
                <w:color w:val="000000"/>
                <w:sz w:val="24"/>
                <w:szCs w:val="24"/>
              </w:rPr>
              <w:t>(участник, лауреат, победитель)</w:t>
            </w:r>
          </w:p>
        </w:tc>
      </w:tr>
      <w:tr w:rsidR="00300782" w:rsidRPr="000B2635" w:rsidTr="000B2635">
        <w:tc>
          <w:tcPr>
            <w:tcW w:w="2392"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r w:rsidR="00300782" w:rsidRPr="000B2635" w:rsidTr="000B2635">
        <w:tc>
          <w:tcPr>
            <w:tcW w:w="2392"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c>
          <w:tcPr>
            <w:tcW w:w="2393" w:type="dxa"/>
          </w:tcPr>
          <w:p w:rsidR="00300782" w:rsidRPr="000B2635" w:rsidRDefault="00300782" w:rsidP="003E4675">
            <w:pPr>
              <w:pStyle w:val="NoSpacing"/>
              <w:rPr>
                <w:rFonts w:ascii="Times New Roman" w:hAnsi="Times New Roman"/>
                <w:color w:val="000000"/>
                <w:sz w:val="24"/>
                <w:szCs w:val="24"/>
              </w:rPr>
            </w:pPr>
          </w:p>
        </w:tc>
      </w:tr>
    </w:tbl>
    <w:p w:rsidR="00300782" w:rsidRPr="00397550" w:rsidRDefault="00300782" w:rsidP="003E4675">
      <w:pPr>
        <w:pStyle w:val="NoSpacing"/>
        <w:rPr>
          <w:rFonts w:ascii="Times New Roman" w:hAnsi="Times New Roman"/>
          <w:b/>
          <w:color w:val="000000"/>
          <w:sz w:val="24"/>
          <w:szCs w:val="24"/>
        </w:rPr>
      </w:pPr>
    </w:p>
    <w:p w:rsidR="00300782" w:rsidRDefault="00300782" w:rsidP="003E4675">
      <w:pPr>
        <w:pStyle w:val="NoSpacing"/>
        <w:numPr>
          <w:ilvl w:val="0"/>
          <w:numId w:val="5"/>
        </w:numPr>
        <w:pBdr>
          <w:bottom w:val="single" w:sz="12" w:space="1" w:color="auto"/>
        </w:pBdr>
        <w:ind w:left="0" w:firstLine="0"/>
        <w:rPr>
          <w:rFonts w:ascii="Times New Roman" w:hAnsi="Times New Roman"/>
          <w:b/>
          <w:color w:val="000000"/>
          <w:sz w:val="24"/>
          <w:szCs w:val="24"/>
        </w:rPr>
      </w:pPr>
      <w:r w:rsidRPr="00397550">
        <w:rPr>
          <w:rFonts w:ascii="Times New Roman" w:hAnsi="Times New Roman"/>
          <w:b/>
          <w:color w:val="000000"/>
          <w:sz w:val="24"/>
          <w:szCs w:val="24"/>
        </w:rPr>
        <w:t xml:space="preserve">Сведения об общественной активности педагога (руководство методическим объединением, участие в деятельности профсоюзного  комитета, органов общественного управления ОУ и т. п.) </w:t>
      </w:r>
    </w:p>
    <w:p w:rsidR="00300782" w:rsidRPr="00397550" w:rsidRDefault="00300782" w:rsidP="00D14CB9">
      <w:pPr>
        <w:pStyle w:val="NoSpacing"/>
        <w:pBdr>
          <w:bottom w:val="single" w:sz="12" w:space="1" w:color="auto"/>
        </w:pBdr>
        <w:rPr>
          <w:rFonts w:ascii="Times New Roman" w:hAnsi="Times New Roman"/>
          <w:b/>
          <w:color w:val="000000"/>
          <w:sz w:val="24"/>
          <w:szCs w:val="24"/>
        </w:rPr>
      </w:pPr>
    </w:p>
    <w:p w:rsidR="00300782" w:rsidRPr="00397550" w:rsidRDefault="00300782" w:rsidP="003E4675">
      <w:pPr>
        <w:pStyle w:val="NoSpacing"/>
        <w:jc w:val="right"/>
        <w:rPr>
          <w:rFonts w:ascii="Times New Roman" w:hAnsi="Times New Roman"/>
          <w:color w:val="000000"/>
          <w:sz w:val="24"/>
          <w:szCs w:val="24"/>
        </w:rPr>
      </w:pPr>
    </w:p>
    <w:p w:rsidR="00300782" w:rsidRPr="00397550" w:rsidRDefault="00300782" w:rsidP="003E4675">
      <w:pPr>
        <w:pStyle w:val="NoSpacing"/>
        <w:rPr>
          <w:rFonts w:ascii="Times New Roman" w:hAnsi="Times New Roman"/>
          <w:b/>
          <w:color w:val="000000"/>
          <w:sz w:val="24"/>
          <w:szCs w:val="24"/>
        </w:rPr>
      </w:pPr>
      <w:r w:rsidRPr="00397550">
        <w:rPr>
          <w:rFonts w:ascii="Times New Roman" w:hAnsi="Times New Roman"/>
          <w:b/>
          <w:color w:val="000000"/>
          <w:sz w:val="24"/>
          <w:szCs w:val="24"/>
        </w:rPr>
        <w:t>Рекомендации для прохождения аттестации</w:t>
      </w:r>
    </w:p>
    <w:p w:rsidR="00300782" w:rsidRDefault="00300782" w:rsidP="003E4675">
      <w:pPr>
        <w:pStyle w:val="NoSpacing"/>
        <w:rPr>
          <w:rFonts w:ascii="Times New Roman" w:hAnsi="Times New Roman"/>
          <w:color w:val="000000"/>
          <w:sz w:val="24"/>
          <w:szCs w:val="24"/>
        </w:rPr>
      </w:pPr>
      <w:r w:rsidRPr="00397550">
        <w:rPr>
          <w:rFonts w:ascii="Times New Roman" w:hAnsi="Times New Roman"/>
          <w:color w:val="000000"/>
          <w:sz w:val="24"/>
          <w:szCs w:val="24"/>
        </w:rPr>
        <w:t xml:space="preserve">________________________________________________________________________________________________________________________________________________________________________________ </w:t>
      </w:r>
    </w:p>
    <w:p w:rsidR="00300782" w:rsidRDefault="00300782" w:rsidP="003E4675">
      <w:pPr>
        <w:pStyle w:val="NoSpacing"/>
        <w:rPr>
          <w:rFonts w:ascii="Times New Roman" w:hAnsi="Times New Roman"/>
          <w:color w:val="000000"/>
          <w:sz w:val="24"/>
          <w:szCs w:val="24"/>
        </w:rPr>
      </w:pPr>
    </w:p>
    <w:p w:rsidR="00300782" w:rsidRPr="00397550" w:rsidRDefault="00300782" w:rsidP="003E4675">
      <w:pPr>
        <w:pStyle w:val="NoSpacing"/>
        <w:rPr>
          <w:rFonts w:ascii="Times New Roman" w:hAnsi="Times New Roman"/>
          <w:color w:val="000000"/>
          <w:sz w:val="24"/>
          <w:szCs w:val="24"/>
        </w:rPr>
      </w:pPr>
      <w:r w:rsidRPr="00397550">
        <w:rPr>
          <w:rFonts w:ascii="Times New Roman" w:hAnsi="Times New Roman"/>
          <w:color w:val="000000"/>
          <w:sz w:val="24"/>
          <w:szCs w:val="24"/>
        </w:rPr>
        <w:t xml:space="preserve">М.П.                             </w:t>
      </w:r>
      <w:r w:rsidRPr="00397550">
        <w:rPr>
          <w:rFonts w:ascii="Times New Roman" w:hAnsi="Times New Roman"/>
          <w:b/>
          <w:color w:val="000000"/>
          <w:sz w:val="24"/>
          <w:szCs w:val="24"/>
        </w:rPr>
        <w:t>Руководитель ОУ</w:t>
      </w:r>
      <w:r w:rsidRPr="00397550">
        <w:rPr>
          <w:rFonts w:ascii="Times New Roman" w:hAnsi="Times New Roman"/>
          <w:color w:val="000000"/>
          <w:sz w:val="24"/>
          <w:szCs w:val="24"/>
        </w:rPr>
        <w:t xml:space="preserve">  ______________          _______________________</w:t>
      </w:r>
    </w:p>
    <w:p w:rsidR="00300782" w:rsidRPr="00397550" w:rsidRDefault="00300782" w:rsidP="00615B06">
      <w:pPr>
        <w:pStyle w:val="NoSpacing"/>
        <w:rPr>
          <w:rFonts w:ascii="Times New Roman" w:hAnsi="Times New Roman"/>
          <w:color w:val="000000"/>
          <w:sz w:val="24"/>
          <w:szCs w:val="24"/>
        </w:rPr>
      </w:pPr>
      <w:r w:rsidRPr="00397550">
        <w:rPr>
          <w:rFonts w:ascii="Times New Roman" w:hAnsi="Times New Roman"/>
          <w:color w:val="000000"/>
          <w:sz w:val="24"/>
          <w:szCs w:val="24"/>
        </w:rPr>
        <w:t xml:space="preserve">                                                                                (подпись)                     (расшифровка подписи)</w:t>
      </w: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D14CB9">
      <w:pPr>
        <w:spacing w:after="0" w:line="240" w:lineRule="auto"/>
        <w:rPr>
          <w:rFonts w:ascii="Times New Roman" w:hAnsi="Times New Roman"/>
          <w:b/>
          <w:color w:val="000000"/>
          <w:sz w:val="24"/>
          <w:szCs w:val="24"/>
        </w:rPr>
      </w:pPr>
    </w:p>
    <w:p w:rsidR="00300782" w:rsidRPr="00397550" w:rsidRDefault="00300782" w:rsidP="00615B06">
      <w:pPr>
        <w:spacing w:after="0" w:line="240" w:lineRule="auto"/>
        <w:ind w:left="4956"/>
        <w:jc w:val="center"/>
        <w:rPr>
          <w:rFonts w:ascii="Times New Roman" w:hAnsi="Times New Roman"/>
          <w:b/>
          <w:color w:val="000000"/>
          <w:sz w:val="24"/>
          <w:szCs w:val="24"/>
        </w:rPr>
      </w:pPr>
      <w:r w:rsidRPr="00397550">
        <w:rPr>
          <w:rFonts w:ascii="Times New Roman" w:hAnsi="Times New Roman"/>
          <w:b/>
          <w:color w:val="000000"/>
          <w:sz w:val="24"/>
          <w:szCs w:val="24"/>
        </w:rPr>
        <w:t>Приложение № 4</w:t>
      </w:r>
    </w:p>
    <w:p w:rsidR="00300782" w:rsidRPr="00397550" w:rsidRDefault="00300782" w:rsidP="00615B06">
      <w:pPr>
        <w:spacing w:after="0" w:line="240" w:lineRule="auto"/>
        <w:ind w:left="4956"/>
        <w:jc w:val="center"/>
        <w:rPr>
          <w:rFonts w:ascii="Times New Roman" w:hAnsi="Times New Roman"/>
          <w:color w:val="000000"/>
          <w:sz w:val="24"/>
          <w:szCs w:val="24"/>
        </w:rPr>
      </w:pPr>
      <w:r w:rsidRPr="00397550">
        <w:rPr>
          <w:rFonts w:ascii="Times New Roman" w:hAnsi="Times New Roman"/>
          <w:color w:val="000000"/>
          <w:sz w:val="24"/>
          <w:szCs w:val="24"/>
        </w:rPr>
        <w:t xml:space="preserve">к </w:t>
      </w:r>
      <w:r>
        <w:rPr>
          <w:rFonts w:ascii="Times New Roman" w:hAnsi="Times New Roman"/>
          <w:color w:val="000000"/>
          <w:sz w:val="24"/>
          <w:szCs w:val="24"/>
        </w:rPr>
        <w:t xml:space="preserve">территориальному </w:t>
      </w:r>
      <w:r w:rsidRPr="00397550">
        <w:rPr>
          <w:rFonts w:ascii="Times New Roman" w:hAnsi="Times New Roman"/>
          <w:color w:val="000000"/>
          <w:sz w:val="24"/>
          <w:szCs w:val="24"/>
        </w:rPr>
        <w:t xml:space="preserve"> отраслев</w:t>
      </w:r>
      <w:r>
        <w:rPr>
          <w:rFonts w:ascii="Times New Roman" w:hAnsi="Times New Roman"/>
          <w:color w:val="000000"/>
          <w:sz w:val="24"/>
          <w:szCs w:val="24"/>
        </w:rPr>
        <w:t>ому соглашению между Кировской районной администрацией  и Кировской районной</w:t>
      </w:r>
      <w:r w:rsidRPr="00397550">
        <w:rPr>
          <w:rFonts w:ascii="Times New Roman" w:hAnsi="Times New Roman"/>
          <w:color w:val="000000"/>
          <w:sz w:val="24"/>
          <w:szCs w:val="24"/>
        </w:rPr>
        <w:t xml:space="preserve"> организацией Профсоюза работников народного образования и науки РФ на 2014- 2016 годы</w:t>
      </w: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b/>
          <w:color w:val="000000"/>
          <w:sz w:val="24"/>
          <w:szCs w:val="24"/>
        </w:rPr>
      </w:pPr>
      <w:r w:rsidRPr="00397550">
        <w:rPr>
          <w:rFonts w:ascii="Times New Roman" w:hAnsi="Times New Roman"/>
          <w:b/>
          <w:color w:val="000000"/>
          <w:sz w:val="24"/>
          <w:szCs w:val="24"/>
        </w:rPr>
        <w:tab/>
      </w:r>
      <w:r w:rsidRPr="00397550">
        <w:rPr>
          <w:rFonts w:ascii="Times New Roman" w:hAnsi="Times New Roman"/>
          <w:b/>
          <w:color w:val="000000"/>
          <w:sz w:val="24"/>
          <w:szCs w:val="24"/>
        </w:rPr>
        <w:tab/>
      </w:r>
    </w:p>
    <w:p w:rsidR="00300782" w:rsidRPr="00397550" w:rsidRDefault="00300782" w:rsidP="00793B39">
      <w:pPr>
        <w:pStyle w:val="NoSpacing"/>
        <w:jc w:val="center"/>
        <w:rPr>
          <w:rFonts w:ascii="Times New Roman" w:hAnsi="Times New Roman"/>
          <w:b/>
          <w:color w:val="000000"/>
          <w:sz w:val="24"/>
          <w:szCs w:val="24"/>
        </w:rPr>
      </w:pPr>
      <w:r w:rsidRPr="00397550">
        <w:rPr>
          <w:rFonts w:ascii="Times New Roman" w:hAnsi="Times New Roman"/>
          <w:b/>
          <w:color w:val="000000"/>
          <w:sz w:val="24"/>
          <w:szCs w:val="24"/>
        </w:rPr>
        <w:t>ПЕРЕЧЕНЬ</w:t>
      </w:r>
    </w:p>
    <w:p w:rsidR="00300782" w:rsidRPr="00397550" w:rsidRDefault="00300782" w:rsidP="00793B39">
      <w:pPr>
        <w:pStyle w:val="NoSpacing"/>
        <w:jc w:val="center"/>
        <w:rPr>
          <w:rFonts w:ascii="Times New Roman" w:hAnsi="Times New Roman"/>
          <w:b/>
          <w:color w:val="000000"/>
          <w:sz w:val="24"/>
          <w:szCs w:val="24"/>
        </w:rPr>
      </w:pPr>
      <w:r w:rsidRPr="00397550">
        <w:rPr>
          <w:rFonts w:ascii="Times New Roman" w:hAnsi="Times New Roman"/>
          <w:b/>
          <w:color w:val="000000"/>
          <w:sz w:val="24"/>
          <w:szCs w:val="24"/>
        </w:rPr>
        <w:t>ПРОФЕССИЙ И ДОЛЖНОСТЕЙ РАБОТНИКОВ УЧРЕЖДЕНИЙ И ОРГАНИЗАЦИЙ ОБРАЗОВАНИЯ, КОТОРЫМ В СВЯЗИ С ВРЕДНЫМИ УСЛОВИЯМИ ТРУДА ПРЕДОСТАВЛЯЕТСЯ ДОПОЛНИТЕЛЬНЫЙ ОТПУСК И СОКРАЩЕННЫЙ РАБОЧИЙ ДЕНЬ</w:t>
      </w:r>
    </w:p>
    <w:p w:rsidR="00300782" w:rsidRPr="00397550" w:rsidRDefault="00300782" w:rsidP="00793B39">
      <w:pPr>
        <w:pStyle w:val="NoSpacing"/>
        <w:rPr>
          <w:rFonts w:ascii="Times New Roman" w:hAnsi="Times New Roman"/>
          <w:b/>
          <w:color w:val="000000"/>
          <w:sz w:val="24"/>
          <w:szCs w:val="24"/>
        </w:rPr>
      </w:pPr>
    </w:p>
    <w:p w:rsidR="00300782" w:rsidRPr="00397550" w:rsidRDefault="00300782" w:rsidP="00615B06">
      <w:pPr>
        <w:pStyle w:val="NoSpacing"/>
        <w:jc w:val="center"/>
        <w:rPr>
          <w:rFonts w:ascii="Times New Roman" w:hAnsi="Times New Roman"/>
          <w:color w:val="000000"/>
          <w:sz w:val="24"/>
          <w:szCs w:val="24"/>
        </w:rPr>
      </w:pPr>
      <w:r w:rsidRPr="00397550">
        <w:rPr>
          <w:rFonts w:ascii="Times New Roman" w:hAnsi="Times New Roman"/>
          <w:color w:val="000000"/>
          <w:sz w:val="24"/>
          <w:szCs w:val="24"/>
        </w:rPr>
        <w:t>( согласно Постановлению Госкомтруда СССР и Президиума ВЦСПС от 25 октября 1974г. № 298/П -22 «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300782" w:rsidRPr="00397550" w:rsidRDefault="00300782" w:rsidP="00615B06">
      <w:pPr>
        <w:pStyle w:val="NoSpacing"/>
        <w:jc w:val="center"/>
        <w:rPr>
          <w:rFonts w:ascii="Times New Roman" w:hAnsi="Times New Roman"/>
          <w:color w:val="000000"/>
          <w:sz w:val="24"/>
          <w:szCs w:val="24"/>
        </w:rPr>
      </w:pPr>
      <w:r w:rsidRPr="00397550">
        <w:rPr>
          <w:rFonts w:ascii="Times New Roman" w:hAnsi="Times New Roman"/>
          <w:color w:val="000000"/>
          <w:sz w:val="24"/>
          <w:szCs w:val="24"/>
        </w:rPr>
        <w:t>( с изменениями  от 13 сентября,  1 ноября 1977г., 30 января,   24,29 мая 1978г.,7 марта 1979г., 7 сентября, 5 ноября, 9 декабря 1981г., 6 апреля 1982г., 7 сентября 1983г., 29 января, 12,26 октября, 5,26 ноября 1987г., 16,25 февраля,11 апреля,16 июня, 21 июля,19 августа,16 сентября, 6 декабря 1988г.,14 августа,18,22 октября 1990г.,29 мая 1991г.).</w:t>
      </w:r>
    </w:p>
    <w:p w:rsidR="00300782" w:rsidRPr="00397550" w:rsidRDefault="00300782" w:rsidP="00793B39">
      <w:pPr>
        <w:pStyle w:val="NoSpacing"/>
        <w:rPr>
          <w:rFonts w:ascii="Times New Roman" w:hAnsi="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2375"/>
      </w:tblGrid>
      <w:tr w:rsidR="00300782" w:rsidRPr="000B2635" w:rsidTr="000B2635">
        <w:tc>
          <w:tcPr>
            <w:tcW w:w="7938" w:type="dxa"/>
          </w:tcPr>
          <w:p w:rsidR="00300782" w:rsidRPr="000B2635" w:rsidRDefault="00300782" w:rsidP="000D70A6">
            <w:pPr>
              <w:pStyle w:val="NoSpacing"/>
              <w:rPr>
                <w:rFonts w:ascii="Times New Roman" w:hAnsi="Times New Roman"/>
                <w:color w:val="000000"/>
                <w:sz w:val="24"/>
                <w:szCs w:val="24"/>
              </w:rPr>
            </w:pPr>
            <w:r w:rsidRPr="000B2635">
              <w:rPr>
                <w:rFonts w:ascii="Times New Roman" w:hAnsi="Times New Roman"/>
                <w:color w:val="000000"/>
                <w:sz w:val="24"/>
                <w:szCs w:val="24"/>
              </w:rPr>
              <w:t>Общие профессии медицинских работников детских учреждений:</w:t>
            </w:r>
          </w:p>
        </w:tc>
        <w:tc>
          <w:tcPr>
            <w:tcW w:w="2375" w:type="dxa"/>
          </w:tcPr>
          <w:p w:rsidR="00300782" w:rsidRPr="000B2635" w:rsidRDefault="00300782" w:rsidP="000B2635">
            <w:pPr>
              <w:pStyle w:val="NoSpacing"/>
              <w:jc w:val="center"/>
              <w:rPr>
                <w:rFonts w:ascii="Times New Roman" w:hAnsi="Times New Roman"/>
                <w:color w:val="000000"/>
                <w:sz w:val="24"/>
                <w:szCs w:val="24"/>
              </w:rPr>
            </w:pPr>
            <w:r w:rsidRPr="000B2635">
              <w:rPr>
                <w:rFonts w:ascii="Times New Roman" w:hAnsi="Times New Roman"/>
                <w:color w:val="000000"/>
                <w:sz w:val="24"/>
                <w:szCs w:val="24"/>
              </w:rPr>
              <w:t>Рабочих дней</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 врачи школ-интернатов и детдомов</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12</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 средний медицинский персонал детских яслей и яслей-садов, работающих вне групп детей</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12</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 групповые мед. сестры, санитарки (няни), мед. персонал изолятора</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12</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Общие профессии:</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 зольщик и шлаковщик при работе на твёрдом топливе при удалении золы и шлака</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А) вручную</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12</w:t>
            </w:r>
          </w:p>
        </w:tc>
      </w:tr>
      <w:tr w:rsidR="00300782" w:rsidRPr="000B2635" w:rsidTr="000B2635">
        <w:tc>
          <w:tcPr>
            <w:tcW w:w="7938" w:type="dxa"/>
          </w:tcPr>
          <w:p w:rsidR="00300782" w:rsidRPr="000B2635" w:rsidRDefault="00300782" w:rsidP="000D70A6">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Б) механическим способом</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6</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Машинист (кочегар) паровых водогрейных котлов на твёрдом минеральном топливе и газе</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 а) вручную</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12</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 б) при механической загрузке</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6</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Машинистка, постоянно работающая на пишущей машинке</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6</w:t>
            </w:r>
          </w:p>
        </w:tc>
      </w:tr>
      <w:tr w:rsidR="00300782" w:rsidRPr="000B2635" w:rsidTr="000B2635">
        <w:tc>
          <w:tcPr>
            <w:tcW w:w="7938" w:type="dxa"/>
          </w:tcPr>
          <w:p w:rsidR="00300782" w:rsidRPr="000B2635" w:rsidRDefault="00300782" w:rsidP="000B2635">
            <w:pPr>
              <w:pStyle w:val="NoSpacing"/>
              <w:numPr>
                <w:ilvl w:val="0"/>
                <w:numId w:val="3"/>
              </w:numPr>
              <w:ind w:left="0"/>
              <w:rPr>
                <w:rFonts w:ascii="Times New Roman" w:hAnsi="Times New Roman"/>
                <w:color w:val="000000"/>
                <w:sz w:val="24"/>
                <w:szCs w:val="24"/>
              </w:rPr>
            </w:pPr>
            <w:r w:rsidRPr="000B2635">
              <w:rPr>
                <w:rFonts w:ascii="Times New Roman" w:hAnsi="Times New Roman"/>
                <w:color w:val="000000"/>
                <w:sz w:val="24"/>
                <w:szCs w:val="24"/>
              </w:rPr>
              <w:t xml:space="preserve">   Повар, работающий у плиты</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6</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Рабочий прачечной механической стирки белья, спецодежды, центрифуговщик.</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6</w:t>
            </w:r>
          </w:p>
        </w:tc>
      </w:tr>
      <w:tr w:rsidR="00300782" w:rsidRPr="000B2635" w:rsidTr="000B2635">
        <w:tc>
          <w:tcPr>
            <w:tcW w:w="7938"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Уборщик служебных помещений, занятый уборкой наружных (общественных) уборных и санузлов</w:t>
            </w:r>
          </w:p>
        </w:tc>
        <w:tc>
          <w:tcPr>
            <w:tcW w:w="2375" w:type="dxa"/>
          </w:tcPr>
          <w:p w:rsidR="00300782" w:rsidRPr="000B2635" w:rsidRDefault="00300782" w:rsidP="00793B39">
            <w:pPr>
              <w:pStyle w:val="NoSpacing"/>
              <w:rPr>
                <w:rFonts w:ascii="Times New Roman" w:hAnsi="Times New Roman"/>
                <w:color w:val="000000"/>
                <w:sz w:val="24"/>
                <w:szCs w:val="24"/>
              </w:rPr>
            </w:pPr>
            <w:r w:rsidRPr="000B2635">
              <w:rPr>
                <w:rFonts w:ascii="Times New Roman" w:hAnsi="Times New Roman"/>
                <w:color w:val="000000"/>
                <w:sz w:val="24"/>
                <w:szCs w:val="24"/>
              </w:rPr>
              <w:t xml:space="preserve">             6   </w:t>
            </w:r>
          </w:p>
        </w:tc>
      </w:tr>
    </w:tbl>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397550" w:rsidRDefault="00300782" w:rsidP="00793B39">
      <w:pPr>
        <w:pStyle w:val="NoSpacing"/>
        <w:jc w:val="right"/>
        <w:rPr>
          <w:rFonts w:ascii="Times New Roman" w:hAnsi="Times New Roman"/>
          <w:color w:val="000000"/>
          <w:sz w:val="24"/>
          <w:szCs w:val="24"/>
        </w:rPr>
      </w:pPr>
    </w:p>
    <w:p w:rsidR="00300782" w:rsidRPr="002A20A6" w:rsidRDefault="00300782" w:rsidP="002A20A6">
      <w:pPr>
        <w:rPr>
          <w:rFonts w:ascii="Times New Roman" w:hAnsi="Times New Roman"/>
          <w:color w:val="000000"/>
          <w:sz w:val="24"/>
          <w:szCs w:val="24"/>
        </w:rPr>
      </w:pPr>
    </w:p>
    <w:p w:rsidR="00300782" w:rsidRPr="00397550" w:rsidRDefault="00300782" w:rsidP="00CD1107">
      <w:pPr>
        <w:spacing w:after="0" w:line="240" w:lineRule="auto"/>
        <w:ind w:left="4956"/>
        <w:rPr>
          <w:rFonts w:ascii="Times New Roman" w:hAnsi="Times New Roman"/>
          <w:b/>
          <w:color w:val="000000"/>
          <w:sz w:val="24"/>
          <w:szCs w:val="24"/>
        </w:rPr>
      </w:pPr>
      <w:r>
        <w:rPr>
          <w:rFonts w:ascii="Times New Roman" w:hAnsi="Times New Roman"/>
          <w:b/>
          <w:color w:val="000000"/>
          <w:sz w:val="24"/>
          <w:szCs w:val="24"/>
        </w:rPr>
        <w:t xml:space="preserve">                             </w:t>
      </w:r>
      <w:r w:rsidRPr="00397550">
        <w:rPr>
          <w:rFonts w:ascii="Times New Roman" w:hAnsi="Times New Roman"/>
          <w:b/>
          <w:color w:val="000000"/>
          <w:sz w:val="24"/>
          <w:szCs w:val="24"/>
        </w:rPr>
        <w:t>Приложение № 5</w:t>
      </w:r>
    </w:p>
    <w:p w:rsidR="00300782" w:rsidRPr="00397550" w:rsidRDefault="00300782" w:rsidP="00B25196">
      <w:pPr>
        <w:spacing w:after="0" w:line="240" w:lineRule="auto"/>
        <w:ind w:left="4956"/>
        <w:jc w:val="center"/>
        <w:rPr>
          <w:rFonts w:ascii="Times New Roman" w:hAnsi="Times New Roman"/>
          <w:color w:val="000000"/>
          <w:sz w:val="24"/>
          <w:szCs w:val="24"/>
        </w:rPr>
      </w:pPr>
      <w:r w:rsidRPr="00397550">
        <w:rPr>
          <w:rFonts w:ascii="Times New Roman" w:hAnsi="Times New Roman"/>
          <w:color w:val="000000"/>
          <w:sz w:val="24"/>
          <w:szCs w:val="24"/>
        </w:rPr>
        <w:t xml:space="preserve">к </w:t>
      </w:r>
      <w:r>
        <w:rPr>
          <w:rFonts w:ascii="Times New Roman" w:hAnsi="Times New Roman"/>
          <w:color w:val="000000"/>
          <w:sz w:val="24"/>
          <w:szCs w:val="24"/>
        </w:rPr>
        <w:t>территориальному</w:t>
      </w:r>
      <w:r w:rsidRPr="00397550">
        <w:rPr>
          <w:rFonts w:ascii="Times New Roman" w:hAnsi="Times New Roman"/>
          <w:color w:val="000000"/>
          <w:sz w:val="24"/>
          <w:szCs w:val="24"/>
        </w:rPr>
        <w:t xml:space="preserve"> отрасл</w:t>
      </w:r>
      <w:r>
        <w:rPr>
          <w:rFonts w:ascii="Times New Roman" w:hAnsi="Times New Roman"/>
          <w:color w:val="000000"/>
          <w:sz w:val="24"/>
          <w:szCs w:val="24"/>
        </w:rPr>
        <w:t>евому соглашению между Кировской районной администрацией  и Кировской районной</w:t>
      </w:r>
      <w:r w:rsidRPr="00397550">
        <w:rPr>
          <w:rFonts w:ascii="Times New Roman" w:hAnsi="Times New Roman"/>
          <w:color w:val="000000"/>
          <w:sz w:val="24"/>
          <w:szCs w:val="24"/>
        </w:rPr>
        <w:t xml:space="preserve"> организацией Профсоюза работников народного образования и науки РФ на 2014- 2016 годы</w:t>
      </w:r>
    </w:p>
    <w:p w:rsidR="00300782" w:rsidRPr="00397550" w:rsidRDefault="00300782" w:rsidP="00793B39">
      <w:pPr>
        <w:pStyle w:val="NoSpacing"/>
        <w:ind w:firstLine="3"/>
        <w:rPr>
          <w:rFonts w:ascii="Times New Roman" w:hAnsi="Times New Roman"/>
          <w:color w:val="000000"/>
          <w:sz w:val="24"/>
          <w:szCs w:val="24"/>
        </w:rPr>
      </w:pPr>
    </w:p>
    <w:p w:rsidR="00300782" w:rsidRPr="00397550" w:rsidRDefault="00300782" w:rsidP="00793B39">
      <w:pPr>
        <w:pStyle w:val="NoSpacing"/>
        <w:jc w:val="both"/>
        <w:rPr>
          <w:rFonts w:ascii="Times New Roman" w:hAnsi="Times New Roman"/>
          <w:b/>
          <w:color w:val="000000"/>
          <w:sz w:val="24"/>
          <w:szCs w:val="24"/>
        </w:rPr>
      </w:pPr>
    </w:p>
    <w:p w:rsidR="00300782" w:rsidRPr="00397550" w:rsidRDefault="00300782" w:rsidP="00B25196">
      <w:pPr>
        <w:pStyle w:val="NoSpacing"/>
        <w:ind w:firstLine="708"/>
        <w:jc w:val="center"/>
        <w:rPr>
          <w:rFonts w:ascii="Times New Roman" w:hAnsi="Times New Roman"/>
          <w:b/>
          <w:color w:val="000000"/>
          <w:sz w:val="24"/>
          <w:szCs w:val="24"/>
        </w:rPr>
      </w:pPr>
      <w:r w:rsidRPr="00397550">
        <w:rPr>
          <w:rFonts w:ascii="Times New Roman" w:hAnsi="Times New Roman"/>
          <w:b/>
          <w:color w:val="000000"/>
          <w:sz w:val="24"/>
          <w:szCs w:val="24"/>
        </w:rPr>
        <w:t>ПОЛОЖЕНИЕ</w:t>
      </w:r>
    </w:p>
    <w:p w:rsidR="00300782" w:rsidRPr="00397550" w:rsidRDefault="00300782" w:rsidP="00B25196">
      <w:pPr>
        <w:pStyle w:val="NoSpacing"/>
        <w:jc w:val="center"/>
        <w:rPr>
          <w:rFonts w:ascii="Times New Roman" w:hAnsi="Times New Roman"/>
          <w:color w:val="000000"/>
          <w:sz w:val="24"/>
          <w:szCs w:val="24"/>
        </w:rPr>
      </w:pPr>
      <w:r w:rsidRPr="00397550">
        <w:rPr>
          <w:rFonts w:ascii="Times New Roman" w:hAnsi="Times New Roman"/>
          <w:b/>
          <w:color w:val="000000"/>
          <w:sz w:val="24"/>
          <w:szCs w:val="24"/>
        </w:rPr>
        <w:t>о двухсторонней отраслевой комиссии по заключению, реализации и осуществлению контроля за выполнением регионального отраслевого соглашения м</w:t>
      </w:r>
      <w:r>
        <w:rPr>
          <w:rFonts w:ascii="Times New Roman" w:hAnsi="Times New Roman"/>
          <w:b/>
          <w:color w:val="000000"/>
          <w:sz w:val="24"/>
          <w:szCs w:val="24"/>
        </w:rPr>
        <w:t>ежду Кировской районной  администрацией и Кировской районной</w:t>
      </w:r>
      <w:r w:rsidRPr="00397550">
        <w:rPr>
          <w:rFonts w:ascii="Times New Roman" w:hAnsi="Times New Roman"/>
          <w:b/>
          <w:color w:val="000000"/>
          <w:sz w:val="24"/>
          <w:szCs w:val="24"/>
        </w:rPr>
        <w:t xml:space="preserve"> организацией Профсоюза работников народного образования и науки РФ</w:t>
      </w:r>
    </w:p>
    <w:p w:rsidR="00300782" w:rsidRPr="00397550" w:rsidRDefault="00300782" w:rsidP="00B25196">
      <w:pPr>
        <w:pStyle w:val="NoSpacing"/>
        <w:jc w:val="center"/>
        <w:rPr>
          <w:rFonts w:ascii="Times New Roman" w:hAnsi="Times New Roman"/>
          <w:color w:val="000000"/>
          <w:sz w:val="24"/>
          <w:szCs w:val="24"/>
        </w:rPr>
      </w:pPr>
    </w:p>
    <w:p w:rsidR="00300782" w:rsidRPr="00397550" w:rsidRDefault="00300782" w:rsidP="00793B39">
      <w:pPr>
        <w:pStyle w:val="NoSpacing"/>
        <w:numPr>
          <w:ilvl w:val="0"/>
          <w:numId w:val="4"/>
        </w:numPr>
        <w:ind w:left="0" w:firstLine="708"/>
        <w:jc w:val="both"/>
        <w:rPr>
          <w:rFonts w:ascii="Times New Roman" w:hAnsi="Times New Roman"/>
          <w:color w:val="000000"/>
          <w:sz w:val="24"/>
          <w:szCs w:val="24"/>
        </w:rPr>
      </w:pPr>
      <w:r w:rsidRPr="00397550">
        <w:rPr>
          <w:rFonts w:ascii="Times New Roman" w:hAnsi="Times New Roman"/>
          <w:b/>
          <w:color w:val="000000"/>
          <w:sz w:val="24"/>
          <w:szCs w:val="24"/>
        </w:rPr>
        <w:t>ОБЩИЕ ПОЛОЖЕНИЯ</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1.1.Двухсторонняя отраслевая комиссия по заключению, реализации и осуществлению  контроля за выполнением региональног</w:t>
      </w:r>
      <w:r>
        <w:rPr>
          <w:rFonts w:ascii="Times New Roman" w:hAnsi="Times New Roman"/>
          <w:color w:val="000000"/>
          <w:sz w:val="24"/>
          <w:szCs w:val="24"/>
        </w:rPr>
        <w:t>о отраслевого соглашения между администрацией муниципального района «Город Киров и Кировский район» и Кировской районной</w:t>
      </w:r>
      <w:r w:rsidRPr="00397550">
        <w:rPr>
          <w:rFonts w:ascii="Times New Roman" w:hAnsi="Times New Roman"/>
          <w:color w:val="000000"/>
          <w:sz w:val="24"/>
          <w:szCs w:val="24"/>
        </w:rPr>
        <w:t xml:space="preserve"> организацией Профсоюза работников народного образования и науки РФ (далее- Отраслевая комиссия)является постоянно действующим органом системы социального партнёрства в сфере образования области, созданным сторонами, заключающими Соглашение.</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Отраслевая комиссия руководствуется в своей деятельности Конституцией Российской Федерации, Трудовым кодексом Российской Федерации, федеральными законами и законами Калужской области, Региональным отраслевым соглашением между Министерством образования и науки Калужской области  и Калужской областной организацией Профсоюза работников народного образования и науки РФ (далее – Соглашение), настоящим Положением, иными нормативными правовыми актами Российской Федерации и Калужской области.</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1.2.Состав Отраслевой комиссии формируется на основе соблюдения принципов равноправия сторон, полномочности их представителей.</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Количество членов Отраслевой комиссии от каждой из сторон определяется совместным решением сторон.</w:t>
      </w:r>
    </w:p>
    <w:p w:rsidR="00300782" w:rsidRPr="00397550" w:rsidRDefault="00300782" w:rsidP="00793B39">
      <w:pPr>
        <w:pStyle w:val="NoSpacing"/>
        <w:ind w:firstLine="708"/>
        <w:jc w:val="both"/>
        <w:rPr>
          <w:rFonts w:ascii="Times New Roman" w:hAnsi="Times New Roman"/>
          <w:color w:val="000000"/>
          <w:sz w:val="24"/>
          <w:szCs w:val="24"/>
        </w:rPr>
      </w:pPr>
    </w:p>
    <w:p w:rsidR="00300782" w:rsidRPr="00397550" w:rsidRDefault="00300782" w:rsidP="00B25196">
      <w:pPr>
        <w:pStyle w:val="NoSpacing"/>
        <w:numPr>
          <w:ilvl w:val="0"/>
          <w:numId w:val="4"/>
        </w:numPr>
        <w:ind w:left="0" w:firstLine="708"/>
        <w:jc w:val="both"/>
        <w:rPr>
          <w:rFonts w:ascii="Times New Roman" w:hAnsi="Times New Roman"/>
          <w:b/>
          <w:color w:val="000000"/>
          <w:sz w:val="24"/>
          <w:szCs w:val="24"/>
        </w:rPr>
      </w:pPr>
      <w:r w:rsidRPr="00397550">
        <w:rPr>
          <w:rFonts w:ascii="Times New Roman" w:hAnsi="Times New Roman"/>
          <w:b/>
          <w:color w:val="000000"/>
          <w:sz w:val="24"/>
          <w:szCs w:val="24"/>
        </w:rPr>
        <w:t>ЦЕЛИ И ЗАДАЧИ ОТРАСЛЕВОЙ КОМИССИИ</w:t>
      </w:r>
    </w:p>
    <w:p w:rsidR="00300782" w:rsidRPr="00397550" w:rsidRDefault="00300782" w:rsidP="00793B39">
      <w:pPr>
        <w:pStyle w:val="NoSpacing"/>
        <w:jc w:val="both"/>
        <w:rPr>
          <w:rFonts w:ascii="Times New Roman" w:hAnsi="Times New Roman"/>
          <w:b/>
          <w:color w:val="000000"/>
          <w:sz w:val="24"/>
          <w:szCs w:val="24"/>
        </w:rPr>
      </w:pP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2.1.Основными целями Отраслевой комиссии являются: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решение системы социального партнерства;</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согласование социально-экономических интересов работников  и работодателей в отрасл</w:t>
      </w:r>
      <w:r>
        <w:rPr>
          <w:rFonts w:ascii="Times New Roman" w:hAnsi="Times New Roman"/>
          <w:color w:val="000000"/>
          <w:sz w:val="24"/>
          <w:szCs w:val="24"/>
        </w:rPr>
        <w:t>и образования Кировского района;</w:t>
      </w:r>
      <w:r w:rsidRPr="00397550">
        <w:rPr>
          <w:rFonts w:ascii="Times New Roman" w:hAnsi="Times New Roman"/>
          <w:color w:val="000000"/>
          <w:sz w:val="24"/>
          <w:szCs w:val="24"/>
        </w:rPr>
        <w:t xml:space="preserve"> </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регулирование социально-трудовых отношений в сфере образования.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2.2</w:t>
      </w:r>
      <w:r>
        <w:rPr>
          <w:rFonts w:ascii="Times New Roman" w:hAnsi="Times New Roman"/>
          <w:color w:val="000000"/>
          <w:sz w:val="24"/>
          <w:szCs w:val="24"/>
        </w:rPr>
        <w:t xml:space="preserve"> </w:t>
      </w:r>
      <w:r w:rsidRPr="00397550">
        <w:rPr>
          <w:rFonts w:ascii="Times New Roman" w:hAnsi="Times New Roman"/>
          <w:color w:val="000000"/>
          <w:sz w:val="24"/>
          <w:szCs w:val="24"/>
        </w:rPr>
        <w:t>.Основными задачами Отраслевой комиссии являются: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ведение коллективных переговоров по подготовке проекта и заключению Соглашения на очередной срок;</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урегулирование разногласий, возникающих в ходе реализации Соглашения;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оказание содействия при разработке городских, районных отраслевых соглашений, коллективных договоров учреждений образования;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недопущение ухудшения условий труда и нарушений социальных гарантий работников образовательных учреждений, установленных трудовым законодательством, федеральным и региональным отраслевыми соглашениями по учреждениям образования;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обсуждение проектов областных законов, постановлений, решений, связанных с социально-трудовыми отношениями в сфере образования;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изучение опыта по заключению и реализации регионального, городских и районных отраслевых соглашений и коллективных договоров в сфере образования;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согласование мнений сторон при необходимости внесения изменений и дополнений в действующее Соглашение.</w:t>
      </w:r>
    </w:p>
    <w:p w:rsidR="00300782" w:rsidRPr="00397550" w:rsidRDefault="00300782" w:rsidP="00793B39">
      <w:pPr>
        <w:pStyle w:val="NoSpacing"/>
        <w:jc w:val="both"/>
        <w:rPr>
          <w:rFonts w:ascii="Times New Roman" w:hAnsi="Times New Roman"/>
          <w:color w:val="000000"/>
          <w:sz w:val="24"/>
          <w:szCs w:val="24"/>
        </w:rPr>
      </w:pPr>
    </w:p>
    <w:p w:rsidR="00300782" w:rsidRPr="00397550" w:rsidRDefault="00300782" w:rsidP="00B25196">
      <w:pPr>
        <w:pStyle w:val="NoSpacing"/>
        <w:numPr>
          <w:ilvl w:val="0"/>
          <w:numId w:val="4"/>
        </w:numPr>
        <w:ind w:left="0" w:firstLine="0"/>
        <w:jc w:val="both"/>
        <w:rPr>
          <w:rFonts w:ascii="Times New Roman" w:hAnsi="Times New Roman"/>
          <w:b/>
          <w:color w:val="000000"/>
          <w:sz w:val="24"/>
          <w:szCs w:val="24"/>
        </w:rPr>
      </w:pPr>
      <w:r w:rsidRPr="00397550">
        <w:rPr>
          <w:rFonts w:ascii="Times New Roman" w:hAnsi="Times New Roman"/>
          <w:b/>
          <w:color w:val="000000"/>
          <w:sz w:val="24"/>
          <w:szCs w:val="24"/>
        </w:rPr>
        <w:t>ПРАВА ОТРАСЛЕВОЙ КОМИССИИ</w:t>
      </w:r>
    </w:p>
    <w:p w:rsidR="00300782" w:rsidRPr="00397550" w:rsidRDefault="00300782" w:rsidP="00793B39">
      <w:pPr>
        <w:pStyle w:val="NoSpacing"/>
        <w:jc w:val="both"/>
        <w:rPr>
          <w:rFonts w:ascii="Times New Roman" w:hAnsi="Times New Roman"/>
          <w:b/>
          <w:color w:val="000000"/>
          <w:sz w:val="24"/>
          <w:szCs w:val="24"/>
        </w:rPr>
      </w:pP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3.1. Отраслевая комиссия для выполнения целей и задач вправе:</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координировать совместные действия сторон по реализации Соглашения и</w:t>
      </w:r>
      <w:r>
        <w:rPr>
          <w:rFonts w:ascii="Times New Roman" w:hAnsi="Times New Roman"/>
          <w:color w:val="000000"/>
          <w:sz w:val="24"/>
          <w:szCs w:val="24"/>
        </w:rPr>
        <w:t xml:space="preserve"> </w:t>
      </w:r>
      <w:r w:rsidRPr="00397550">
        <w:rPr>
          <w:rFonts w:ascii="Times New Roman" w:hAnsi="Times New Roman"/>
          <w:color w:val="000000"/>
          <w:sz w:val="24"/>
          <w:szCs w:val="24"/>
        </w:rPr>
        <w:t>предотвращению коллективных трудовых споров в учреждениях образования;</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контролировать ход выполнения Соглашения, вносить предложения в соответствующие органы о приостановлении или отмене решений органов исполнительной власти и местного самоуправления, приводящих к нарушению Соглашения или связанных с возможностью возникновения коллективных трудовых споров;</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запрашивать у муниципальных органов управления образованием, представителей работодателей, профсоюзных организаций информацию о заключенных городских, районных отраслевых соглашениях и коллективных договорах в целях выработки  рекомендаций Отраслевой комиссии по развитию социального партнерства в сфере образования области;</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заслушивать на своих заседаниях информацию по выполнению Соглашения, соблюдению трудового законодательства;</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получать информацию о социально-экономическом положении в отрасли, необходимую для рассмотрения вопросов о ходе выполнения Соглашения;</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решать спорные вопросы по толкованию и реализации положений Соглашения;</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осуществлять контроль за выполнением своих решений;</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вносить предложения о привлечении в установленном порядке к ответственности лиц, не обеспечивших выполнение мероприятий по реализации Соглашения и решений Отраслевой комиссии.</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ab/>
      </w:r>
    </w:p>
    <w:p w:rsidR="00300782" w:rsidRPr="00397550" w:rsidRDefault="00300782" w:rsidP="00B25196">
      <w:pPr>
        <w:pStyle w:val="NoSpacing"/>
        <w:numPr>
          <w:ilvl w:val="0"/>
          <w:numId w:val="4"/>
        </w:numPr>
        <w:ind w:left="0" w:firstLine="0"/>
        <w:jc w:val="both"/>
        <w:rPr>
          <w:rFonts w:ascii="Times New Roman" w:hAnsi="Times New Roman"/>
          <w:b/>
          <w:caps/>
          <w:color w:val="000000"/>
          <w:sz w:val="24"/>
          <w:szCs w:val="24"/>
        </w:rPr>
      </w:pPr>
      <w:r w:rsidRPr="00397550">
        <w:rPr>
          <w:rFonts w:ascii="Times New Roman" w:hAnsi="Times New Roman"/>
          <w:b/>
          <w:caps/>
          <w:color w:val="000000"/>
          <w:sz w:val="24"/>
          <w:szCs w:val="24"/>
        </w:rPr>
        <w:t>Организация деятельности Отраслевой комиссии</w:t>
      </w:r>
    </w:p>
    <w:p w:rsidR="00300782" w:rsidRPr="00397550" w:rsidRDefault="00300782" w:rsidP="00B25196">
      <w:pPr>
        <w:pStyle w:val="NoSpacing"/>
        <w:numPr>
          <w:ilvl w:val="1"/>
          <w:numId w:val="3"/>
        </w:numPr>
        <w:ind w:left="0" w:firstLine="709"/>
        <w:jc w:val="both"/>
        <w:rPr>
          <w:rFonts w:ascii="Times New Roman" w:hAnsi="Times New Roman"/>
          <w:color w:val="000000"/>
          <w:sz w:val="24"/>
          <w:szCs w:val="24"/>
        </w:rPr>
      </w:pPr>
      <w:r w:rsidRPr="00397550">
        <w:rPr>
          <w:rFonts w:ascii="Times New Roman" w:hAnsi="Times New Roman"/>
          <w:color w:val="000000"/>
          <w:sz w:val="24"/>
          <w:szCs w:val="24"/>
        </w:rPr>
        <w:t>Отраслевая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rsidR="00300782" w:rsidRPr="00397550" w:rsidRDefault="00300782" w:rsidP="00B25196">
      <w:pPr>
        <w:pStyle w:val="NoSpacing"/>
        <w:numPr>
          <w:ilvl w:val="1"/>
          <w:numId w:val="3"/>
        </w:numPr>
        <w:ind w:left="0" w:firstLine="709"/>
        <w:jc w:val="both"/>
        <w:rPr>
          <w:rFonts w:ascii="Times New Roman" w:hAnsi="Times New Roman"/>
          <w:color w:val="000000"/>
          <w:sz w:val="24"/>
          <w:szCs w:val="24"/>
        </w:rPr>
      </w:pPr>
      <w:r w:rsidRPr="00397550">
        <w:rPr>
          <w:rFonts w:ascii="Times New Roman" w:hAnsi="Times New Roman"/>
          <w:color w:val="000000"/>
          <w:sz w:val="24"/>
          <w:szCs w:val="24"/>
        </w:rPr>
        <w:t>Для рассмотрения вопросов, возникающих в ходе выполнения Соглашения, а также осуществления постоянной связи с органами социального партнёрства Отраслевая  комиссия образует постоянные и временные рабочие группы из представителей сторон.</w:t>
      </w:r>
    </w:p>
    <w:p w:rsidR="00300782" w:rsidRPr="00397550" w:rsidRDefault="00300782" w:rsidP="00B25196">
      <w:pPr>
        <w:pStyle w:val="NoSpacing"/>
        <w:numPr>
          <w:ilvl w:val="1"/>
          <w:numId w:val="3"/>
        </w:numPr>
        <w:ind w:left="0" w:firstLine="709"/>
        <w:jc w:val="both"/>
        <w:rPr>
          <w:rFonts w:ascii="Times New Roman" w:hAnsi="Times New Roman"/>
          <w:color w:val="000000"/>
          <w:sz w:val="24"/>
          <w:szCs w:val="24"/>
        </w:rPr>
      </w:pPr>
      <w:r w:rsidRPr="00397550">
        <w:rPr>
          <w:rFonts w:ascii="Times New Roman" w:hAnsi="Times New Roman"/>
          <w:color w:val="000000"/>
          <w:sz w:val="24"/>
          <w:szCs w:val="24"/>
        </w:rPr>
        <w:t>Работу Отраслевой комиссии организуют сопредседатели, избираемые (назначаемые) сторонами Соглашения.</w:t>
      </w:r>
    </w:p>
    <w:p w:rsidR="00300782" w:rsidRPr="00397550" w:rsidRDefault="00300782" w:rsidP="00B25196">
      <w:pPr>
        <w:pStyle w:val="NoSpacing"/>
        <w:numPr>
          <w:ilvl w:val="1"/>
          <w:numId w:val="3"/>
        </w:numPr>
        <w:ind w:left="0" w:firstLine="709"/>
        <w:jc w:val="both"/>
        <w:rPr>
          <w:rFonts w:ascii="Times New Roman" w:hAnsi="Times New Roman"/>
          <w:color w:val="000000"/>
          <w:sz w:val="24"/>
          <w:szCs w:val="24"/>
        </w:rPr>
      </w:pPr>
      <w:r w:rsidRPr="00397550">
        <w:rPr>
          <w:rFonts w:ascii="Times New Roman" w:hAnsi="Times New Roman"/>
          <w:color w:val="000000"/>
          <w:sz w:val="24"/>
          <w:szCs w:val="24"/>
        </w:rPr>
        <w:t>Сопредседатели Отраслевой комиссии:</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обеспечивают взаимодействие и достижение согласия сторон при выработке совместных решений и их реализации;</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председательствуют  на заседаниях Отраслевой комиссии;</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утверждают состав рабочих групп, план и регламент работы Отраслевой комиссии;</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-подписывает принятые решения Отраслевой комиссии.</w:t>
      </w:r>
    </w:p>
    <w:p w:rsidR="00300782" w:rsidRPr="00397550" w:rsidRDefault="00300782" w:rsidP="00793B39">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 xml:space="preserve">  4.5.Решение Отраслевой комиссии считается принятым, если за него проголосовали обе стороны, заключившие Соглашение.</w:t>
      </w:r>
    </w:p>
    <w:p w:rsidR="00300782" w:rsidRPr="00397550" w:rsidRDefault="00300782" w:rsidP="00793B39">
      <w:pPr>
        <w:pStyle w:val="NoSpacing"/>
        <w:ind w:firstLine="708"/>
        <w:jc w:val="both"/>
        <w:rPr>
          <w:rFonts w:ascii="Times New Roman" w:hAnsi="Times New Roman"/>
          <w:color w:val="000000"/>
          <w:sz w:val="24"/>
          <w:szCs w:val="24"/>
        </w:rPr>
      </w:pPr>
    </w:p>
    <w:p w:rsidR="00300782" w:rsidRPr="00397550" w:rsidRDefault="00300782" w:rsidP="00B25196">
      <w:pPr>
        <w:pStyle w:val="NoSpacing"/>
        <w:numPr>
          <w:ilvl w:val="0"/>
          <w:numId w:val="4"/>
        </w:numPr>
        <w:ind w:left="0" w:firstLine="0"/>
        <w:jc w:val="both"/>
        <w:rPr>
          <w:rFonts w:ascii="Times New Roman" w:hAnsi="Times New Roman"/>
          <w:b/>
          <w:caps/>
          <w:color w:val="000000"/>
          <w:sz w:val="24"/>
          <w:szCs w:val="24"/>
        </w:rPr>
      </w:pPr>
      <w:r w:rsidRPr="00397550">
        <w:rPr>
          <w:rFonts w:ascii="Times New Roman" w:hAnsi="Times New Roman"/>
          <w:b/>
          <w:caps/>
          <w:color w:val="000000"/>
          <w:sz w:val="24"/>
          <w:szCs w:val="24"/>
        </w:rPr>
        <w:t>Срок полномочий Отраслевой комиссии.</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5.1.Отраслевая комиссия сохраняет свои полномочия на период действия Соглашения.</w:t>
      </w:r>
    </w:p>
    <w:p w:rsidR="00300782" w:rsidRPr="00397550" w:rsidRDefault="00300782" w:rsidP="00B25196">
      <w:pPr>
        <w:pStyle w:val="NoSpacing"/>
        <w:ind w:firstLine="708"/>
        <w:jc w:val="both"/>
        <w:rPr>
          <w:rFonts w:ascii="Times New Roman" w:hAnsi="Times New Roman"/>
          <w:color w:val="000000"/>
          <w:sz w:val="24"/>
          <w:szCs w:val="24"/>
        </w:rPr>
      </w:pPr>
      <w:r w:rsidRPr="00397550">
        <w:rPr>
          <w:rFonts w:ascii="Times New Roman" w:hAnsi="Times New Roman"/>
          <w:color w:val="000000"/>
          <w:sz w:val="24"/>
          <w:szCs w:val="24"/>
        </w:rPr>
        <w:t>5.2. В случае продления действия Соглашения продлеваются и полномочия Отраслевой комиссии.</w:t>
      </w:r>
    </w:p>
    <w:p w:rsidR="00300782" w:rsidRPr="00397550" w:rsidRDefault="00300782">
      <w:pPr>
        <w:rPr>
          <w:rFonts w:ascii="Times New Roman" w:hAnsi="Times New Roman"/>
          <w:b/>
          <w:color w:val="000000"/>
          <w:sz w:val="24"/>
          <w:szCs w:val="24"/>
        </w:rPr>
      </w:pPr>
    </w:p>
    <w:sectPr w:rsidR="00300782" w:rsidRPr="00397550" w:rsidSect="00D14CB9">
      <w:footerReference w:type="default" r:id="rId7"/>
      <w:pgSz w:w="11906" w:h="16838"/>
      <w:pgMar w:top="709"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82" w:rsidRDefault="00300782" w:rsidP="0028257C">
      <w:pPr>
        <w:spacing w:after="0" w:line="240" w:lineRule="auto"/>
      </w:pPr>
      <w:r>
        <w:separator/>
      </w:r>
    </w:p>
  </w:endnote>
  <w:endnote w:type="continuationSeparator" w:id="0">
    <w:p w:rsidR="00300782" w:rsidRDefault="00300782" w:rsidP="00282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82" w:rsidRDefault="00300782">
    <w:pPr>
      <w:pStyle w:val="Footer"/>
      <w:jc w:val="center"/>
    </w:pPr>
    <w:fldSimple w:instr="PAGE   \* MERGEFORMAT">
      <w:r>
        <w:rPr>
          <w:noProof/>
        </w:rPr>
        <w:t>3</w:t>
      </w:r>
    </w:fldSimple>
  </w:p>
  <w:p w:rsidR="00300782" w:rsidRDefault="00300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82" w:rsidRDefault="00300782" w:rsidP="0028257C">
      <w:pPr>
        <w:spacing w:after="0" w:line="240" w:lineRule="auto"/>
      </w:pPr>
      <w:r>
        <w:separator/>
      </w:r>
    </w:p>
  </w:footnote>
  <w:footnote w:type="continuationSeparator" w:id="0">
    <w:p w:rsidR="00300782" w:rsidRDefault="00300782" w:rsidP="00282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F6B"/>
    <w:multiLevelType w:val="multilevel"/>
    <w:tmpl w:val="A5B47B74"/>
    <w:lvl w:ilvl="0">
      <w:start w:val="1"/>
      <w:numFmt w:val="decimal"/>
      <w:lvlText w:val="%1."/>
      <w:lvlJc w:val="left"/>
      <w:pPr>
        <w:ind w:left="720" w:hanging="360"/>
      </w:pPr>
      <w:rPr>
        <w:rFonts w:cs="Times New Roman" w:hint="default"/>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7E05D3E"/>
    <w:multiLevelType w:val="hybridMultilevel"/>
    <w:tmpl w:val="97DE9D72"/>
    <w:lvl w:ilvl="0" w:tplc="AF9A150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896ED2"/>
    <w:multiLevelType w:val="multilevel"/>
    <w:tmpl w:val="EFF05A8C"/>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
    <w:nsid w:val="0F112487"/>
    <w:multiLevelType w:val="hybridMultilevel"/>
    <w:tmpl w:val="2092EC72"/>
    <w:lvl w:ilvl="0" w:tplc="0419000F">
      <w:start w:val="1"/>
      <w:numFmt w:val="decimal"/>
      <w:lvlText w:val="%1."/>
      <w:lvlJc w:val="left"/>
      <w:pPr>
        <w:ind w:left="776" w:hanging="360"/>
      </w:pPr>
      <w:rPr>
        <w:rFonts w:cs="Times New Roman"/>
      </w:rPr>
    </w:lvl>
    <w:lvl w:ilvl="1" w:tplc="04190019" w:tentative="1">
      <w:start w:val="1"/>
      <w:numFmt w:val="lowerLetter"/>
      <w:lvlText w:val="%2."/>
      <w:lvlJc w:val="left"/>
      <w:pPr>
        <w:ind w:left="1496" w:hanging="360"/>
      </w:pPr>
      <w:rPr>
        <w:rFonts w:cs="Times New Roman"/>
      </w:rPr>
    </w:lvl>
    <w:lvl w:ilvl="2" w:tplc="0419001B" w:tentative="1">
      <w:start w:val="1"/>
      <w:numFmt w:val="lowerRoman"/>
      <w:lvlText w:val="%3."/>
      <w:lvlJc w:val="right"/>
      <w:pPr>
        <w:ind w:left="2216" w:hanging="180"/>
      </w:pPr>
      <w:rPr>
        <w:rFonts w:cs="Times New Roman"/>
      </w:rPr>
    </w:lvl>
    <w:lvl w:ilvl="3" w:tplc="0419000F" w:tentative="1">
      <w:start w:val="1"/>
      <w:numFmt w:val="decimal"/>
      <w:lvlText w:val="%4."/>
      <w:lvlJc w:val="left"/>
      <w:pPr>
        <w:ind w:left="2936" w:hanging="360"/>
      </w:pPr>
      <w:rPr>
        <w:rFonts w:cs="Times New Roman"/>
      </w:rPr>
    </w:lvl>
    <w:lvl w:ilvl="4" w:tplc="04190019" w:tentative="1">
      <w:start w:val="1"/>
      <w:numFmt w:val="lowerLetter"/>
      <w:lvlText w:val="%5."/>
      <w:lvlJc w:val="left"/>
      <w:pPr>
        <w:ind w:left="3656" w:hanging="360"/>
      </w:pPr>
      <w:rPr>
        <w:rFonts w:cs="Times New Roman"/>
      </w:rPr>
    </w:lvl>
    <w:lvl w:ilvl="5" w:tplc="0419001B" w:tentative="1">
      <w:start w:val="1"/>
      <w:numFmt w:val="lowerRoman"/>
      <w:lvlText w:val="%6."/>
      <w:lvlJc w:val="right"/>
      <w:pPr>
        <w:ind w:left="4376" w:hanging="180"/>
      </w:pPr>
      <w:rPr>
        <w:rFonts w:cs="Times New Roman"/>
      </w:rPr>
    </w:lvl>
    <w:lvl w:ilvl="6" w:tplc="0419000F" w:tentative="1">
      <w:start w:val="1"/>
      <w:numFmt w:val="decimal"/>
      <w:lvlText w:val="%7."/>
      <w:lvlJc w:val="left"/>
      <w:pPr>
        <w:ind w:left="5096" w:hanging="360"/>
      </w:pPr>
      <w:rPr>
        <w:rFonts w:cs="Times New Roman"/>
      </w:rPr>
    </w:lvl>
    <w:lvl w:ilvl="7" w:tplc="04190019" w:tentative="1">
      <w:start w:val="1"/>
      <w:numFmt w:val="lowerLetter"/>
      <w:lvlText w:val="%8."/>
      <w:lvlJc w:val="left"/>
      <w:pPr>
        <w:ind w:left="5816" w:hanging="360"/>
      </w:pPr>
      <w:rPr>
        <w:rFonts w:cs="Times New Roman"/>
      </w:rPr>
    </w:lvl>
    <w:lvl w:ilvl="8" w:tplc="0419001B" w:tentative="1">
      <w:start w:val="1"/>
      <w:numFmt w:val="lowerRoman"/>
      <w:lvlText w:val="%9."/>
      <w:lvlJc w:val="right"/>
      <w:pPr>
        <w:ind w:left="6536" w:hanging="180"/>
      </w:pPr>
      <w:rPr>
        <w:rFonts w:cs="Times New Roman"/>
      </w:rPr>
    </w:lvl>
  </w:abstractNum>
  <w:abstractNum w:abstractNumId="4">
    <w:nsid w:val="17293CCC"/>
    <w:multiLevelType w:val="multilevel"/>
    <w:tmpl w:val="3DA2EE2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560" w:hanging="1800"/>
      </w:pPr>
      <w:rPr>
        <w:rFonts w:cs="Times New Roman" w:hint="default"/>
      </w:rPr>
    </w:lvl>
  </w:abstractNum>
  <w:abstractNum w:abstractNumId="5">
    <w:nsid w:val="207B3460"/>
    <w:multiLevelType w:val="multilevel"/>
    <w:tmpl w:val="33525D6A"/>
    <w:lvl w:ilvl="0">
      <w:start w:val="1"/>
      <w:numFmt w:val="decimal"/>
      <w:lvlText w:val="%1."/>
      <w:lvlJc w:val="left"/>
      <w:pPr>
        <w:ind w:left="1770" w:hanging="360"/>
      </w:pPr>
      <w:rPr>
        <w:rFonts w:cs="Times New Roman" w:hint="default"/>
        <w:b/>
      </w:rPr>
    </w:lvl>
    <w:lvl w:ilvl="1">
      <w:start w:val="2"/>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6">
    <w:nsid w:val="7C786CCB"/>
    <w:multiLevelType w:val="singleLevel"/>
    <w:tmpl w:val="CA4E95BA"/>
    <w:lvl w:ilvl="0">
      <w:start w:val="1"/>
      <w:numFmt w:val="decimal"/>
      <w:lvlText w:val="4.%1."/>
      <w:lvlJc w:val="left"/>
      <w:pPr>
        <w:ind w:left="72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ACD"/>
    <w:rsid w:val="00004EFC"/>
    <w:rsid w:val="00005AAA"/>
    <w:rsid w:val="0001065D"/>
    <w:rsid w:val="000131B8"/>
    <w:rsid w:val="000169CB"/>
    <w:rsid w:val="00020B71"/>
    <w:rsid w:val="000238C2"/>
    <w:rsid w:val="00024FE2"/>
    <w:rsid w:val="00025727"/>
    <w:rsid w:val="00025EC5"/>
    <w:rsid w:val="00030A71"/>
    <w:rsid w:val="0003236E"/>
    <w:rsid w:val="00036D60"/>
    <w:rsid w:val="00040902"/>
    <w:rsid w:val="00040C3D"/>
    <w:rsid w:val="00047B22"/>
    <w:rsid w:val="00057D39"/>
    <w:rsid w:val="000667EF"/>
    <w:rsid w:val="0006796B"/>
    <w:rsid w:val="0007121D"/>
    <w:rsid w:val="000765F7"/>
    <w:rsid w:val="0008471C"/>
    <w:rsid w:val="00094424"/>
    <w:rsid w:val="00095A32"/>
    <w:rsid w:val="00096DA8"/>
    <w:rsid w:val="00097FD5"/>
    <w:rsid w:val="000A34B9"/>
    <w:rsid w:val="000A4541"/>
    <w:rsid w:val="000A52DE"/>
    <w:rsid w:val="000B0C7F"/>
    <w:rsid w:val="000B1956"/>
    <w:rsid w:val="000B2312"/>
    <w:rsid w:val="000B2635"/>
    <w:rsid w:val="000B58AC"/>
    <w:rsid w:val="000C2BB6"/>
    <w:rsid w:val="000C3C56"/>
    <w:rsid w:val="000C5AFF"/>
    <w:rsid w:val="000C5EDA"/>
    <w:rsid w:val="000D42F9"/>
    <w:rsid w:val="000D6903"/>
    <w:rsid w:val="000D6EC3"/>
    <w:rsid w:val="000D6FF1"/>
    <w:rsid w:val="000D70A6"/>
    <w:rsid w:val="000D7922"/>
    <w:rsid w:val="000D7CFC"/>
    <w:rsid w:val="000E13BF"/>
    <w:rsid w:val="000E351A"/>
    <w:rsid w:val="000E700B"/>
    <w:rsid w:val="000F0119"/>
    <w:rsid w:val="000F078F"/>
    <w:rsid w:val="000F2A21"/>
    <w:rsid w:val="000F44A6"/>
    <w:rsid w:val="000F4CAC"/>
    <w:rsid w:val="000F51D4"/>
    <w:rsid w:val="0010113B"/>
    <w:rsid w:val="00103C0A"/>
    <w:rsid w:val="001061FA"/>
    <w:rsid w:val="00112512"/>
    <w:rsid w:val="0011537F"/>
    <w:rsid w:val="00116954"/>
    <w:rsid w:val="00117EE8"/>
    <w:rsid w:val="001233F9"/>
    <w:rsid w:val="001252A1"/>
    <w:rsid w:val="001305B3"/>
    <w:rsid w:val="00135221"/>
    <w:rsid w:val="001441E6"/>
    <w:rsid w:val="001471AD"/>
    <w:rsid w:val="00147A75"/>
    <w:rsid w:val="00151DE8"/>
    <w:rsid w:val="00161A50"/>
    <w:rsid w:val="00164ADB"/>
    <w:rsid w:val="0016749C"/>
    <w:rsid w:val="00170DCB"/>
    <w:rsid w:val="001713FF"/>
    <w:rsid w:val="001721F0"/>
    <w:rsid w:val="001723B1"/>
    <w:rsid w:val="001740A2"/>
    <w:rsid w:val="0017780F"/>
    <w:rsid w:val="00180721"/>
    <w:rsid w:val="001808BB"/>
    <w:rsid w:val="00181225"/>
    <w:rsid w:val="00181F32"/>
    <w:rsid w:val="00182096"/>
    <w:rsid w:val="0018411C"/>
    <w:rsid w:val="00184439"/>
    <w:rsid w:val="001853E5"/>
    <w:rsid w:val="00185A2D"/>
    <w:rsid w:val="0019182A"/>
    <w:rsid w:val="00191F60"/>
    <w:rsid w:val="001A07D5"/>
    <w:rsid w:val="001A742C"/>
    <w:rsid w:val="001B0187"/>
    <w:rsid w:val="001B3814"/>
    <w:rsid w:val="001B3B59"/>
    <w:rsid w:val="001B5D1A"/>
    <w:rsid w:val="001B6719"/>
    <w:rsid w:val="001B7254"/>
    <w:rsid w:val="001C22DA"/>
    <w:rsid w:val="001C27BE"/>
    <w:rsid w:val="001C5055"/>
    <w:rsid w:val="001C602D"/>
    <w:rsid w:val="001C6CD9"/>
    <w:rsid w:val="001C748C"/>
    <w:rsid w:val="001D23AB"/>
    <w:rsid w:val="001D3ED4"/>
    <w:rsid w:val="001D47E7"/>
    <w:rsid w:val="001D592C"/>
    <w:rsid w:val="001E05C0"/>
    <w:rsid w:val="001E1B42"/>
    <w:rsid w:val="001E62AD"/>
    <w:rsid w:val="001E767F"/>
    <w:rsid w:val="001F157D"/>
    <w:rsid w:val="001F20A3"/>
    <w:rsid w:val="001F6B08"/>
    <w:rsid w:val="00202F1B"/>
    <w:rsid w:val="002039F4"/>
    <w:rsid w:val="002040B8"/>
    <w:rsid w:val="002074D8"/>
    <w:rsid w:val="00210A20"/>
    <w:rsid w:val="002135DB"/>
    <w:rsid w:val="002172B6"/>
    <w:rsid w:val="00221469"/>
    <w:rsid w:val="002227E2"/>
    <w:rsid w:val="0022477B"/>
    <w:rsid w:val="00234877"/>
    <w:rsid w:val="0023528F"/>
    <w:rsid w:val="00262AA3"/>
    <w:rsid w:val="002647C0"/>
    <w:rsid w:val="00265FBD"/>
    <w:rsid w:val="00266AAA"/>
    <w:rsid w:val="00274244"/>
    <w:rsid w:val="0027446A"/>
    <w:rsid w:val="00281819"/>
    <w:rsid w:val="0028257C"/>
    <w:rsid w:val="00282B2A"/>
    <w:rsid w:val="00282FBB"/>
    <w:rsid w:val="00294852"/>
    <w:rsid w:val="002A1112"/>
    <w:rsid w:val="002A20A6"/>
    <w:rsid w:val="002B38BD"/>
    <w:rsid w:val="002B3F6A"/>
    <w:rsid w:val="002B43DF"/>
    <w:rsid w:val="002B530E"/>
    <w:rsid w:val="002B5B10"/>
    <w:rsid w:val="002C21F5"/>
    <w:rsid w:val="002C29C8"/>
    <w:rsid w:val="002C2DA4"/>
    <w:rsid w:val="002D2F34"/>
    <w:rsid w:val="002D4B14"/>
    <w:rsid w:val="002D5AC5"/>
    <w:rsid w:val="002E1200"/>
    <w:rsid w:val="002E21C9"/>
    <w:rsid w:val="002E2E97"/>
    <w:rsid w:val="002E343D"/>
    <w:rsid w:val="002E3B2D"/>
    <w:rsid w:val="002E7669"/>
    <w:rsid w:val="002F47A6"/>
    <w:rsid w:val="002F69C5"/>
    <w:rsid w:val="00300782"/>
    <w:rsid w:val="00300C07"/>
    <w:rsid w:val="0030155C"/>
    <w:rsid w:val="00303853"/>
    <w:rsid w:val="00303D4A"/>
    <w:rsid w:val="003075CC"/>
    <w:rsid w:val="00307935"/>
    <w:rsid w:val="00311B03"/>
    <w:rsid w:val="00311BB9"/>
    <w:rsid w:val="00311BF6"/>
    <w:rsid w:val="00314A00"/>
    <w:rsid w:val="003150A8"/>
    <w:rsid w:val="00330A51"/>
    <w:rsid w:val="003336C7"/>
    <w:rsid w:val="0033448A"/>
    <w:rsid w:val="003440C8"/>
    <w:rsid w:val="003453AE"/>
    <w:rsid w:val="003471D9"/>
    <w:rsid w:val="00350A4B"/>
    <w:rsid w:val="003542D2"/>
    <w:rsid w:val="00355ED6"/>
    <w:rsid w:val="00362323"/>
    <w:rsid w:val="00362E0B"/>
    <w:rsid w:val="00367E4F"/>
    <w:rsid w:val="00370C9A"/>
    <w:rsid w:val="00380E8C"/>
    <w:rsid w:val="00385ABA"/>
    <w:rsid w:val="00392C53"/>
    <w:rsid w:val="00394DCD"/>
    <w:rsid w:val="00395911"/>
    <w:rsid w:val="00396D3F"/>
    <w:rsid w:val="00397166"/>
    <w:rsid w:val="00397550"/>
    <w:rsid w:val="00397BE7"/>
    <w:rsid w:val="003A1E21"/>
    <w:rsid w:val="003A27A8"/>
    <w:rsid w:val="003A49E9"/>
    <w:rsid w:val="003B49A3"/>
    <w:rsid w:val="003B7ACD"/>
    <w:rsid w:val="003C35F7"/>
    <w:rsid w:val="003C51ED"/>
    <w:rsid w:val="003D19B8"/>
    <w:rsid w:val="003D3260"/>
    <w:rsid w:val="003D35DA"/>
    <w:rsid w:val="003D688D"/>
    <w:rsid w:val="003D75AF"/>
    <w:rsid w:val="003E0129"/>
    <w:rsid w:val="003E4675"/>
    <w:rsid w:val="003E4B94"/>
    <w:rsid w:val="003F21D8"/>
    <w:rsid w:val="003F6DCC"/>
    <w:rsid w:val="0040086F"/>
    <w:rsid w:val="004016CA"/>
    <w:rsid w:val="004033E0"/>
    <w:rsid w:val="004047D5"/>
    <w:rsid w:val="004072DB"/>
    <w:rsid w:val="004144D2"/>
    <w:rsid w:val="00415279"/>
    <w:rsid w:val="0042215B"/>
    <w:rsid w:val="0042784F"/>
    <w:rsid w:val="0043001B"/>
    <w:rsid w:val="00433525"/>
    <w:rsid w:val="00435842"/>
    <w:rsid w:val="004401D1"/>
    <w:rsid w:val="00440638"/>
    <w:rsid w:val="004413F3"/>
    <w:rsid w:val="00442EEA"/>
    <w:rsid w:val="00447A1A"/>
    <w:rsid w:val="004649F2"/>
    <w:rsid w:val="004666AB"/>
    <w:rsid w:val="004757E9"/>
    <w:rsid w:val="0047650F"/>
    <w:rsid w:val="00476DED"/>
    <w:rsid w:val="004832F5"/>
    <w:rsid w:val="004839AB"/>
    <w:rsid w:val="00484D84"/>
    <w:rsid w:val="00486301"/>
    <w:rsid w:val="00492114"/>
    <w:rsid w:val="00492337"/>
    <w:rsid w:val="004937F0"/>
    <w:rsid w:val="00494821"/>
    <w:rsid w:val="004A3245"/>
    <w:rsid w:val="004A405B"/>
    <w:rsid w:val="004A47D3"/>
    <w:rsid w:val="004A56D0"/>
    <w:rsid w:val="004A67CA"/>
    <w:rsid w:val="004A67E4"/>
    <w:rsid w:val="004A7F15"/>
    <w:rsid w:val="004B12E7"/>
    <w:rsid w:val="004B7CE5"/>
    <w:rsid w:val="004C0776"/>
    <w:rsid w:val="004C21CE"/>
    <w:rsid w:val="004C3876"/>
    <w:rsid w:val="004C4483"/>
    <w:rsid w:val="004C58AD"/>
    <w:rsid w:val="004C5C7D"/>
    <w:rsid w:val="004C6D20"/>
    <w:rsid w:val="004D7524"/>
    <w:rsid w:val="004D7A95"/>
    <w:rsid w:val="004E4769"/>
    <w:rsid w:val="004E4C63"/>
    <w:rsid w:val="004E60F8"/>
    <w:rsid w:val="004F071A"/>
    <w:rsid w:val="004F1195"/>
    <w:rsid w:val="004F2DA3"/>
    <w:rsid w:val="004F42AD"/>
    <w:rsid w:val="00503CD4"/>
    <w:rsid w:val="005040D6"/>
    <w:rsid w:val="00504B64"/>
    <w:rsid w:val="0051065B"/>
    <w:rsid w:val="00510A23"/>
    <w:rsid w:val="00513947"/>
    <w:rsid w:val="00517CBF"/>
    <w:rsid w:val="00522E84"/>
    <w:rsid w:val="005272BE"/>
    <w:rsid w:val="00531BE5"/>
    <w:rsid w:val="005323A3"/>
    <w:rsid w:val="00532F8B"/>
    <w:rsid w:val="0053356C"/>
    <w:rsid w:val="00535BB0"/>
    <w:rsid w:val="005376B3"/>
    <w:rsid w:val="00540503"/>
    <w:rsid w:val="00541ACC"/>
    <w:rsid w:val="00542CB5"/>
    <w:rsid w:val="00546AB4"/>
    <w:rsid w:val="005538DC"/>
    <w:rsid w:val="00565C4B"/>
    <w:rsid w:val="005663B1"/>
    <w:rsid w:val="00570242"/>
    <w:rsid w:val="00570D77"/>
    <w:rsid w:val="00571B13"/>
    <w:rsid w:val="00571E27"/>
    <w:rsid w:val="00583960"/>
    <w:rsid w:val="00585CD6"/>
    <w:rsid w:val="005919EC"/>
    <w:rsid w:val="005A1580"/>
    <w:rsid w:val="005A1B48"/>
    <w:rsid w:val="005A20BD"/>
    <w:rsid w:val="005A3354"/>
    <w:rsid w:val="005A4AFB"/>
    <w:rsid w:val="005B078A"/>
    <w:rsid w:val="005B0E9C"/>
    <w:rsid w:val="005B5717"/>
    <w:rsid w:val="005C00B6"/>
    <w:rsid w:val="005C1ED2"/>
    <w:rsid w:val="005C29FD"/>
    <w:rsid w:val="005D0FCD"/>
    <w:rsid w:val="005D26BB"/>
    <w:rsid w:val="005D347A"/>
    <w:rsid w:val="005D360F"/>
    <w:rsid w:val="005D48FA"/>
    <w:rsid w:val="005E3684"/>
    <w:rsid w:val="005E38F4"/>
    <w:rsid w:val="005E5AE6"/>
    <w:rsid w:val="005F06AF"/>
    <w:rsid w:val="005F2102"/>
    <w:rsid w:val="005F5418"/>
    <w:rsid w:val="005F5E13"/>
    <w:rsid w:val="00600A1C"/>
    <w:rsid w:val="00600A55"/>
    <w:rsid w:val="006018DE"/>
    <w:rsid w:val="00601F60"/>
    <w:rsid w:val="00602416"/>
    <w:rsid w:val="006045F2"/>
    <w:rsid w:val="00604C8A"/>
    <w:rsid w:val="00607884"/>
    <w:rsid w:val="00612812"/>
    <w:rsid w:val="006128C9"/>
    <w:rsid w:val="00613CF5"/>
    <w:rsid w:val="00614164"/>
    <w:rsid w:val="00615B06"/>
    <w:rsid w:val="00616505"/>
    <w:rsid w:val="00620446"/>
    <w:rsid w:val="00620625"/>
    <w:rsid w:val="0063631C"/>
    <w:rsid w:val="006430C6"/>
    <w:rsid w:val="006436D2"/>
    <w:rsid w:val="00643DC3"/>
    <w:rsid w:val="00644BF5"/>
    <w:rsid w:val="006510D3"/>
    <w:rsid w:val="00662838"/>
    <w:rsid w:val="00671B65"/>
    <w:rsid w:val="00673ABC"/>
    <w:rsid w:val="00675FB4"/>
    <w:rsid w:val="00676B39"/>
    <w:rsid w:val="00682E3D"/>
    <w:rsid w:val="00685D97"/>
    <w:rsid w:val="00685E3C"/>
    <w:rsid w:val="00685F76"/>
    <w:rsid w:val="0069019E"/>
    <w:rsid w:val="00694AA0"/>
    <w:rsid w:val="006A356F"/>
    <w:rsid w:val="006A5C6F"/>
    <w:rsid w:val="006A73D1"/>
    <w:rsid w:val="006B1EB3"/>
    <w:rsid w:val="006B7CF3"/>
    <w:rsid w:val="006C0720"/>
    <w:rsid w:val="006C2840"/>
    <w:rsid w:val="006C483B"/>
    <w:rsid w:val="006C60CE"/>
    <w:rsid w:val="006D394C"/>
    <w:rsid w:val="006D4AA1"/>
    <w:rsid w:val="006E166E"/>
    <w:rsid w:val="006E60A3"/>
    <w:rsid w:val="006F0728"/>
    <w:rsid w:val="006F0987"/>
    <w:rsid w:val="006F1EA4"/>
    <w:rsid w:val="006F2C80"/>
    <w:rsid w:val="006F36B9"/>
    <w:rsid w:val="006F4189"/>
    <w:rsid w:val="006F488C"/>
    <w:rsid w:val="006F51DC"/>
    <w:rsid w:val="006F6A15"/>
    <w:rsid w:val="007002B8"/>
    <w:rsid w:val="00702EDB"/>
    <w:rsid w:val="007032B3"/>
    <w:rsid w:val="00703716"/>
    <w:rsid w:val="00715396"/>
    <w:rsid w:val="0072020B"/>
    <w:rsid w:val="00720592"/>
    <w:rsid w:val="0072124D"/>
    <w:rsid w:val="00722B00"/>
    <w:rsid w:val="00727428"/>
    <w:rsid w:val="00727880"/>
    <w:rsid w:val="00727D0D"/>
    <w:rsid w:val="00731521"/>
    <w:rsid w:val="00734D92"/>
    <w:rsid w:val="00737653"/>
    <w:rsid w:val="00740D75"/>
    <w:rsid w:val="00744AC0"/>
    <w:rsid w:val="00745A46"/>
    <w:rsid w:val="007500C6"/>
    <w:rsid w:val="0075160E"/>
    <w:rsid w:val="00751736"/>
    <w:rsid w:val="0075206F"/>
    <w:rsid w:val="00753187"/>
    <w:rsid w:val="00754734"/>
    <w:rsid w:val="007549C2"/>
    <w:rsid w:val="00760082"/>
    <w:rsid w:val="007601B7"/>
    <w:rsid w:val="00764AD8"/>
    <w:rsid w:val="0076683E"/>
    <w:rsid w:val="007709C9"/>
    <w:rsid w:val="00774AFB"/>
    <w:rsid w:val="007779D1"/>
    <w:rsid w:val="00781CF1"/>
    <w:rsid w:val="00782ABB"/>
    <w:rsid w:val="00784366"/>
    <w:rsid w:val="00791E1A"/>
    <w:rsid w:val="00793B39"/>
    <w:rsid w:val="00794B27"/>
    <w:rsid w:val="00794EFA"/>
    <w:rsid w:val="007968FB"/>
    <w:rsid w:val="007A0C93"/>
    <w:rsid w:val="007A250A"/>
    <w:rsid w:val="007A6AE8"/>
    <w:rsid w:val="007A749C"/>
    <w:rsid w:val="007B0FFE"/>
    <w:rsid w:val="007B6029"/>
    <w:rsid w:val="007C07E1"/>
    <w:rsid w:val="007C0BDA"/>
    <w:rsid w:val="007C1B7E"/>
    <w:rsid w:val="007C20E8"/>
    <w:rsid w:val="007D061E"/>
    <w:rsid w:val="007D08A5"/>
    <w:rsid w:val="007D17A5"/>
    <w:rsid w:val="007D4417"/>
    <w:rsid w:val="007D7872"/>
    <w:rsid w:val="007E11D8"/>
    <w:rsid w:val="007E2095"/>
    <w:rsid w:val="007E369F"/>
    <w:rsid w:val="007E5DE8"/>
    <w:rsid w:val="007E7344"/>
    <w:rsid w:val="007F0127"/>
    <w:rsid w:val="007F03D5"/>
    <w:rsid w:val="00802589"/>
    <w:rsid w:val="008042EC"/>
    <w:rsid w:val="00806649"/>
    <w:rsid w:val="0081533C"/>
    <w:rsid w:val="008155CB"/>
    <w:rsid w:val="00817FD3"/>
    <w:rsid w:val="00831755"/>
    <w:rsid w:val="00832A14"/>
    <w:rsid w:val="00833F9E"/>
    <w:rsid w:val="008406EE"/>
    <w:rsid w:val="008411DF"/>
    <w:rsid w:val="00843995"/>
    <w:rsid w:val="00844DD6"/>
    <w:rsid w:val="00846071"/>
    <w:rsid w:val="00852CF6"/>
    <w:rsid w:val="00864BE8"/>
    <w:rsid w:val="0086729E"/>
    <w:rsid w:val="008749DE"/>
    <w:rsid w:val="0088199B"/>
    <w:rsid w:val="008842D8"/>
    <w:rsid w:val="008870A1"/>
    <w:rsid w:val="00892A07"/>
    <w:rsid w:val="008A33CA"/>
    <w:rsid w:val="008A5AA4"/>
    <w:rsid w:val="008A7E45"/>
    <w:rsid w:val="008B22BA"/>
    <w:rsid w:val="008B2E78"/>
    <w:rsid w:val="008B4FB3"/>
    <w:rsid w:val="008B64EE"/>
    <w:rsid w:val="008C18B3"/>
    <w:rsid w:val="008C1E4E"/>
    <w:rsid w:val="008C229D"/>
    <w:rsid w:val="008C699F"/>
    <w:rsid w:val="008D06A0"/>
    <w:rsid w:val="008D34BA"/>
    <w:rsid w:val="008E0C26"/>
    <w:rsid w:val="008E5F98"/>
    <w:rsid w:val="008E70B7"/>
    <w:rsid w:val="008E7141"/>
    <w:rsid w:val="008F01C6"/>
    <w:rsid w:val="008F4BC8"/>
    <w:rsid w:val="008F5670"/>
    <w:rsid w:val="008F6369"/>
    <w:rsid w:val="00900940"/>
    <w:rsid w:val="00901124"/>
    <w:rsid w:val="00904673"/>
    <w:rsid w:val="00910684"/>
    <w:rsid w:val="0091149C"/>
    <w:rsid w:val="00916266"/>
    <w:rsid w:val="009222C6"/>
    <w:rsid w:val="00925F5B"/>
    <w:rsid w:val="00927EC1"/>
    <w:rsid w:val="00927FA4"/>
    <w:rsid w:val="00930E0D"/>
    <w:rsid w:val="00932C41"/>
    <w:rsid w:val="00936C71"/>
    <w:rsid w:val="00937ED6"/>
    <w:rsid w:val="00943C14"/>
    <w:rsid w:val="0094456F"/>
    <w:rsid w:val="00947146"/>
    <w:rsid w:val="009475B6"/>
    <w:rsid w:val="00950B2C"/>
    <w:rsid w:val="00951AF4"/>
    <w:rsid w:val="00951DD9"/>
    <w:rsid w:val="00954A83"/>
    <w:rsid w:val="009554A1"/>
    <w:rsid w:val="00955A83"/>
    <w:rsid w:val="00955D5D"/>
    <w:rsid w:val="00956402"/>
    <w:rsid w:val="00957D3D"/>
    <w:rsid w:val="0096060C"/>
    <w:rsid w:val="00961B9B"/>
    <w:rsid w:val="0096568D"/>
    <w:rsid w:val="009721EB"/>
    <w:rsid w:val="00973825"/>
    <w:rsid w:val="00976838"/>
    <w:rsid w:val="00981FA9"/>
    <w:rsid w:val="00982876"/>
    <w:rsid w:val="00986B7B"/>
    <w:rsid w:val="00993542"/>
    <w:rsid w:val="009937C7"/>
    <w:rsid w:val="009947C0"/>
    <w:rsid w:val="00997724"/>
    <w:rsid w:val="009A0DB2"/>
    <w:rsid w:val="009A112B"/>
    <w:rsid w:val="009A2B16"/>
    <w:rsid w:val="009A3EF5"/>
    <w:rsid w:val="009A73BF"/>
    <w:rsid w:val="009B0CFA"/>
    <w:rsid w:val="009B1E8E"/>
    <w:rsid w:val="009B24C2"/>
    <w:rsid w:val="009B6008"/>
    <w:rsid w:val="009C249C"/>
    <w:rsid w:val="009D0F34"/>
    <w:rsid w:val="009D6208"/>
    <w:rsid w:val="009D7590"/>
    <w:rsid w:val="009E1540"/>
    <w:rsid w:val="009E1D63"/>
    <w:rsid w:val="009E5504"/>
    <w:rsid w:val="009E7562"/>
    <w:rsid w:val="009F050D"/>
    <w:rsid w:val="00A00A7F"/>
    <w:rsid w:val="00A00BB4"/>
    <w:rsid w:val="00A02C75"/>
    <w:rsid w:val="00A03A46"/>
    <w:rsid w:val="00A0444B"/>
    <w:rsid w:val="00A04E9B"/>
    <w:rsid w:val="00A106CC"/>
    <w:rsid w:val="00A10BB1"/>
    <w:rsid w:val="00A1289C"/>
    <w:rsid w:val="00A14619"/>
    <w:rsid w:val="00A1676D"/>
    <w:rsid w:val="00A17C8B"/>
    <w:rsid w:val="00A23047"/>
    <w:rsid w:val="00A23EF6"/>
    <w:rsid w:val="00A27A39"/>
    <w:rsid w:val="00A27AB2"/>
    <w:rsid w:val="00A35042"/>
    <w:rsid w:val="00A42E46"/>
    <w:rsid w:val="00A521D8"/>
    <w:rsid w:val="00A56249"/>
    <w:rsid w:val="00A57CB5"/>
    <w:rsid w:val="00A6256D"/>
    <w:rsid w:val="00A631CD"/>
    <w:rsid w:val="00A65738"/>
    <w:rsid w:val="00A6613B"/>
    <w:rsid w:val="00A661DF"/>
    <w:rsid w:val="00A66A82"/>
    <w:rsid w:val="00A67897"/>
    <w:rsid w:val="00A7097F"/>
    <w:rsid w:val="00A73136"/>
    <w:rsid w:val="00A81A32"/>
    <w:rsid w:val="00A846A9"/>
    <w:rsid w:val="00A85DC9"/>
    <w:rsid w:val="00A8600D"/>
    <w:rsid w:val="00A86232"/>
    <w:rsid w:val="00A8715E"/>
    <w:rsid w:val="00A90E96"/>
    <w:rsid w:val="00A9121F"/>
    <w:rsid w:val="00A93734"/>
    <w:rsid w:val="00A95707"/>
    <w:rsid w:val="00AA1E5F"/>
    <w:rsid w:val="00AA26A3"/>
    <w:rsid w:val="00AA2D96"/>
    <w:rsid w:val="00AA38B8"/>
    <w:rsid w:val="00AA44AD"/>
    <w:rsid w:val="00AA4625"/>
    <w:rsid w:val="00AB1C21"/>
    <w:rsid w:val="00AB1DE6"/>
    <w:rsid w:val="00AB5F76"/>
    <w:rsid w:val="00AC3C3E"/>
    <w:rsid w:val="00AC4255"/>
    <w:rsid w:val="00AC6203"/>
    <w:rsid w:val="00AC6818"/>
    <w:rsid w:val="00AC76A7"/>
    <w:rsid w:val="00AD4C91"/>
    <w:rsid w:val="00AD644B"/>
    <w:rsid w:val="00AD6816"/>
    <w:rsid w:val="00AE4084"/>
    <w:rsid w:val="00AE65A8"/>
    <w:rsid w:val="00AF0A22"/>
    <w:rsid w:val="00AF0DCF"/>
    <w:rsid w:val="00B01C68"/>
    <w:rsid w:val="00B039CD"/>
    <w:rsid w:val="00B03FEC"/>
    <w:rsid w:val="00B059E0"/>
    <w:rsid w:val="00B06A46"/>
    <w:rsid w:val="00B07913"/>
    <w:rsid w:val="00B10F58"/>
    <w:rsid w:val="00B13A1A"/>
    <w:rsid w:val="00B1417E"/>
    <w:rsid w:val="00B1454F"/>
    <w:rsid w:val="00B210CC"/>
    <w:rsid w:val="00B23EED"/>
    <w:rsid w:val="00B25196"/>
    <w:rsid w:val="00B25BEB"/>
    <w:rsid w:val="00B270CD"/>
    <w:rsid w:val="00B3163B"/>
    <w:rsid w:val="00B319CD"/>
    <w:rsid w:val="00B34091"/>
    <w:rsid w:val="00B35593"/>
    <w:rsid w:val="00B439C3"/>
    <w:rsid w:val="00B46D7A"/>
    <w:rsid w:val="00B54533"/>
    <w:rsid w:val="00B60BF7"/>
    <w:rsid w:val="00B631A1"/>
    <w:rsid w:val="00B63FB9"/>
    <w:rsid w:val="00B66572"/>
    <w:rsid w:val="00B67653"/>
    <w:rsid w:val="00B73052"/>
    <w:rsid w:val="00B743E2"/>
    <w:rsid w:val="00B7541A"/>
    <w:rsid w:val="00B847DF"/>
    <w:rsid w:val="00B84FD2"/>
    <w:rsid w:val="00B904AB"/>
    <w:rsid w:val="00B92EE6"/>
    <w:rsid w:val="00B933F8"/>
    <w:rsid w:val="00B9391C"/>
    <w:rsid w:val="00B94963"/>
    <w:rsid w:val="00B95DA9"/>
    <w:rsid w:val="00BA63AE"/>
    <w:rsid w:val="00BB2402"/>
    <w:rsid w:val="00BC17A6"/>
    <w:rsid w:val="00BC230A"/>
    <w:rsid w:val="00BC39C0"/>
    <w:rsid w:val="00BC49C6"/>
    <w:rsid w:val="00BC5B3E"/>
    <w:rsid w:val="00BC76CA"/>
    <w:rsid w:val="00BC7F7B"/>
    <w:rsid w:val="00BD4CEE"/>
    <w:rsid w:val="00BD53B3"/>
    <w:rsid w:val="00BD651E"/>
    <w:rsid w:val="00BE0A13"/>
    <w:rsid w:val="00BF0529"/>
    <w:rsid w:val="00C16379"/>
    <w:rsid w:val="00C214AD"/>
    <w:rsid w:val="00C214F4"/>
    <w:rsid w:val="00C23592"/>
    <w:rsid w:val="00C235C8"/>
    <w:rsid w:val="00C23708"/>
    <w:rsid w:val="00C25547"/>
    <w:rsid w:val="00C25A2F"/>
    <w:rsid w:val="00C27D5C"/>
    <w:rsid w:val="00C300BF"/>
    <w:rsid w:val="00C30837"/>
    <w:rsid w:val="00C30D68"/>
    <w:rsid w:val="00C32F03"/>
    <w:rsid w:val="00C4020E"/>
    <w:rsid w:val="00C40622"/>
    <w:rsid w:val="00C44604"/>
    <w:rsid w:val="00C506ED"/>
    <w:rsid w:val="00C57BA8"/>
    <w:rsid w:val="00C65835"/>
    <w:rsid w:val="00C779F9"/>
    <w:rsid w:val="00C81336"/>
    <w:rsid w:val="00C8216D"/>
    <w:rsid w:val="00C900B9"/>
    <w:rsid w:val="00C903A4"/>
    <w:rsid w:val="00C948A5"/>
    <w:rsid w:val="00C97F09"/>
    <w:rsid w:val="00CA145D"/>
    <w:rsid w:val="00CA44D1"/>
    <w:rsid w:val="00CA7E79"/>
    <w:rsid w:val="00CB389D"/>
    <w:rsid w:val="00CB62C8"/>
    <w:rsid w:val="00CB729F"/>
    <w:rsid w:val="00CB760D"/>
    <w:rsid w:val="00CC36CC"/>
    <w:rsid w:val="00CC4578"/>
    <w:rsid w:val="00CC66FA"/>
    <w:rsid w:val="00CD0E5F"/>
    <w:rsid w:val="00CD1107"/>
    <w:rsid w:val="00CD42D2"/>
    <w:rsid w:val="00CE57AB"/>
    <w:rsid w:val="00CE76F4"/>
    <w:rsid w:val="00CF259B"/>
    <w:rsid w:val="00CF3C42"/>
    <w:rsid w:val="00CF76B9"/>
    <w:rsid w:val="00D07927"/>
    <w:rsid w:val="00D107A6"/>
    <w:rsid w:val="00D11FBA"/>
    <w:rsid w:val="00D13B36"/>
    <w:rsid w:val="00D14CB9"/>
    <w:rsid w:val="00D15B4C"/>
    <w:rsid w:val="00D1633E"/>
    <w:rsid w:val="00D205AA"/>
    <w:rsid w:val="00D20AF1"/>
    <w:rsid w:val="00D2182B"/>
    <w:rsid w:val="00D235A3"/>
    <w:rsid w:val="00D24180"/>
    <w:rsid w:val="00D35086"/>
    <w:rsid w:val="00D35477"/>
    <w:rsid w:val="00D3736A"/>
    <w:rsid w:val="00D37CE9"/>
    <w:rsid w:val="00D41C83"/>
    <w:rsid w:val="00D459B5"/>
    <w:rsid w:val="00D47C46"/>
    <w:rsid w:val="00D507D7"/>
    <w:rsid w:val="00D5264B"/>
    <w:rsid w:val="00D53A84"/>
    <w:rsid w:val="00D54F43"/>
    <w:rsid w:val="00D55D2D"/>
    <w:rsid w:val="00D56759"/>
    <w:rsid w:val="00D641F3"/>
    <w:rsid w:val="00D64550"/>
    <w:rsid w:val="00D659D4"/>
    <w:rsid w:val="00D74884"/>
    <w:rsid w:val="00D76A5B"/>
    <w:rsid w:val="00D82610"/>
    <w:rsid w:val="00D83CFD"/>
    <w:rsid w:val="00D85AA0"/>
    <w:rsid w:val="00D87CDC"/>
    <w:rsid w:val="00D928A8"/>
    <w:rsid w:val="00D9315D"/>
    <w:rsid w:val="00D966E7"/>
    <w:rsid w:val="00D976C4"/>
    <w:rsid w:val="00DA126B"/>
    <w:rsid w:val="00DB0034"/>
    <w:rsid w:val="00DB3DD3"/>
    <w:rsid w:val="00DB5750"/>
    <w:rsid w:val="00DC1695"/>
    <w:rsid w:val="00DC6F22"/>
    <w:rsid w:val="00DD53F4"/>
    <w:rsid w:val="00DD6C8C"/>
    <w:rsid w:val="00DE0A8D"/>
    <w:rsid w:val="00DE12A1"/>
    <w:rsid w:val="00DE5D01"/>
    <w:rsid w:val="00E0316F"/>
    <w:rsid w:val="00E056DE"/>
    <w:rsid w:val="00E058D6"/>
    <w:rsid w:val="00E05C1B"/>
    <w:rsid w:val="00E11119"/>
    <w:rsid w:val="00E140D2"/>
    <w:rsid w:val="00E16027"/>
    <w:rsid w:val="00E22647"/>
    <w:rsid w:val="00E26AAE"/>
    <w:rsid w:val="00E27865"/>
    <w:rsid w:val="00E32097"/>
    <w:rsid w:val="00E327DA"/>
    <w:rsid w:val="00E3331E"/>
    <w:rsid w:val="00E4131D"/>
    <w:rsid w:val="00E4257A"/>
    <w:rsid w:val="00E47637"/>
    <w:rsid w:val="00E5022C"/>
    <w:rsid w:val="00E51385"/>
    <w:rsid w:val="00E51F7D"/>
    <w:rsid w:val="00E54A43"/>
    <w:rsid w:val="00E57913"/>
    <w:rsid w:val="00E71E1D"/>
    <w:rsid w:val="00E731AA"/>
    <w:rsid w:val="00E7384D"/>
    <w:rsid w:val="00E73FCF"/>
    <w:rsid w:val="00E8525E"/>
    <w:rsid w:val="00E879F0"/>
    <w:rsid w:val="00E94D6B"/>
    <w:rsid w:val="00E95B80"/>
    <w:rsid w:val="00E96B10"/>
    <w:rsid w:val="00E977E6"/>
    <w:rsid w:val="00EA3FE2"/>
    <w:rsid w:val="00EA56E3"/>
    <w:rsid w:val="00EA58D8"/>
    <w:rsid w:val="00EB2F53"/>
    <w:rsid w:val="00EB34AB"/>
    <w:rsid w:val="00EC234A"/>
    <w:rsid w:val="00EC7333"/>
    <w:rsid w:val="00ED02AB"/>
    <w:rsid w:val="00ED02EB"/>
    <w:rsid w:val="00ED1951"/>
    <w:rsid w:val="00ED1EE7"/>
    <w:rsid w:val="00ED2D62"/>
    <w:rsid w:val="00ED34B7"/>
    <w:rsid w:val="00EE0F18"/>
    <w:rsid w:val="00EE197D"/>
    <w:rsid w:val="00EE1BCA"/>
    <w:rsid w:val="00EE242D"/>
    <w:rsid w:val="00EE302E"/>
    <w:rsid w:val="00EE59F7"/>
    <w:rsid w:val="00EE5EDB"/>
    <w:rsid w:val="00EE6489"/>
    <w:rsid w:val="00EF10E4"/>
    <w:rsid w:val="00EF4B23"/>
    <w:rsid w:val="00EF4F0E"/>
    <w:rsid w:val="00EF6DAA"/>
    <w:rsid w:val="00F012CA"/>
    <w:rsid w:val="00F02DEC"/>
    <w:rsid w:val="00F0355E"/>
    <w:rsid w:val="00F05995"/>
    <w:rsid w:val="00F124D1"/>
    <w:rsid w:val="00F130C1"/>
    <w:rsid w:val="00F14323"/>
    <w:rsid w:val="00F16CA6"/>
    <w:rsid w:val="00F1720F"/>
    <w:rsid w:val="00F201A9"/>
    <w:rsid w:val="00F25233"/>
    <w:rsid w:val="00F25E0A"/>
    <w:rsid w:val="00F3165E"/>
    <w:rsid w:val="00F31CD1"/>
    <w:rsid w:val="00F32BBF"/>
    <w:rsid w:val="00F35D23"/>
    <w:rsid w:val="00F40B74"/>
    <w:rsid w:val="00F43211"/>
    <w:rsid w:val="00F44C30"/>
    <w:rsid w:val="00F55D52"/>
    <w:rsid w:val="00F560EB"/>
    <w:rsid w:val="00F576E9"/>
    <w:rsid w:val="00F64261"/>
    <w:rsid w:val="00F6607E"/>
    <w:rsid w:val="00F66B3F"/>
    <w:rsid w:val="00F73F2B"/>
    <w:rsid w:val="00F745D4"/>
    <w:rsid w:val="00F75158"/>
    <w:rsid w:val="00F803CB"/>
    <w:rsid w:val="00F83322"/>
    <w:rsid w:val="00F85B44"/>
    <w:rsid w:val="00F85D6F"/>
    <w:rsid w:val="00F861EF"/>
    <w:rsid w:val="00F935C6"/>
    <w:rsid w:val="00F953D3"/>
    <w:rsid w:val="00FA065D"/>
    <w:rsid w:val="00FA2650"/>
    <w:rsid w:val="00FA3B5C"/>
    <w:rsid w:val="00FA56D0"/>
    <w:rsid w:val="00FA6006"/>
    <w:rsid w:val="00FA62F8"/>
    <w:rsid w:val="00FA6439"/>
    <w:rsid w:val="00FA72CF"/>
    <w:rsid w:val="00FC05C3"/>
    <w:rsid w:val="00FC5771"/>
    <w:rsid w:val="00FC6CD8"/>
    <w:rsid w:val="00FC765C"/>
    <w:rsid w:val="00FD0880"/>
    <w:rsid w:val="00FD48B5"/>
    <w:rsid w:val="00FD5A16"/>
    <w:rsid w:val="00FE225C"/>
    <w:rsid w:val="00FE278C"/>
    <w:rsid w:val="00FE2EE2"/>
    <w:rsid w:val="00FE5624"/>
    <w:rsid w:val="00FE6202"/>
    <w:rsid w:val="00FF2E5A"/>
    <w:rsid w:val="00FF2FA9"/>
    <w:rsid w:val="00FF6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7ACD"/>
    <w:rPr>
      <w:lang w:eastAsia="en-US"/>
    </w:rPr>
  </w:style>
  <w:style w:type="paragraph" w:styleId="ListParagraph">
    <w:name w:val="List Paragraph"/>
    <w:basedOn w:val="Normal"/>
    <w:uiPriority w:val="99"/>
    <w:qFormat/>
    <w:rsid w:val="003B7ACD"/>
    <w:pPr>
      <w:ind w:left="720"/>
      <w:contextualSpacing/>
    </w:pPr>
  </w:style>
  <w:style w:type="table" w:styleId="TableGrid">
    <w:name w:val="Table Grid"/>
    <w:basedOn w:val="TableNormal"/>
    <w:uiPriority w:val="99"/>
    <w:rsid w:val="001E76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8F6369"/>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8F6369"/>
    <w:rPr>
      <w:rFonts w:ascii="Courier New" w:hAnsi="Courier New" w:cs="Courier New"/>
      <w:sz w:val="20"/>
      <w:szCs w:val="20"/>
      <w:lang w:eastAsia="ru-RU"/>
    </w:rPr>
  </w:style>
  <w:style w:type="paragraph" w:styleId="BalloonText">
    <w:name w:val="Balloon Text"/>
    <w:basedOn w:val="Normal"/>
    <w:link w:val="BalloonTextChar"/>
    <w:uiPriority w:val="99"/>
    <w:semiHidden/>
    <w:rsid w:val="00553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8DC"/>
    <w:rPr>
      <w:rFonts w:ascii="Tahoma" w:hAnsi="Tahoma" w:cs="Tahoma"/>
      <w:sz w:val="16"/>
      <w:szCs w:val="16"/>
    </w:rPr>
  </w:style>
  <w:style w:type="paragraph" w:styleId="Header">
    <w:name w:val="header"/>
    <w:basedOn w:val="Normal"/>
    <w:link w:val="HeaderChar"/>
    <w:uiPriority w:val="99"/>
    <w:rsid w:val="0028257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257C"/>
    <w:rPr>
      <w:rFonts w:cs="Times New Roman"/>
    </w:rPr>
  </w:style>
  <w:style w:type="paragraph" w:styleId="Footer">
    <w:name w:val="footer"/>
    <w:basedOn w:val="Normal"/>
    <w:link w:val="FooterChar"/>
    <w:uiPriority w:val="99"/>
    <w:rsid w:val="002825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257C"/>
    <w:rPr>
      <w:rFonts w:cs="Times New Roman"/>
    </w:rPr>
  </w:style>
  <w:style w:type="character" w:customStyle="1" w:styleId="FontStyle20">
    <w:name w:val="Font Style20"/>
    <w:uiPriority w:val="99"/>
    <w:rsid w:val="004D7524"/>
    <w:rPr>
      <w:rFonts w:ascii="Times New Roman" w:hAnsi="Times New Roman"/>
      <w:sz w:val="24"/>
    </w:rPr>
  </w:style>
  <w:style w:type="paragraph" w:customStyle="1" w:styleId="Style7">
    <w:name w:val="Style7"/>
    <w:basedOn w:val="Normal"/>
    <w:uiPriority w:val="99"/>
    <w:rsid w:val="004D7524"/>
    <w:pPr>
      <w:widowControl w:val="0"/>
      <w:autoSpaceDE w:val="0"/>
      <w:autoSpaceDN w:val="0"/>
      <w:adjustRightInd w:val="0"/>
      <w:spacing w:after="0" w:line="307" w:lineRule="exact"/>
      <w:ind w:hanging="326"/>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0010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15388</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PC</cp:lastModifiedBy>
  <cp:revision>2</cp:revision>
  <cp:lastPrinted>2013-12-20T07:26:00Z</cp:lastPrinted>
  <dcterms:created xsi:type="dcterms:W3CDTF">2016-03-18T08:19:00Z</dcterms:created>
  <dcterms:modified xsi:type="dcterms:W3CDTF">2016-03-18T08:19:00Z</dcterms:modified>
</cp:coreProperties>
</file>