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E" w:rsidRDefault="00816EEC" w:rsidP="00BA3251">
      <w:pPr>
        <w:ind w:right="2160"/>
        <w:jc w:val="right"/>
        <w:rPr>
          <w:rFonts w:ascii="Arvo" w:hAnsi="Arvo"/>
          <w:b/>
          <w:color w:val="FFFFFF" w:themeColor="background1"/>
          <w:sz w:val="40"/>
          <w:szCs w:val="40"/>
        </w:rPr>
      </w:pPr>
      <w:r w:rsidRPr="00802B3E">
        <w:rPr>
          <w:rFonts w:ascii="Arvo" w:hAnsi="Arvo"/>
          <w:b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7214" behindDoc="1" locked="0" layoutInCell="1" allowOverlap="1" wp14:anchorId="22AB6CC3" wp14:editId="25783B6D">
            <wp:simplePos x="0" y="0"/>
            <wp:positionH relativeFrom="column">
              <wp:posOffset>-762371</wp:posOffset>
            </wp:positionH>
            <wp:positionV relativeFrom="paragraph">
              <wp:posOffset>-636270</wp:posOffset>
            </wp:positionV>
            <wp:extent cx="2165985" cy="1536700"/>
            <wp:effectExtent l="0" t="0" r="5715" b="6350"/>
            <wp:wrapNone/>
            <wp:docPr id="3" name="Picture 3" descr="L:\Dropbox\Admin\Multimedia\Images\Logos\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ropbox\Admin\Multimedia\Images\Logos\bloc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92" w:rsidRPr="00802B3E">
        <w:rPr>
          <w:rFonts w:ascii="Arvo" w:hAnsi="Arvo"/>
          <w:b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C87A0" wp14:editId="7A3BB7BC">
                <wp:simplePos x="0" y="0"/>
                <wp:positionH relativeFrom="column">
                  <wp:posOffset>-482600</wp:posOffset>
                </wp:positionH>
                <wp:positionV relativeFrom="paragraph">
                  <wp:posOffset>0</wp:posOffset>
                </wp:positionV>
                <wp:extent cx="6541770" cy="11728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770" cy="11728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890248"/>
                            </a:gs>
                            <a:gs pos="0">
                              <a:srgbClr val="C91D82">
                                <a:lumMod val="100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pt;margin-top:0;width:515.1pt;height:9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" fillcolor="#c91d82" stroked="f" strokeweight="2pt">
                <v:fill color2="#890248" rotate="t" focus="100%" type="gradient">
                  <o:fill v:ext="view" type="gradientUnscaled"/>
                </v:fill>
              </v:rect>
            </w:pict>
          </mc:Fallback>
        </mc:AlternateContent>
      </w:r>
      <w:r w:rsidR="000D38FF" w:rsidRPr="00BA3251">
        <w:rPr>
          <w:rFonts w:ascii="Arvo" w:hAnsi="Arvo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4AF1A" wp14:editId="2EBE6E29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372100" cy="1403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E2" w:rsidRDefault="00085FE2" w:rsidP="004F6762">
                            <w:pPr>
                              <w:spacing w:after="0"/>
                              <w:jc w:val="right"/>
                              <w:rPr>
                                <w:rFonts w:ascii="Arvo" w:hAnsi="Arvo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BA3251">
                              <w:rPr>
                                <w:rFonts w:ascii="Arvo" w:hAnsi="Arvo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C-U Pride Festival</w:t>
                            </w:r>
                          </w:p>
                          <w:p w:rsidR="00085FE2" w:rsidRPr="000D38FF" w:rsidRDefault="00E83281" w:rsidP="004F6762">
                            <w:pPr>
                              <w:spacing w:after="0"/>
                              <w:jc w:val="right"/>
                              <w:rPr>
                                <w:rFonts w:ascii="Arvo" w:hAnsi="Arv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r w:rsidR="00085FE2">
                              <w:rPr>
                                <w:rFonts w:ascii="Arvo" w:hAnsi="Arv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9pt;width:423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" filled="f" stroked="f">
                <v:textbox>
                  <w:txbxContent>
                    <w:p w:rsidR="00085FE2" w:rsidRDefault="00085FE2" w:rsidP="004F6762">
                      <w:pPr>
                        <w:spacing w:after="0"/>
                        <w:jc w:val="right"/>
                        <w:rPr>
                          <w:rFonts w:ascii="Arvo" w:hAnsi="Arvo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BA3251">
                        <w:rPr>
                          <w:rFonts w:ascii="Arvo" w:hAnsi="Arvo"/>
                          <w:b/>
                          <w:color w:val="FFFFFF" w:themeColor="background1"/>
                          <w:sz w:val="64"/>
                          <w:szCs w:val="64"/>
                        </w:rPr>
                        <w:t>C-U Pride Festival</w:t>
                      </w:r>
                    </w:p>
                    <w:p w:rsidR="00085FE2" w:rsidRPr="000D38FF" w:rsidRDefault="00E83281" w:rsidP="004F6762">
                      <w:pPr>
                        <w:spacing w:after="0"/>
                        <w:jc w:val="right"/>
                        <w:rPr>
                          <w:rFonts w:ascii="Arvo" w:hAnsi="Arv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vo" w:hAnsi="Arvo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2016</w:t>
                      </w:r>
                      <w:r w:rsidR="00085FE2">
                        <w:rPr>
                          <w:rFonts w:ascii="Arvo" w:hAnsi="Arvo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SPONSORSHIP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802B3E" w:rsidRPr="00802B3E" w:rsidRDefault="00827792" w:rsidP="00802B3E">
      <w:pPr>
        <w:rPr>
          <w:rFonts w:ascii="Arvo" w:hAnsi="Arvo"/>
          <w:sz w:val="40"/>
          <w:szCs w:val="40"/>
        </w:rPr>
      </w:pPr>
      <w:r>
        <w:rPr>
          <w:rFonts w:ascii="Arvo" w:hAnsi="Arvo"/>
          <w:b/>
          <w:noProof/>
          <w:color w:val="FFFFFF" w:themeColor="background1"/>
          <w:sz w:val="44"/>
        </w:rPr>
        <w:drawing>
          <wp:anchor distT="0" distB="0" distL="114300" distR="114300" simplePos="0" relativeHeight="251658239" behindDoc="1" locked="0" layoutInCell="1" allowOverlap="1" wp14:anchorId="5A94DC15" wp14:editId="1BCBEC85">
            <wp:simplePos x="0" y="0"/>
            <wp:positionH relativeFrom="column">
              <wp:posOffset>-762635</wp:posOffset>
            </wp:positionH>
            <wp:positionV relativeFrom="paragraph">
              <wp:posOffset>97155</wp:posOffset>
            </wp:positionV>
            <wp:extent cx="2165985" cy="1383030"/>
            <wp:effectExtent l="0" t="0" r="0" b="0"/>
            <wp:wrapNone/>
            <wp:docPr id="2" name="Picture 2" descr="L:\Dropbox\Admin\Multimedia\Images\Logos\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ropbox\Admin\Multimedia\Images\Logos\bloc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3E" w:rsidRPr="00802B3E" w:rsidRDefault="00127AD4" w:rsidP="00802B3E">
      <w:pPr>
        <w:rPr>
          <w:rFonts w:ascii="Arvo" w:hAnsi="Arvo"/>
          <w:sz w:val="40"/>
          <w:szCs w:val="40"/>
        </w:rPr>
      </w:pPr>
      <w:r w:rsidRPr="00127AD4">
        <w:rPr>
          <w:rFonts w:ascii="Arvo" w:hAnsi="Arv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3D6A74" wp14:editId="4429D090">
                <wp:simplePos x="0" y="0"/>
                <wp:positionH relativeFrom="column">
                  <wp:posOffset>3554083</wp:posOffset>
                </wp:positionH>
                <wp:positionV relativeFrom="paragraph">
                  <wp:posOffset>240965</wp:posOffset>
                </wp:positionV>
                <wp:extent cx="2504608" cy="8534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08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E2" w:rsidRPr="00127AD4" w:rsidRDefault="00085FE2">
                            <w:r w:rsidRPr="00127AD4">
                              <w:rPr>
                                <w:b/>
                              </w:rPr>
                              <w:t>The UP Center of Champaign County</w:t>
                            </w:r>
                            <w:r w:rsidRPr="00127AD4"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44 E. Main Street, Suite 516</w:t>
                            </w:r>
                            <w:r w:rsidRPr="00816EE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Champaign, IL 61820</w:t>
                            </w:r>
                            <w:r w:rsidRPr="00816EEC">
                              <w:rPr>
                                <w:sz w:val="18"/>
                                <w:szCs w:val="18"/>
                              </w:rPr>
                              <w:t xml:space="preserve"> | +1 (217) 550-4248 </w:t>
                            </w:r>
                            <w:r w:rsidRPr="00816EEC">
                              <w:rPr>
                                <w:sz w:val="18"/>
                                <w:szCs w:val="18"/>
                              </w:rPr>
                              <w:br/>
                              <w:t>http://unitingpride.org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85pt;margin-top:18.95pt;width:197.2pt;height:6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" stroked="f">
                <v:textbox>
                  <w:txbxContent>
                    <w:p w14:paraId="5AE85223" w14:textId="77777777" w:rsidR="00085FE2" w:rsidRPr="00127AD4" w:rsidRDefault="00085FE2">
                      <w:r w:rsidRPr="00127AD4">
                        <w:rPr>
                          <w:b/>
                        </w:rPr>
                        <w:t>The UP Center of Champaign County</w:t>
                      </w:r>
                      <w:r w:rsidRPr="00127AD4">
                        <w:br/>
                      </w:r>
                      <w:r>
                        <w:rPr>
                          <w:sz w:val="18"/>
                          <w:szCs w:val="18"/>
                        </w:rPr>
                        <w:t>44 E. Main Street, Suite 516</w:t>
                      </w:r>
                      <w:r w:rsidRPr="00816EEC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Champaign, IL 61820</w:t>
                      </w:r>
                      <w:r w:rsidRPr="00816EEC">
                        <w:rPr>
                          <w:sz w:val="18"/>
                          <w:szCs w:val="18"/>
                        </w:rPr>
                        <w:t xml:space="preserve"> | +1 (217) 550-4248 </w:t>
                      </w:r>
                      <w:r w:rsidRPr="00816EEC">
                        <w:rPr>
                          <w:sz w:val="18"/>
                          <w:szCs w:val="18"/>
                        </w:rPr>
                        <w:br/>
                        <w:t>http://unitingpride.org</w:t>
                      </w:r>
                    </w:p>
                  </w:txbxContent>
                </v:textbox>
              </v:shape>
            </w:pict>
          </mc:Fallback>
        </mc:AlternateContent>
      </w:r>
    </w:p>
    <w:p w:rsidR="00802B3E" w:rsidRDefault="00802B3E" w:rsidP="00802B3E">
      <w:pPr>
        <w:rPr>
          <w:rFonts w:ascii="Arvo" w:hAnsi="Arvo"/>
          <w:sz w:val="40"/>
          <w:szCs w:val="40"/>
        </w:rPr>
      </w:pPr>
    </w:p>
    <w:p w:rsidR="00284CB8" w:rsidRDefault="00284CB8" w:rsidP="00284CB8">
      <w:pPr>
        <w:spacing w:after="0"/>
        <w:rPr>
          <w:rFonts w:ascii="Arvo" w:hAnsi="Arvo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0"/>
        <w:gridCol w:w="4968"/>
        <w:gridCol w:w="2160"/>
      </w:tblGrid>
      <w:tr w:rsidR="00284CB8" w:rsidTr="001C11B5">
        <w:tc>
          <w:tcPr>
            <w:tcW w:w="3888" w:type="dxa"/>
            <w:gridSpan w:val="2"/>
            <w:tcBorders>
              <w:right w:val="single" w:sz="4" w:space="0" w:color="7F7F7F" w:themeColor="text1" w:themeTint="80"/>
            </w:tcBorders>
          </w:tcPr>
          <w:p w:rsidR="00CC682B" w:rsidRPr="00334C54" w:rsidRDefault="00CC682B" w:rsidP="00CC682B">
            <w:pP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Festival Information </w:t>
            </w:r>
          </w:p>
          <w:p w:rsidR="00CC682B" w:rsidRPr="00334C54" w:rsidRDefault="002B6C9E" w:rsidP="00CC682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September </w:t>
            </w:r>
            <w:r w:rsidR="00E83281">
              <w:rPr>
                <w:rFonts w:cstheme="minorHAnsi"/>
                <w:b/>
                <w:szCs w:val="24"/>
              </w:rPr>
              <w:t>10</w:t>
            </w:r>
            <w:r w:rsidR="001A3A2F">
              <w:rPr>
                <w:rFonts w:cstheme="minorHAnsi"/>
                <w:b/>
                <w:szCs w:val="24"/>
              </w:rPr>
              <w:t>, 201</w:t>
            </w:r>
            <w:r w:rsidR="00E83281">
              <w:rPr>
                <w:rFonts w:cstheme="minorHAnsi"/>
                <w:b/>
                <w:szCs w:val="24"/>
              </w:rPr>
              <w:t>6</w:t>
            </w:r>
          </w:p>
          <w:p w:rsidR="00CC682B" w:rsidRPr="008312DE" w:rsidRDefault="00CC682B" w:rsidP="00CC682B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CC682B" w:rsidRPr="008312DE" w:rsidRDefault="00CC682B" w:rsidP="00CC682B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085FE2" w:rsidRPr="00085FE2" w:rsidRDefault="00E83281" w:rsidP="00085FE2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Saturday September 10</w:t>
            </w:r>
            <w:r w:rsidR="00085FE2" w:rsidRPr="00085FE2">
              <w:rPr>
                <w:b/>
                <w:bCs/>
                <w:sz w:val="20"/>
                <w:szCs w:val="20"/>
                <w:u w:val="single"/>
              </w:rPr>
              <w:t>th – Pride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b/>
                <w:i/>
                <w:iCs/>
                <w:sz w:val="20"/>
                <w:szCs w:val="20"/>
              </w:rPr>
              <w:t>Downtown</w:t>
            </w:r>
            <w:r w:rsidRPr="00085FE2">
              <w:rPr>
                <w:i/>
                <w:iCs/>
                <w:sz w:val="20"/>
                <w:szCs w:val="20"/>
              </w:rPr>
              <w:t xml:space="preserve">: </w:t>
            </w:r>
          </w:p>
          <w:p w:rsidR="00E83281" w:rsidRDefault="00E83281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Workshops - 12 noon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sz w:val="20"/>
                <w:szCs w:val="20"/>
              </w:rPr>
              <w:t>Festival &amp; Kids Area – Opens at 2PM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sz w:val="20"/>
                <w:szCs w:val="20"/>
              </w:rPr>
              <w:t>Parade – Kick off at 5PM</w:t>
            </w:r>
          </w:p>
          <w:p w:rsid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sz w:val="20"/>
                <w:szCs w:val="20"/>
              </w:rPr>
              <w:t>Bar activities &amp; shows – Kick off after parade</w:t>
            </w:r>
          </w:p>
          <w:p w:rsid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085FE2" w:rsidRPr="00085FE2" w:rsidRDefault="00E83281" w:rsidP="00085FE2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Sunday September 11</w:t>
            </w:r>
            <w:r w:rsidR="00085FE2" w:rsidRPr="00085FE2">
              <w:rPr>
                <w:b/>
                <w:bCs/>
                <w:sz w:val="20"/>
                <w:szCs w:val="20"/>
                <w:u w:val="single"/>
              </w:rPr>
              <w:t xml:space="preserve">th – Post Pride Brunch 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b/>
                <w:i/>
                <w:iCs/>
                <w:sz w:val="20"/>
                <w:szCs w:val="20"/>
              </w:rPr>
              <w:t>Within Champaign/Urbana</w:t>
            </w:r>
            <w:r w:rsidRPr="00085FE2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  <w:r w:rsidRPr="00085FE2">
              <w:rPr>
                <w:sz w:val="20"/>
                <w:szCs w:val="20"/>
              </w:rPr>
              <w:t>Area restaurant will host 11AM Drag Brunc</w:t>
            </w:r>
            <w:r>
              <w:rPr>
                <w:sz w:val="20"/>
                <w:szCs w:val="20"/>
              </w:rPr>
              <w:t>h with advance tickets for sale</w:t>
            </w: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085FE2" w:rsidRPr="00085FE2" w:rsidRDefault="00085FE2" w:rsidP="00085FE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E64DC2" w:rsidRPr="00E64DC2" w:rsidRDefault="00E64DC2" w:rsidP="00E64DC2">
            <w:pPr>
              <w:pStyle w:val="ListParagraph"/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8312DE" w:rsidRPr="008312DE" w:rsidRDefault="008312DE" w:rsidP="008312DE">
            <w:pPr>
              <w:tabs>
                <w:tab w:val="left" w:pos="1331"/>
              </w:tabs>
              <w:rPr>
                <w:sz w:val="20"/>
                <w:szCs w:val="20"/>
              </w:rPr>
            </w:pPr>
          </w:p>
          <w:p w:rsidR="00CC682B" w:rsidRDefault="00CC682B" w:rsidP="00841983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284CB8" w:rsidRPr="00CC682B" w:rsidRDefault="002B6C9E" w:rsidP="00CC682B">
            <w:pPr>
              <w:tabs>
                <w:tab w:val="left" w:pos="1331"/>
              </w:tabs>
              <w:rPr>
                <w:rFonts w:ascii="Arvo" w:hAnsi="Arvo"/>
                <w:sz w:val="40"/>
                <w:szCs w:val="40"/>
              </w:rPr>
            </w:pPr>
            <w:r w:rsidRPr="00334C5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1332F7DC" wp14:editId="255B7AB5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3341370</wp:posOffset>
                  </wp:positionV>
                  <wp:extent cx="2107565" cy="1139825"/>
                  <wp:effectExtent l="0" t="0" r="635" b="3175"/>
                  <wp:wrapNone/>
                  <wp:docPr id="8" name="Picture 8" descr="L:\Dropbox\Admin\Multimedia\Images\Logos\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Dropbox\Admin\Multimedia\Images\Logos\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8" w:type="dxa"/>
            <w:gridSpan w:val="2"/>
            <w:tcBorders>
              <w:left w:val="single" w:sz="4" w:space="0" w:color="7F7F7F" w:themeColor="text1" w:themeTint="80"/>
            </w:tcBorders>
          </w:tcPr>
          <w:p w:rsidR="00CC682B" w:rsidRPr="00334C54" w:rsidRDefault="001A3A2F" w:rsidP="00AF4F5F">
            <w:pPr>
              <w:ind w:left="252"/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Sponsor (4 spots available)</w:t>
            </w:r>
          </w:p>
          <w:p w:rsidR="00CC682B" w:rsidRPr="00334C54" w:rsidRDefault="00CC682B" w:rsidP="00AF4F5F">
            <w:pPr>
              <w:ind w:left="25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SPONSORSHIP ($</w:t>
            </w:r>
            <w:r w:rsidR="002B6C9E">
              <w:rPr>
                <w:rFonts w:cstheme="minorHAnsi"/>
                <w:b/>
                <w:szCs w:val="24"/>
              </w:rPr>
              <w:t>5</w:t>
            </w:r>
            <w:r w:rsidRPr="00334C54">
              <w:rPr>
                <w:rFonts w:cstheme="minorHAnsi"/>
                <w:b/>
                <w:szCs w:val="24"/>
              </w:rPr>
              <w:t>,000)</w:t>
            </w:r>
          </w:p>
          <w:p w:rsidR="00CC682B" w:rsidRPr="009B4ABC" w:rsidRDefault="00CC682B" w:rsidP="009B4ABC">
            <w:pPr>
              <w:ind w:left="25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Marketing Impressions Via</w:t>
            </w:r>
          </w:p>
          <w:p w:rsidR="00CC682B" w:rsidRPr="00334C54" w:rsidRDefault="001A3A2F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name</w:t>
            </w:r>
            <w:r w:rsidR="00CC682B" w:rsidRPr="00334C54">
              <w:rPr>
                <w:sz w:val="18"/>
                <w:szCs w:val="18"/>
              </w:rPr>
              <w:t xml:space="preserve"> identification placement on all collateral materials and signage</w:t>
            </w:r>
          </w:p>
          <w:p w:rsidR="00CC682B" w:rsidRPr="00334C54" w:rsidRDefault="00CC682B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 w:rsidRPr="00334C54">
              <w:rPr>
                <w:sz w:val="18"/>
                <w:szCs w:val="18"/>
              </w:rPr>
              <w:t xml:space="preserve">Sponsorship </w:t>
            </w:r>
            <w:r w:rsidR="00841983">
              <w:rPr>
                <w:sz w:val="18"/>
                <w:szCs w:val="18"/>
              </w:rPr>
              <w:t>featured in all Pride Festival-</w:t>
            </w:r>
            <w:r w:rsidRPr="00334C54">
              <w:rPr>
                <w:sz w:val="18"/>
                <w:szCs w:val="18"/>
              </w:rPr>
              <w:t xml:space="preserve">related media promotion including releases, PSAs, print, &amp; </w:t>
            </w:r>
            <w:r w:rsidR="00841983">
              <w:rPr>
                <w:sz w:val="18"/>
                <w:szCs w:val="18"/>
              </w:rPr>
              <w:t>e</w:t>
            </w:r>
            <w:r w:rsidRPr="00334C54">
              <w:rPr>
                <w:sz w:val="18"/>
                <w:szCs w:val="18"/>
              </w:rPr>
              <w:t>lectronic media buys</w:t>
            </w:r>
          </w:p>
          <w:p w:rsidR="00CC682B" w:rsidRDefault="00CC682B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The UP Center Web sites with link</w:t>
            </w:r>
          </w:p>
          <w:p w:rsidR="00A151D0" w:rsidRDefault="001A3A2F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Complimentary 10’ x 10</w:t>
            </w:r>
            <w:r w:rsidR="009B4ABC">
              <w:rPr>
                <w:sz w:val="18"/>
                <w:szCs w:val="18"/>
              </w:rPr>
              <w:t>’ Booth Space</w:t>
            </w:r>
            <w:r w:rsidR="00A151D0">
              <w:rPr>
                <w:sz w:val="18"/>
                <w:szCs w:val="18"/>
              </w:rPr>
              <w:t xml:space="preserve"> </w:t>
            </w:r>
          </w:p>
          <w:p w:rsidR="001A3A2F" w:rsidRDefault="001A3A2F" w:rsidP="001A3A2F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  <w:r w:rsidR="009B4ABC">
              <w:rPr>
                <w:sz w:val="18"/>
                <w:szCs w:val="18"/>
              </w:rPr>
              <w:t>portunity to provide &amp; display 2</w:t>
            </w:r>
            <w:r>
              <w:rPr>
                <w:sz w:val="18"/>
                <w:szCs w:val="18"/>
              </w:rPr>
              <w:t xml:space="preserve"> banners at Pride Festival site &amp; provide product display and sampling</w:t>
            </w:r>
          </w:p>
          <w:p w:rsidR="001A3A2F" w:rsidRDefault="001A3A2F" w:rsidP="001A3A2F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of first refusal fo</w:t>
            </w:r>
            <w:r w:rsidR="009B4ABC">
              <w:rPr>
                <w:sz w:val="18"/>
                <w:szCs w:val="18"/>
              </w:rPr>
              <w:t>r presenting sponsorship in 2015</w:t>
            </w:r>
            <w:r>
              <w:rPr>
                <w:sz w:val="18"/>
                <w:szCs w:val="18"/>
              </w:rPr>
              <w:t xml:space="preserve"> </w:t>
            </w:r>
          </w:p>
          <w:p w:rsidR="001A3A2F" w:rsidRPr="00A151D0" w:rsidRDefault="001A3A2F" w:rsidP="009B4ABC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CC682B" w:rsidRPr="00334C54" w:rsidRDefault="009B4ABC" w:rsidP="009B4ABC">
            <w:pP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Supporter (6 spots available)</w:t>
            </w:r>
          </w:p>
          <w:p w:rsidR="00CC682B" w:rsidRPr="00334C54" w:rsidRDefault="00CC682B" w:rsidP="00AF4F5F">
            <w:pPr>
              <w:ind w:left="25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SPONSORSHIP ($</w:t>
            </w:r>
            <w:r w:rsidR="009B4ABC">
              <w:rPr>
                <w:rFonts w:cstheme="minorHAnsi"/>
                <w:b/>
                <w:szCs w:val="24"/>
              </w:rPr>
              <w:t>2,5</w:t>
            </w:r>
            <w:r w:rsidRPr="00334C54">
              <w:rPr>
                <w:rFonts w:cstheme="minorHAnsi"/>
                <w:b/>
                <w:szCs w:val="24"/>
              </w:rPr>
              <w:t>00)</w:t>
            </w:r>
          </w:p>
          <w:p w:rsidR="00CC682B" w:rsidRPr="00334C54" w:rsidRDefault="00CC682B" w:rsidP="00AF4F5F">
            <w:pPr>
              <w:ind w:left="25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Marketing Impressions Via</w:t>
            </w:r>
          </w:p>
          <w:p w:rsidR="00CC682B" w:rsidRDefault="00CC682B" w:rsidP="00CC682B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CC682B" w:rsidRPr="00334C54" w:rsidRDefault="009B4ABC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name</w:t>
            </w:r>
            <w:r w:rsidR="00CC682B" w:rsidRPr="00334C54">
              <w:rPr>
                <w:sz w:val="18"/>
                <w:szCs w:val="18"/>
              </w:rPr>
              <w:t xml:space="preserve"> identification placement on all collateral materials and signage</w:t>
            </w:r>
          </w:p>
          <w:p w:rsidR="00CC682B" w:rsidRPr="00334C54" w:rsidRDefault="00CC682B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 w:rsidRPr="00334C54">
              <w:rPr>
                <w:sz w:val="18"/>
                <w:szCs w:val="18"/>
              </w:rPr>
              <w:t xml:space="preserve">Sponsorship featured in </w:t>
            </w:r>
            <w:r w:rsidR="001C11B5">
              <w:rPr>
                <w:sz w:val="18"/>
                <w:szCs w:val="18"/>
              </w:rPr>
              <w:t>50%</w:t>
            </w:r>
            <w:r w:rsidR="00841983">
              <w:rPr>
                <w:sz w:val="18"/>
                <w:szCs w:val="18"/>
              </w:rPr>
              <w:t xml:space="preserve"> Pride Festival-</w:t>
            </w:r>
            <w:r w:rsidRPr="00334C54">
              <w:rPr>
                <w:sz w:val="18"/>
                <w:szCs w:val="18"/>
              </w:rPr>
              <w:t xml:space="preserve">related media promotion including releases, PSAs, print, &amp; </w:t>
            </w:r>
            <w:r w:rsidR="00841983">
              <w:rPr>
                <w:sz w:val="18"/>
                <w:szCs w:val="18"/>
              </w:rPr>
              <w:t>e</w:t>
            </w:r>
            <w:r w:rsidRPr="00334C54">
              <w:rPr>
                <w:sz w:val="18"/>
                <w:szCs w:val="18"/>
              </w:rPr>
              <w:t>lectronic media buys</w:t>
            </w:r>
          </w:p>
          <w:p w:rsidR="00CC682B" w:rsidRDefault="00CC682B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The UP Center Web sites with link</w:t>
            </w:r>
          </w:p>
          <w:p w:rsidR="00A151D0" w:rsidRDefault="009B4ABC" w:rsidP="00BB3FB6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Complimentary 10’ x 10</w:t>
            </w:r>
            <w:r w:rsidR="00A151D0">
              <w:rPr>
                <w:sz w:val="18"/>
                <w:szCs w:val="18"/>
              </w:rPr>
              <w:t xml:space="preserve">’ Booth Space if needed </w:t>
            </w:r>
          </w:p>
          <w:p w:rsidR="009B4ABC" w:rsidRDefault="009B4ABC" w:rsidP="009B4ABC">
            <w:pPr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9B4ABC" w:rsidRPr="00334C54" w:rsidRDefault="009B4ABC" w:rsidP="009B4ABC">
            <w:pP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="001C11B5"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Benefactor</w:t>
            </w: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B4ABC" w:rsidRPr="00334C54" w:rsidRDefault="009B4ABC" w:rsidP="009B4AB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</w:t>
            </w:r>
            <w:r w:rsidRPr="00334C54">
              <w:rPr>
                <w:rFonts w:cstheme="minorHAnsi"/>
                <w:b/>
                <w:szCs w:val="24"/>
              </w:rPr>
              <w:t>SPONSORSHIP ($</w:t>
            </w:r>
            <w:r w:rsidR="001C11B5">
              <w:rPr>
                <w:rFonts w:cstheme="minorHAnsi"/>
                <w:b/>
                <w:szCs w:val="24"/>
              </w:rPr>
              <w:t>1,000</w:t>
            </w:r>
            <w:r w:rsidRPr="00334C54">
              <w:rPr>
                <w:rFonts w:cstheme="minorHAnsi"/>
                <w:b/>
                <w:szCs w:val="24"/>
              </w:rPr>
              <w:t>)</w:t>
            </w:r>
          </w:p>
          <w:p w:rsidR="009B4ABC" w:rsidRPr="009B4ABC" w:rsidRDefault="009B4ABC" w:rsidP="009B4AB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</w:t>
            </w:r>
            <w:r w:rsidRPr="00334C54">
              <w:rPr>
                <w:rFonts w:cstheme="minorHAnsi"/>
                <w:b/>
                <w:szCs w:val="24"/>
              </w:rPr>
              <w:t>Marketing Impressions Via</w:t>
            </w:r>
          </w:p>
          <w:p w:rsidR="009B4ABC" w:rsidRPr="00334C54" w:rsidRDefault="009B4ABC" w:rsidP="009B4ABC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name</w:t>
            </w:r>
            <w:r w:rsidRPr="00334C54">
              <w:rPr>
                <w:sz w:val="18"/>
                <w:szCs w:val="18"/>
              </w:rPr>
              <w:t xml:space="preserve"> identification placement on all collateral materials and signage</w:t>
            </w:r>
          </w:p>
          <w:p w:rsidR="009B4ABC" w:rsidRPr="00334C54" w:rsidRDefault="009B4ABC" w:rsidP="009B4ABC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 w:rsidRPr="00334C54">
              <w:rPr>
                <w:sz w:val="18"/>
                <w:szCs w:val="18"/>
              </w:rPr>
              <w:t xml:space="preserve">Sponsorship featured in </w:t>
            </w:r>
            <w:r>
              <w:rPr>
                <w:sz w:val="18"/>
                <w:szCs w:val="18"/>
              </w:rPr>
              <w:t>25%</w:t>
            </w:r>
            <w:r w:rsidRPr="00334C54">
              <w:rPr>
                <w:sz w:val="18"/>
                <w:szCs w:val="18"/>
              </w:rPr>
              <w:t xml:space="preserve"> Pride Festival</w:t>
            </w:r>
            <w:r>
              <w:rPr>
                <w:sz w:val="18"/>
                <w:szCs w:val="18"/>
              </w:rPr>
              <w:t>-</w:t>
            </w:r>
            <w:r w:rsidRPr="00334C54">
              <w:rPr>
                <w:sz w:val="18"/>
                <w:szCs w:val="18"/>
              </w:rPr>
              <w:t xml:space="preserve">related media promotion including releases, PSAs, print, &amp; </w:t>
            </w:r>
            <w:r>
              <w:rPr>
                <w:sz w:val="18"/>
                <w:szCs w:val="18"/>
              </w:rPr>
              <w:t>e</w:t>
            </w:r>
            <w:r w:rsidRPr="00334C54">
              <w:rPr>
                <w:sz w:val="18"/>
                <w:szCs w:val="18"/>
              </w:rPr>
              <w:t>lectronic media buys</w:t>
            </w:r>
          </w:p>
          <w:p w:rsidR="009B4ABC" w:rsidRDefault="009B4ABC" w:rsidP="009B4ABC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The UP Center Web sites with link</w:t>
            </w:r>
          </w:p>
          <w:p w:rsidR="00085FE2" w:rsidRDefault="00085FE2" w:rsidP="00085FE2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085FE2" w:rsidRDefault="00085FE2" w:rsidP="00085FE2">
            <w:pPr>
              <w:ind w:left="162"/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vo" w:hAnsi="Arvo"/>
                <w:b/>
                <w:smallCaps/>
                <w:color w:val="CC0066"/>
                <w:sz w:val="28"/>
                <w:szCs w:val="40"/>
                <w14:textFill>
                  <w14:gradFill>
                    <w14:gsLst>
                      <w14:gs w14:pos="0">
                        <w14:srgbClr w14:val="CC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66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Patron</w:t>
            </w:r>
          </w:p>
          <w:p w:rsidR="00085FE2" w:rsidRPr="00334C54" w:rsidRDefault="00085FE2" w:rsidP="00085FE2">
            <w:pPr>
              <w:ind w:left="16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SPONSORSHIP ($</w:t>
            </w:r>
            <w:r w:rsidR="00954C59">
              <w:rPr>
                <w:rFonts w:cstheme="minorHAnsi"/>
                <w:b/>
                <w:szCs w:val="24"/>
              </w:rPr>
              <w:t>500 and below</w:t>
            </w:r>
            <w:r w:rsidRPr="00334C54">
              <w:rPr>
                <w:rFonts w:cstheme="minorHAnsi"/>
                <w:b/>
                <w:szCs w:val="24"/>
              </w:rPr>
              <w:t>)</w:t>
            </w:r>
          </w:p>
          <w:p w:rsidR="00085FE2" w:rsidRPr="009B4ABC" w:rsidRDefault="00085FE2" w:rsidP="00085FE2">
            <w:pPr>
              <w:ind w:left="162"/>
              <w:rPr>
                <w:rFonts w:cstheme="minorHAnsi"/>
                <w:b/>
                <w:szCs w:val="24"/>
              </w:rPr>
            </w:pPr>
            <w:r w:rsidRPr="00334C54">
              <w:rPr>
                <w:rFonts w:cstheme="minorHAnsi"/>
                <w:b/>
                <w:szCs w:val="24"/>
              </w:rPr>
              <w:t>Marketing Impressions Via</w:t>
            </w:r>
          </w:p>
          <w:p w:rsidR="00954C59" w:rsidRPr="00334C54" w:rsidRDefault="00954C59" w:rsidP="00954C59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 w:rsidRPr="00334C54">
              <w:rPr>
                <w:sz w:val="18"/>
                <w:szCs w:val="18"/>
              </w:rPr>
              <w:t xml:space="preserve">Sponsorship featured in </w:t>
            </w:r>
            <w:r>
              <w:rPr>
                <w:sz w:val="18"/>
                <w:szCs w:val="18"/>
              </w:rPr>
              <w:t>25%</w:t>
            </w:r>
            <w:r w:rsidRPr="00334C54">
              <w:rPr>
                <w:sz w:val="18"/>
                <w:szCs w:val="18"/>
              </w:rPr>
              <w:t xml:space="preserve"> Pride Festival</w:t>
            </w:r>
            <w:r>
              <w:rPr>
                <w:sz w:val="18"/>
                <w:szCs w:val="18"/>
              </w:rPr>
              <w:t>-</w:t>
            </w:r>
            <w:r w:rsidRPr="00334C54">
              <w:rPr>
                <w:sz w:val="18"/>
                <w:szCs w:val="18"/>
              </w:rPr>
              <w:t xml:space="preserve">related media promotion including releases, PSAs, print, &amp; </w:t>
            </w:r>
            <w:r>
              <w:rPr>
                <w:sz w:val="18"/>
                <w:szCs w:val="18"/>
              </w:rPr>
              <w:t>e</w:t>
            </w:r>
            <w:r w:rsidRPr="00334C54">
              <w:rPr>
                <w:sz w:val="18"/>
                <w:szCs w:val="18"/>
              </w:rPr>
              <w:t>lectronic media buys</w:t>
            </w:r>
          </w:p>
          <w:p w:rsidR="00954C59" w:rsidRDefault="00954C59" w:rsidP="00954C59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The UP Center Web sites with link</w:t>
            </w:r>
          </w:p>
          <w:p w:rsidR="00085FE2" w:rsidRDefault="00085FE2" w:rsidP="00954C59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085FE2" w:rsidRDefault="00085FE2" w:rsidP="00085FE2">
            <w:pPr>
              <w:pStyle w:val="ListParagraph"/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284CB8" w:rsidRDefault="00284CB8" w:rsidP="00802B3E">
            <w:pPr>
              <w:rPr>
                <w:rFonts w:ascii="Arvo" w:hAnsi="Arvo"/>
                <w:sz w:val="40"/>
                <w:szCs w:val="40"/>
              </w:rPr>
            </w:pPr>
          </w:p>
          <w:p w:rsidR="00954C59" w:rsidRDefault="00954C59" w:rsidP="00802B3E">
            <w:pPr>
              <w:rPr>
                <w:rFonts w:ascii="Arvo" w:hAnsi="Arvo"/>
                <w:sz w:val="40"/>
                <w:szCs w:val="40"/>
              </w:rPr>
            </w:pPr>
          </w:p>
          <w:p w:rsidR="00954C59" w:rsidRDefault="00954C59" w:rsidP="00802B3E">
            <w:pPr>
              <w:rPr>
                <w:rFonts w:ascii="Arvo" w:hAnsi="Arvo"/>
                <w:sz w:val="40"/>
                <w:szCs w:val="40"/>
              </w:rPr>
            </w:pPr>
          </w:p>
          <w:p w:rsidR="00785EFC" w:rsidRDefault="00785EFC" w:rsidP="00802B3E">
            <w:pPr>
              <w:rPr>
                <w:rFonts w:ascii="Arvo" w:hAnsi="Arvo"/>
                <w:sz w:val="40"/>
                <w:szCs w:val="40"/>
              </w:rPr>
            </w:pPr>
          </w:p>
        </w:tc>
      </w:tr>
      <w:tr w:rsidR="001C11B5" w:rsidTr="001C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538" w:type="dxa"/>
          <w:wAfter w:w="2160" w:type="dxa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B5" w:rsidRPr="009A758E" w:rsidRDefault="001C11B5" w:rsidP="00085F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</w:pPr>
            <w:r w:rsidRPr="009A758E">
              <w:rPr>
                <w:rFonts w:asciiTheme="majorHAnsi" w:hAnsiTheme="majorHAnsi" w:cstheme="majorHAnsi"/>
                <w:b/>
                <w:iCs/>
                <w:smallCaps/>
                <w:noProof/>
                <w:sz w:val="44"/>
                <w:szCs w:val="64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17F25AE" wp14:editId="45D55954">
                  <wp:simplePos x="0" y="0"/>
                  <wp:positionH relativeFrom="column">
                    <wp:posOffset>-1670685</wp:posOffset>
                  </wp:positionH>
                  <wp:positionV relativeFrom="paragraph">
                    <wp:posOffset>-16933</wp:posOffset>
                  </wp:positionV>
                  <wp:extent cx="1576282" cy="1054100"/>
                  <wp:effectExtent l="127000" t="76200" r="100330" b="16510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:PrideFes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282" cy="1054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>Sponsor Agreement</w:t>
            </w:r>
          </w:p>
        </w:tc>
      </w:tr>
    </w:tbl>
    <w:p w:rsidR="001C11B5" w:rsidRDefault="001C11B5" w:rsidP="001C11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Georgia"/>
          <w:b/>
          <w:iCs/>
          <w:szCs w:val="64"/>
        </w:rPr>
      </w:pPr>
    </w:p>
    <w:p w:rsidR="001C11B5" w:rsidRPr="005A05ED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 w:cs="Georgia"/>
          <w:iCs/>
          <w:szCs w:val="64"/>
        </w:rPr>
      </w:pPr>
      <w:r>
        <w:rPr>
          <w:rFonts w:ascii="Times New Roman" w:hAnsi="Times New Roman" w:cs="Georgia"/>
          <w:iCs/>
          <w:szCs w:val="64"/>
        </w:rPr>
        <w:tab/>
      </w:r>
      <w:r>
        <w:rPr>
          <w:rFonts w:ascii="Times New Roman" w:hAnsi="Times New Roman" w:cs="Georgia"/>
          <w:iCs/>
          <w:szCs w:val="64"/>
        </w:rPr>
        <w:tab/>
      </w:r>
    </w:p>
    <w:p w:rsidR="001C11B5" w:rsidRPr="00E52438" w:rsidRDefault="001C11B5" w:rsidP="001C11B5">
      <w:pPr>
        <w:widowControl w:val="0"/>
        <w:pBdr>
          <w:bottom w:val="thinThickThinSmallGap" w:sz="18" w:space="0" w:color="auto"/>
        </w:pBdr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:rsidR="001C11B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Arial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C11B5" w:rsidRPr="00830B95" w:rsidTr="00085FE2">
        <w:tc>
          <w:tcPr>
            <w:tcW w:w="8856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>
              <w:rPr>
                <w:rFonts w:asciiTheme="majorHAnsi" w:hAnsiTheme="majorHAnsi" w:cstheme="majorHAnsi"/>
                <w:szCs w:val="30"/>
              </w:rPr>
              <w:t>Spons</w:t>
            </w:r>
            <w:r w:rsidRPr="00830B95">
              <w:rPr>
                <w:rFonts w:asciiTheme="majorHAnsi" w:hAnsiTheme="majorHAnsi" w:cstheme="majorHAnsi"/>
                <w:szCs w:val="30"/>
              </w:rPr>
              <w:t>or’s Name: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C11B5" w:rsidRPr="00830B95" w:rsidTr="00085FE2">
        <w:tc>
          <w:tcPr>
            <w:tcW w:w="8856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Address: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C11B5" w:rsidRPr="00830B95" w:rsidTr="00085FE2">
        <w:tc>
          <w:tcPr>
            <w:tcW w:w="4428" w:type="dxa"/>
            <w:tcBorders>
              <w:right w:val="single" w:sz="4" w:space="0" w:color="auto"/>
            </w:tcBorders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City: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State: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C11B5" w:rsidRPr="00830B95" w:rsidTr="00085FE2">
        <w:tc>
          <w:tcPr>
            <w:tcW w:w="4428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Zip Code:</w:t>
            </w:r>
          </w:p>
        </w:tc>
        <w:tc>
          <w:tcPr>
            <w:tcW w:w="4428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Phone Number: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C11B5" w:rsidRPr="00830B95" w:rsidTr="00085FE2">
        <w:tc>
          <w:tcPr>
            <w:tcW w:w="8856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Email: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C11B5" w:rsidRPr="00830B95" w:rsidTr="00085FE2">
        <w:tc>
          <w:tcPr>
            <w:tcW w:w="8856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Website:</w:t>
            </w:r>
          </w:p>
        </w:tc>
      </w:tr>
    </w:tbl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C11B5" w:rsidRPr="00830B95" w:rsidTr="00085FE2">
        <w:tc>
          <w:tcPr>
            <w:tcW w:w="8856" w:type="dxa"/>
          </w:tcPr>
          <w:p w:rsidR="001C11B5" w:rsidRPr="00830B95" w:rsidRDefault="001C11B5" w:rsidP="001C1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Primary Contact Person:</w:t>
            </w:r>
          </w:p>
        </w:tc>
      </w:tr>
    </w:tbl>
    <w:p w:rsidR="001C11B5" w:rsidRPr="00F22F0C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szCs w:val="32"/>
        </w:rPr>
      </w:pPr>
      <w:r w:rsidRPr="00F22F0C">
        <w:rPr>
          <w:rFonts w:asciiTheme="majorHAnsi" w:hAnsiTheme="majorHAnsi" w:cstheme="majorHAnsi"/>
          <w:b/>
          <w:szCs w:val="32"/>
        </w:rPr>
        <w:t>Sponsorship Level:</w:t>
      </w:r>
    </w:p>
    <w:p w:rsidR="001C11B5" w:rsidRDefault="001C11B5" w:rsidP="001C11B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proofErr w:type="gramStart"/>
      <w:r>
        <w:rPr>
          <w:rFonts w:ascii="ZapfDingbatsITC" w:eastAsia="ZapfDingbatsITC" w:hAnsi="Helvetica-Bold" w:cs="ZapfDingbatsITC" w:hint="eastAsia"/>
        </w:rPr>
        <w:t>❏</w:t>
      </w:r>
      <w:r w:rsidR="00954C59">
        <w:rPr>
          <w:rFonts w:ascii="ZapfDingbatsITC" w:eastAsia="ZapfDingbatsITC" w:hAnsi="Helvetica-Bold" w:cs="ZapfDingbatsITC"/>
        </w:rPr>
        <w:t xml:space="preserve">  </w:t>
      </w:r>
      <w:r w:rsidR="00954C59">
        <w:rPr>
          <w:rFonts w:ascii="Helvetica" w:hAnsi="Helvetica" w:cs="Helvetica"/>
        </w:rPr>
        <w:t>Sponsor</w:t>
      </w:r>
      <w:proofErr w:type="gramEnd"/>
      <w:r w:rsidR="00954C59">
        <w:rPr>
          <w:rFonts w:ascii="Helvetica" w:hAnsi="Helvetica" w:cs="Helvetica"/>
        </w:rPr>
        <w:t xml:space="preserve"> ($5,000+) </w:t>
      </w:r>
      <w:r>
        <w:rPr>
          <w:rFonts w:ascii="ZapfDingbatsITC" w:eastAsia="ZapfDingbatsITC" w:hAnsi="Helvetica-Bold" w:cs="ZapfDingbatsITC" w:hint="eastAsia"/>
        </w:rPr>
        <w:t>❏</w:t>
      </w:r>
      <w:r w:rsidR="00954C59">
        <w:rPr>
          <w:rFonts w:ascii="ZapfDingbatsITC" w:eastAsia="ZapfDingbatsITC" w:hAnsi="Helvetica-Bold" w:cs="ZapfDingbatsITC"/>
        </w:rPr>
        <w:t xml:space="preserve">  </w:t>
      </w:r>
      <w:r w:rsidR="00954C59">
        <w:rPr>
          <w:rFonts w:ascii="Helvetica" w:hAnsi="Helvetica" w:cs="Helvetica"/>
        </w:rPr>
        <w:t xml:space="preserve">Supporter ($2,500+) </w:t>
      </w:r>
      <w:r>
        <w:rPr>
          <w:rFonts w:ascii="ZapfDingbatsITC" w:eastAsia="ZapfDingbatsITC" w:hAnsi="Helvetica-Bold" w:cs="ZapfDingbatsITC" w:hint="eastAsia"/>
        </w:rPr>
        <w:t>❏</w:t>
      </w:r>
      <w:r w:rsidR="00954C59">
        <w:rPr>
          <w:rFonts w:ascii="ZapfDingbatsITC" w:eastAsia="ZapfDingbatsITC" w:hAnsi="Helvetica-Bold" w:cs="ZapfDingbatsITC"/>
        </w:rPr>
        <w:t xml:space="preserve">  </w:t>
      </w:r>
      <w:r w:rsidR="00954C59">
        <w:rPr>
          <w:rFonts w:ascii="Helvetica" w:hAnsi="Helvetica" w:cs="Helvetica"/>
        </w:rPr>
        <w:t>Benefactor ($1,000)</w:t>
      </w:r>
      <w:r>
        <w:rPr>
          <w:rFonts w:ascii="ZapfDingbatsITC" w:eastAsia="ZapfDingbatsITC" w:hAnsi="Helvetica-Bold" w:cs="ZapfDingbatsITC" w:hint="eastAsia"/>
        </w:rPr>
        <w:t>❏</w:t>
      </w:r>
      <w:r>
        <w:rPr>
          <w:rFonts w:ascii="ZapfDingbatsITC" w:eastAsia="ZapfDingbatsITC" w:hAnsi="Helvetica-Bold" w:cs="ZapfDingbatsITC"/>
        </w:rPr>
        <w:t xml:space="preserve"> </w:t>
      </w:r>
      <w:r w:rsidR="00954C59">
        <w:rPr>
          <w:rFonts w:ascii="Helvetica" w:hAnsi="Helvetica" w:cs="Helvetica"/>
        </w:rPr>
        <w:t xml:space="preserve"> Patron ($500 - )</w:t>
      </w:r>
    </w:p>
    <w:p w:rsidR="001C11B5" w:rsidRPr="00830B95" w:rsidRDefault="001C11B5" w:rsidP="001C11B5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(Please make checks payable to “</w:t>
      </w:r>
      <w:r w:rsidRPr="00F83EF4">
        <w:rPr>
          <w:rFonts w:asciiTheme="majorHAnsi" w:hAnsiTheme="majorHAnsi" w:cstheme="majorHAnsi"/>
          <w:szCs w:val="32"/>
        </w:rPr>
        <w:t>The UP Center of Champaign County</w:t>
      </w:r>
      <w:r>
        <w:rPr>
          <w:rFonts w:asciiTheme="majorHAnsi" w:hAnsiTheme="majorHAnsi" w:cstheme="majorHAnsi"/>
          <w:szCs w:val="32"/>
        </w:rPr>
        <w:t>”)</w:t>
      </w:r>
    </w:p>
    <w:p w:rsidR="001C11B5" w:rsidRPr="00830B95" w:rsidRDefault="001C11B5" w:rsidP="001C11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2"/>
        </w:rPr>
      </w:pPr>
    </w:p>
    <w:p w:rsidR="001C11B5" w:rsidRPr="00F22F0C" w:rsidRDefault="001C11B5" w:rsidP="001C11B5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szCs w:val="32"/>
        </w:rPr>
      </w:pPr>
      <w:r w:rsidRPr="00F22F0C">
        <w:rPr>
          <w:rFonts w:asciiTheme="majorHAnsi" w:hAnsiTheme="majorHAnsi" w:cstheme="majorHAnsi"/>
          <w:b/>
          <w:szCs w:val="32"/>
        </w:rPr>
        <w:t>Sponsorship name as it should appear in all CU Pride Fest advertising</w:t>
      </w:r>
    </w:p>
    <w:p w:rsidR="001C11B5" w:rsidRPr="00830B95" w:rsidRDefault="001C11B5" w:rsidP="001C11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32"/>
        </w:rPr>
      </w:pPr>
    </w:p>
    <w:p w:rsidR="001C11B5" w:rsidRPr="0059701C" w:rsidRDefault="001C11B5" w:rsidP="0059701C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theme="majorHAnsi"/>
          <w:b/>
          <w:szCs w:val="32"/>
        </w:rPr>
      </w:pPr>
      <w:r w:rsidRPr="00F22F0C">
        <w:rPr>
          <w:rFonts w:asciiTheme="majorHAnsi" w:hAnsiTheme="majorHAnsi" w:cstheme="majorHAnsi"/>
          <w:b/>
          <w:szCs w:val="32"/>
        </w:rPr>
        <w:t>Sponsorship/In-Kind amount</w:t>
      </w:r>
    </w:p>
    <w:p w:rsidR="001C11B5" w:rsidRPr="00F22F0C" w:rsidRDefault="001C11B5" w:rsidP="001C11B5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b/>
          <w:i/>
          <w:iCs/>
        </w:rPr>
      </w:pPr>
      <w:r w:rsidRPr="00F22F0C">
        <w:rPr>
          <w:rFonts w:ascii="Helvetica-Oblique" w:hAnsi="Helvetica-Oblique" w:cs="Helvetica-Oblique"/>
          <w:b/>
          <w:i/>
          <w:iCs/>
        </w:rPr>
        <w:t xml:space="preserve">Logos must be provided to CU Pride </w:t>
      </w:r>
      <w:r>
        <w:rPr>
          <w:rFonts w:ascii="Helvetica-Oblique" w:hAnsi="Helvetica-Oblique" w:cs="Helvetica-Oblique"/>
          <w:b/>
          <w:i/>
          <w:iCs/>
        </w:rPr>
        <w:t xml:space="preserve">Fest </w:t>
      </w:r>
      <w:r w:rsidRPr="00F22F0C">
        <w:rPr>
          <w:rFonts w:ascii="Helvetica-Oblique" w:hAnsi="Helvetica-Oblique" w:cs="Helvetica-Oblique"/>
          <w:b/>
          <w:i/>
          <w:iCs/>
        </w:rPr>
        <w:t>in PDF form</w:t>
      </w:r>
      <w:r>
        <w:rPr>
          <w:rFonts w:ascii="Helvetica-Oblique" w:hAnsi="Helvetica-Oblique" w:cs="Helvetica-Oblique"/>
          <w:b/>
          <w:i/>
          <w:iCs/>
        </w:rPr>
        <w:t xml:space="preserve"> via pride@unitingpride.org</w:t>
      </w:r>
    </w:p>
    <w:p w:rsidR="001C11B5" w:rsidRPr="001C11B5" w:rsidRDefault="001C11B5" w:rsidP="001C11B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Sponsor and CU Pride Fest have read and agree to all terms of the above agreement on the   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day </w:t>
      </w:r>
      <w:proofErr w:type="gramStart"/>
      <w:r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>,</w:t>
      </w:r>
      <w:proofErr w:type="gramEnd"/>
      <w:r>
        <w:rPr>
          <w:rFonts w:ascii="Helvetica" w:hAnsi="Helvetica" w:cs="Helvetica"/>
        </w:rPr>
        <w:t xml:space="preserve"> </w:t>
      </w:r>
      <w:r w:rsidR="00E83281">
        <w:rPr>
          <w:rFonts w:ascii="Helvetica" w:hAnsi="Helvetica" w:cs="Helvetica"/>
          <w:u w:val="single"/>
        </w:rPr>
        <w:t xml:space="preserve">  2016</w:t>
      </w:r>
      <w:bookmarkStart w:id="0" w:name="_GoBack"/>
      <w:bookmarkEnd w:id="0"/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>.</w:t>
      </w:r>
    </w:p>
    <w:p w:rsidR="001C11B5" w:rsidRDefault="001C11B5" w:rsidP="001C11B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For sponsor: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For CU Pride:</w:t>
      </w:r>
    </w:p>
    <w:p w:rsidR="001C11B5" w:rsidRDefault="001C11B5" w:rsidP="001C11B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Signature: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ab/>
        <w:t xml:space="preserve">Signature: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1C11B5" w:rsidRDefault="001C11B5" w:rsidP="001C11B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Print Name: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Print Name: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1C11B5" w:rsidRPr="0059701C" w:rsidRDefault="001C11B5" w:rsidP="001C11B5">
      <w:pPr>
        <w:spacing w:line="240" w:lineRule="auto"/>
      </w:pPr>
      <w:r>
        <w:rPr>
          <w:rFonts w:ascii="Helvetica-Oblique" w:hAnsi="Helvetica-Oblique" w:cs="Helvetica-Oblique"/>
          <w:i/>
          <w:iCs/>
        </w:rPr>
        <w:t>The UP Center of Champaign County is a 501c(3) corporation and all donations are tax-deductible to the extent allowed by law</w:t>
      </w:r>
      <w:r>
        <w:t>.</w:t>
      </w:r>
    </w:p>
    <w:p w:rsidR="0059701C" w:rsidRDefault="001C11B5" w:rsidP="00597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00"/>
          <w:szCs w:val="21"/>
        </w:rPr>
      </w:pPr>
      <w:r w:rsidRPr="00520AFF">
        <w:rPr>
          <w:rFonts w:asciiTheme="majorHAnsi" w:hAnsiTheme="majorHAnsi" w:cstheme="majorHAnsi"/>
          <w:b/>
          <w:bCs/>
          <w:color w:val="000000"/>
          <w:szCs w:val="21"/>
        </w:rPr>
        <w:t>Please send completed a</w:t>
      </w:r>
      <w:r>
        <w:rPr>
          <w:rFonts w:asciiTheme="majorHAnsi" w:hAnsiTheme="majorHAnsi" w:cstheme="majorHAnsi"/>
          <w:b/>
          <w:bCs/>
          <w:color w:val="000000"/>
          <w:szCs w:val="21"/>
        </w:rPr>
        <w:t>greements</w:t>
      </w:r>
      <w:r w:rsidRPr="00520AFF">
        <w:rPr>
          <w:rFonts w:asciiTheme="majorHAnsi" w:hAnsiTheme="majorHAnsi" w:cstheme="majorHAnsi"/>
          <w:b/>
          <w:bCs/>
          <w:color w:val="000000"/>
          <w:szCs w:val="21"/>
        </w:rPr>
        <w:t xml:space="preserve"> to:</w:t>
      </w:r>
    </w:p>
    <w:p w:rsidR="006B65E8" w:rsidRPr="0059701C" w:rsidRDefault="001C11B5" w:rsidP="00597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00"/>
          <w:szCs w:val="21"/>
        </w:rPr>
      </w:pP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 xml:space="preserve">The UP Center of Champaign County, </w:t>
      </w:r>
      <w:r w:rsidR="00222F4C">
        <w:rPr>
          <w:rFonts w:asciiTheme="majorHAnsi" w:hAnsiTheme="majorHAnsi" w:cstheme="majorHAnsi"/>
          <w:bCs/>
          <w:color w:val="000000" w:themeColor="text1"/>
          <w:szCs w:val="21"/>
        </w:rPr>
        <w:t>44 E. Main Street, Suite 516 Champaign, IL 61820</w:t>
      </w:r>
    </w:p>
    <w:sectPr w:rsidR="006B65E8" w:rsidRPr="0059701C" w:rsidSect="0059701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vo">
    <w:altName w:val="Times New Roman"/>
    <w:panose1 w:val="02000000000000000000"/>
    <w:charset w:val="00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DingbatsITC">
    <w:altName w:val="Zapf Dingbat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0pt;height:121.35pt" o:bullet="t">
        <v:imagedata r:id="rId1" o:title="Pink%20Triangle"/>
      </v:shape>
    </w:pict>
  </w:numPicBullet>
  <w:numPicBullet w:numPicBulletId="1">
    <w:pict>
      <v:shape id="_x0000_i1030" type="#_x0000_t75" style="width:15.35pt;height:15.35pt" o:bullet="t">
        <v:imagedata r:id="rId2" o:title="Word Work File L_87836513"/>
      </v:shape>
    </w:pict>
  </w:numPicBullet>
  <w:abstractNum w:abstractNumId="0">
    <w:nsid w:val="00561917"/>
    <w:multiLevelType w:val="hybridMultilevel"/>
    <w:tmpl w:val="82D0FC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8DC"/>
    <w:multiLevelType w:val="multilevel"/>
    <w:tmpl w:val="178CA32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703"/>
    <w:multiLevelType w:val="hybridMultilevel"/>
    <w:tmpl w:val="5C5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987"/>
    <w:multiLevelType w:val="hybridMultilevel"/>
    <w:tmpl w:val="178CA328"/>
    <w:lvl w:ilvl="0" w:tplc="D618D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0ACD"/>
    <w:multiLevelType w:val="hybridMultilevel"/>
    <w:tmpl w:val="FAFAE14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5327E"/>
    <w:multiLevelType w:val="hybridMultilevel"/>
    <w:tmpl w:val="2092051E"/>
    <w:lvl w:ilvl="0" w:tplc="D472C3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7F57"/>
    <w:multiLevelType w:val="multilevel"/>
    <w:tmpl w:val="033ED4A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76D0"/>
    <w:multiLevelType w:val="hybridMultilevel"/>
    <w:tmpl w:val="A5D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55F7A"/>
    <w:multiLevelType w:val="hybridMultilevel"/>
    <w:tmpl w:val="2EF83CE4"/>
    <w:lvl w:ilvl="0" w:tplc="D618D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13B4"/>
    <w:multiLevelType w:val="multilevel"/>
    <w:tmpl w:val="2EF83CE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2F35"/>
    <w:multiLevelType w:val="multilevel"/>
    <w:tmpl w:val="82D0FCB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7B0D"/>
    <w:multiLevelType w:val="multilevel"/>
    <w:tmpl w:val="82D0FCB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70199"/>
    <w:multiLevelType w:val="hybridMultilevel"/>
    <w:tmpl w:val="D6A892B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A4658C"/>
    <w:multiLevelType w:val="hybridMultilevel"/>
    <w:tmpl w:val="033ED4A4"/>
    <w:lvl w:ilvl="0" w:tplc="D618D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D516C"/>
    <w:multiLevelType w:val="multilevel"/>
    <w:tmpl w:val="2EF83CE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B6886"/>
    <w:multiLevelType w:val="hybridMultilevel"/>
    <w:tmpl w:val="5DB2F3E2"/>
    <w:lvl w:ilvl="0" w:tplc="D472C3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22BC6"/>
    <w:multiLevelType w:val="hybridMultilevel"/>
    <w:tmpl w:val="2946F0BC"/>
    <w:lvl w:ilvl="0" w:tplc="D472C3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3"/>
    <w:rsid w:val="00085FE2"/>
    <w:rsid w:val="000D38FF"/>
    <w:rsid w:val="000E5D23"/>
    <w:rsid w:val="00127AD4"/>
    <w:rsid w:val="001A3A2F"/>
    <w:rsid w:val="001C11B5"/>
    <w:rsid w:val="001D0B33"/>
    <w:rsid w:val="00222F4C"/>
    <w:rsid w:val="00234E29"/>
    <w:rsid w:val="00284CB8"/>
    <w:rsid w:val="002A1992"/>
    <w:rsid w:val="002B6C9E"/>
    <w:rsid w:val="002D3B94"/>
    <w:rsid w:val="00301098"/>
    <w:rsid w:val="00330ECD"/>
    <w:rsid w:val="00334C54"/>
    <w:rsid w:val="00343A49"/>
    <w:rsid w:val="003F56CE"/>
    <w:rsid w:val="00494976"/>
    <w:rsid w:val="00495734"/>
    <w:rsid w:val="004F6762"/>
    <w:rsid w:val="00574A4A"/>
    <w:rsid w:val="0059701C"/>
    <w:rsid w:val="005C5A8F"/>
    <w:rsid w:val="006A3288"/>
    <w:rsid w:val="006B65E8"/>
    <w:rsid w:val="00785EFC"/>
    <w:rsid w:val="00802B3E"/>
    <w:rsid w:val="00816EEC"/>
    <w:rsid w:val="00827792"/>
    <w:rsid w:val="008312DE"/>
    <w:rsid w:val="00841983"/>
    <w:rsid w:val="008E6C70"/>
    <w:rsid w:val="008F7891"/>
    <w:rsid w:val="00922603"/>
    <w:rsid w:val="00927C9C"/>
    <w:rsid w:val="00954C59"/>
    <w:rsid w:val="00957B05"/>
    <w:rsid w:val="009B4ABC"/>
    <w:rsid w:val="00A151D0"/>
    <w:rsid w:val="00AF4F5F"/>
    <w:rsid w:val="00BA3251"/>
    <w:rsid w:val="00BB3FB6"/>
    <w:rsid w:val="00C334FD"/>
    <w:rsid w:val="00CC682B"/>
    <w:rsid w:val="00D6086C"/>
    <w:rsid w:val="00D74252"/>
    <w:rsid w:val="00E6369B"/>
    <w:rsid w:val="00E64DC2"/>
    <w:rsid w:val="00E83281"/>
    <w:rsid w:val="00E84F48"/>
    <w:rsid w:val="00E9434A"/>
    <w:rsid w:val="00EF7A84"/>
    <w:rsid w:val="00F40580"/>
    <w:rsid w:val="00F543F3"/>
    <w:rsid w:val="00F55D31"/>
    <w:rsid w:val="00F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DDF2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5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C54"/>
    <w:pPr>
      <w:ind w:left="720"/>
      <w:contextualSpacing/>
    </w:pPr>
  </w:style>
  <w:style w:type="table" w:styleId="TableGrid">
    <w:name w:val="Table Grid"/>
    <w:basedOn w:val="TableNormal"/>
    <w:rsid w:val="0028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5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C54"/>
    <w:pPr>
      <w:ind w:left="720"/>
      <w:contextualSpacing/>
    </w:pPr>
  </w:style>
  <w:style w:type="table" w:styleId="TableGrid">
    <w:name w:val="Table Grid"/>
    <w:basedOn w:val="TableNormal"/>
    <w:rsid w:val="0028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B1B8-1637-1047-9BEE-E5AC6FD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E. Bowersox-Johnson</dc:creator>
  <cp:lastModifiedBy>Kevin Bowersox-Johnson</cp:lastModifiedBy>
  <cp:revision>2</cp:revision>
  <cp:lastPrinted>2013-07-17T18:18:00Z</cp:lastPrinted>
  <dcterms:created xsi:type="dcterms:W3CDTF">2016-05-04T19:48:00Z</dcterms:created>
  <dcterms:modified xsi:type="dcterms:W3CDTF">2016-05-04T19:48:00Z</dcterms:modified>
</cp:coreProperties>
</file>