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8B" w:rsidRPr="00FF698B" w:rsidRDefault="00FF698B" w:rsidP="0029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98B">
        <w:rPr>
          <w:rFonts w:ascii="Times New Roman" w:hAnsi="Times New Roman" w:cs="Times New Roman"/>
          <w:sz w:val="28"/>
          <w:szCs w:val="28"/>
        </w:rPr>
        <w:t xml:space="preserve">All’origine </w:t>
      </w:r>
      <w:r w:rsidR="003301C1">
        <w:rPr>
          <w:rFonts w:ascii="Times New Roman" w:hAnsi="Times New Roman" w:cs="Times New Roman"/>
          <w:sz w:val="28"/>
          <w:szCs w:val="28"/>
        </w:rPr>
        <w:t xml:space="preserve">e nei modi </w:t>
      </w:r>
      <w:r w:rsidRPr="00FF698B">
        <w:rPr>
          <w:rFonts w:ascii="Times New Roman" w:hAnsi="Times New Roman" w:cs="Times New Roman"/>
          <w:sz w:val="28"/>
          <w:szCs w:val="28"/>
        </w:rPr>
        <w:t>dell’esistenza</w:t>
      </w:r>
    </w:p>
    <w:p w:rsidR="00711D18" w:rsidRDefault="00711D18" w:rsidP="0029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18" w:rsidRDefault="00253C65" w:rsidP="0029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07">
        <w:rPr>
          <w:rFonts w:ascii="Times New Roman" w:hAnsi="Times New Roman" w:cs="Times New Roman"/>
          <w:sz w:val="24"/>
          <w:szCs w:val="24"/>
        </w:rPr>
        <w:t>Luce. Se dobbiamo parlar</w:t>
      </w:r>
      <w:r w:rsidR="00EF2EB1">
        <w:rPr>
          <w:rFonts w:ascii="Times New Roman" w:hAnsi="Times New Roman" w:cs="Times New Roman"/>
          <w:sz w:val="24"/>
          <w:szCs w:val="24"/>
        </w:rPr>
        <w:t>n</w:t>
      </w:r>
      <w:r w:rsidRPr="00295907">
        <w:rPr>
          <w:rFonts w:ascii="Times New Roman" w:hAnsi="Times New Roman" w:cs="Times New Roman"/>
          <w:sz w:val="24"/>
          <w:szCs w:val="24"/>
        </w:rPr>
        <w:t>e e scriver</w:t>
      </w:r>
      <w:r w:rsidR="00EF2EB1">
        <w:rPr>
          <w:rFonts w:ascii="Times New Roman" w:hAnsi="Times New Roman" w:cs="Times New Roman"/>
          <w:sz w:val="24"/>
          <w:szCs w:val="24"/>
        </w:rPr>
        <w:t>n</w:t>
      </w:r>
      <w:r w:rsidRPr="00295907">
        <w:rPr>
          <w:rFonts w:ascii="Times New Roman" w:hAnsi="Times New Roman" w:cs="Times New Roman"/>
          <w:sz w:val="24"/>
          <w:szCs w:val="24"/>
        </w:rPr>
        <w:t xml:space="preserve">e e tanto più se vogliamo farla vivere come espressione </w:t>
      </w:r>
      <w:r w:rsidR="00FF698B">
        <w:rPr>
          <w:rFonts w:ascii="Times New Roman" w:hAnsi="Times New Roman" w:cs="Times New Roman"/>
          <w:sz w:val="24"/>
          <w:szCs w:val="24"/>
        </w:rPr>
        <w:t xml:space="preserve">nella realtà dell’arte </w:t>
      </w:r>
      <w:r w:rsidRPr="00295907">
        <w:rPr>
          <w:rFonts w:ascii="Times New Roman" w:hAnsi="Times New Roman" w:cs="Times New Roman"/>
          <w:sz w:val="24"/>
          <w:szCs w:val="24"/>
        </w:rPr>
        <w:t xml:space="preserve">ci </w:t>
      </w:r>
      <w:r w:rsidR="00711D18">
        <w:rPr>
          <w:rFonts w:ascii="Times New Roman" w:hAnsi="Times New Roman" w:cs="Times New Roman"/>
          <w:sz w:val="24"/>
          <w:szCs w:val="24"/>
        </w:rPr>
        <w:t xml:space="preserve">troviamo </w:t>
      </w:r>
      <w:r w:rsidRPr="00295907">
        <w:rPr>
          <w:rFonts w:ascii="Times New Roman" w:hAnsi="Times New Roman" w:cs="Times New Roman"/>
          <w:sz w:val="24"/>
          <w:szCs w:val="24"/>
        </w:rPr>
        <w:t>immer</w:t>
      </w:r>
      <w:r w:rsidR="00711D18">
        <w:rPr>
          <w:rFonts w:ascii="Times New Roman" w:hAnsi="Times New Roman" w:cs="Times New Roman"/>
          <w:sz w:val="24"/>
          <w:szCs w:val="24"/>
        </w:rPr>
        <w:t>si</w:t>
      </w:r>
      <w:r w:rsidRPr="00295907">
        <w:rPr>
          <w:rFonts w:ascii="Times New Roman" w:hAnsi="Times New Roman" w:cs="Times New Roman"/>
          <w:sz w:val="24"/>
          <w:szCs w:val="24"/>
        </w:rPr>
        <w:t xml:space="preserve"> in una fase più o meno lunga di silenziosa riflessione</w:t>
      </w:r>
      <w:r w:rsidR="00EF2EB1">
        <w:rPr>
          <w:rFonts w:ascii="Times New Roman" w:hAnsi="Times New Roman" w:cs="Times New Roman"/>
          <w:sz w:val="24"/>
          <w:szCs w:val="24"/>
        </w:rPr>
        <w:t xml:space="preserve"> che sempre si rinnova</w:t>
      </w:r>
      <w:r w:rsidRPr="00295907">
        <w:rPr>
          <w:rFonts w:ascii="Times New Roman" w:hAnsi="Times New Roman" w:cs="Times New Roman"/>
          <w:sz w:val="24"/>
          <w:szCs w:val="24"/>
        </w:rPr>
        <w:t xml:space="preserve">. Nella luce, come nel nulla cosmico, ci si perde e ci si ritrova. La luce è tutto come irradiazione che trascorre tra diversi gradi d’intensità (lux) </w:t>
      </w:r>
      <w:r w:rsidR="00391E7A">
        <w:rPr>
          <w:rFonts w:ascii="Times New Roman" w:hAnsi="Times New Roman" w:cs="Times New Roman"/>
          <w:sz w:val="24"/>
          <w:szCs w:val="24"/>
        </w:rPr>
        <w:t xml:space="preserve">dall’accecamento </w:t>
      </w:r>
      <w:r w:rsidRPr="00295907">
        <w:rPr>
          <w:rFonts w:ascii="Times New Roman" w:hAnsi="Times New Roman" w:cs="Times New Roman"/>
          <w:sz w:val="24"/>
          <w:szCs w:val="24"/>
        </w:rPr>
        <w:t xml:space="preserve">fin quasi allo spegnimento. Si è attratti dall’impossibilità di rappresentare la luce senza oggetti. </w:t>
      </w:r>
      <w:r w:rsidR="00711D18">
        <w:rPr>
          <w:rFonts w:ascii="Times New Roman" w:hAnsi="Times New Roman" w:cs="Times New Roman"/>
          <w:sz w:val="24"/>
          <w:szCs w:val="24"/>
        </w:rPr>
        <w:t>Ma è</w:t>
      </w:r>
      <w:r w:rsidRPr="00295907">
        <w:rPr>
          <w:rFonts w:ascii="Times New Roman" w:hAnsi="Times New Roman" w:cs="Times New Roman"/>
          <w:sz w:val="24"/>
          <w:szCs w:val="24"/>
        </w:rPr>
        <w:t xml:space="preserve"> inevitabile trovarsi in mezzo a un numero illimitato di particolarità: cose illuminate, situazioni della natura, stati del cielo</w:t>
      </w:r>
      <w:r w:rsidR="00711D18">
        <w:rPr>
          <w:rFonts w:ascii="Times New Roman" w:hAnsi="Times New Roman" w:cs="Times New Roman"/>
          <w:sz w:val="24"/>
          <w:szCs w:val="24"/>
        </w:rPr>
        <w:t xml:space="preserve"> </w:t>
      </w:r>
      <w:r w:rsidR="00391E7A">
        <w:rPr>
          <w:rFonts w:ascii="Times New Roman" w:hAnsi="Times New Roman" w:cs="Times New Roman"/>
          <w:sz w:val="24"/>
          <w:szCs w:val="24"/>
        </w:rPr>
        <w:t xml:space="preserve">nelle esperienze della quotidianità </w:t>
      </w:r>
      <w:r w:rsidR="003301C1">
        <w:rPr>
          <w:rFonts w:ascii="Times New Roman" w:hAnsi="Times New Roman" w:cs="Times New Roman"/>
          <w:sz w:val="24"/>
          <w:szCs w:val="24"/>
        </w:rPr>
        <w:t>e nella lontananza delle</w:t>
      </w:r>
      <w:r w:rsidR="00711D18">
        <w:rPr>
          <w:rFonts w:ascii="Times New Roman" w:hAnsi="Times New Roman" w:cs="Times New Roman"/>
          <w:sz w:val="24"/>
          <w:szCs w:val="24"/>
        </w:rPr>
        <w:t xml:space="preserve"> costellazioni</w:t>
      </w:r>
      <w:r w:rsidR="00391E7A">
        <w:rPr>
          <w:rFonts w:ascii="Times New Roman" w:hAnsi="Times New Roman" w:cs="Times New Roman"/>
          <w:sz w:val="24"/>
          <w:szCs w:val="24"/>
        </w:rPr>
        <w:t>: e luce nelle variazioni di acque</w:t>
      </w:r>
      <w:r w:rsidRPr="00295907">
        <w:rPr>
          <w:rFonts w:ascii="Times New Roman" w:hAnsi="Times New Roman" w:cs="Times New Roman"/>
          <w:sz w:val="24"/>
          <w:szCs w:val="24"/>
        </w:rPr>
        <w:t xml:space="preserve">, </w:t>
      </w:r>
      <w:r w:rsidR="00391E7A">
        <w:rPr>
          <w:rFonts w:ascii="Times New Roman" w:hAnsi="Times New Roman" w:cs="Times New Roman"/>
          <w:sz w:val="24"/>
          <w:szCs w:val="24"/>
        </w:rPr>
        <w:t>negli</w:t>
      </w:r>
      <w:r w:rsidRPr="00295907">
        <w:rPr>
          <w:rFonts w:ascii="Times New Roman" w:hAnsi="Times New Roman" w:cs="Times New Roman"/>
          <w:sz w:val="24"/>
          <w:szCs w:val="24"/>
        </w:rPr>
        <w:t xml:space="preserve"> incendi, </w:t>
      </w:r>
      <w:r w:rsidR="00391E7A">
        <w:rPr>
          <w:rFonts w:ascii="Times New Roman" w:hAnsi="Times New Roman" w:cs="Times New Roman"/>
          <w:sz w:val="24"/>
          <w:szCs w:val="24"/>
        </w:rPr>
        <w:t xml:space="preserve">nei </w:t>
      </w:r>
      <w:r w:rsidRPr="00295907">
        <w:rPr>
          <w:rFonts w:ascii="Times New Roman" w:hAnsi="Times New Roman" w:cs="Times New Roman"/>
          <w:sz w:val="24"/>
          <w:szCs w:val="24"/>
        </w:rPr>
        <w:t>cont</w:t>
      </w:r>
      <w:r w:rsidR="003301C1">
        <w:rPr>
          <w:rFonts w:ascii="Times New Roman" w:hAnsi="Times New Roman" w:cs="Times New Roman"/>
          <w:sz w:val="24"/>
          <w:szCs w:val="24"/>
        </w:rPr>
        <w:t>r</w:t>
      </w:r>
      <w:r w:rsidRPr="00295907">
        <w:rPr>
          <w:rFonts w:ascii="Times New Roman" w:hAnsi="Times New Roman" w:cs="Times New Roman"/>
          <w:sz w:val="24"/>
          <w:szCs w:val="24"/>
        </w:rPr>
        <w:t>asti (</w:t>
      </w:r>
      <w:r w:rsidR="00711D18">
        <w:rPr>
          <w:rFonts w:ascii="Times New Roman" w:hAnsi="Times New Roman" w:cs="Times New Roman"/>
          <w:sz w:val="24"/>
          <w:szCs w:val="24"/>
        </w:rPr>
        <w:t>con</w:t>
      </w:r>
      <w:r w:rsidRPr="00295907">
        <w:rPr>
          <w:rFonts w:ascii="Times New Roman" w:hAnsi="Times New Roman" w:cs="Times New Roman"/>
          <w:sz w:val="24"/>
          <w:szCs w:val="24"/>
        </w:rPr>
        <w:t xml:space="preserve"> ombre </w:t>
      </w:r>
      <w:r w:rsidR="00711D18">
        <w:rPr>
          <w:rFonts w:ascii="Times New Roman" w:hAnsi="Times New Roman" w:cs="Times New Roman"/>
          <w:sz w:val="24"/>
          <w:szCs w:val="24"/>
        </w:rPr>
        <w:t xml:space="preserve">ferme, </w:t>
      </w:r>
      <w:r w:rsidRPr="00295907">
        <w:rPr>
          <w:rFonts w:ascii="Times New Roman" w:hAnsi="Times New Roman" w:cs="Times New Roman"/>
          <w:sz w:val="24"/>
          <w:szCs w:val="24"/>
        </w:rPr>
        <w:t>tremule, colorate)</w:t>
      </w:r>
      <w:r w:rsidR="00711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C65" w:rsidRDefault="00711D18" w:rsidP="0029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luce</w:t>
      </w:r>
      <w:r w:rsidR="00253C65" w:rsidRPr="00295907">
        <w:rPr>
          <w:rFonts w:ascii="Times New Roman" w:hAnsi="Times New Roman" w:cs="Times New Roman"/>
          <w:sz w:val="24"/>
          <w:szCs w:val="24"/>
        </w:rPr>
        <w:t xml:space="preserve"> si rompe e si compone nei riflessi, </w:t>
      </w:r>
      <w:r w:rsidR="003301C1">
        <w:rPr>
          <w:rFonts w:ascii="Times New Roman" w:hAnsi="Times New Roman" w:cs="Times New Roman"/>
          <w:sz w:val="24"/>
          <w:szCs w:val="24"/>
        </w:rPr>
        <w:t>compare</w:t>
      </w:r>
      <w:r w:rsidR="00253C65" w:rsidRPr="00295907">
        <w:rPr>
          <w:rFonts w:ascii="Times New Roman" w:hAnsi="Times New Roman" w:cs="Times New Roman"/>
          <w:sz w:val="24"/>
          <w:szCs w:val="24"/>
        </w:rPr>
        <w:t xml:space="preserve"> all’improvviso e si dissolve o persiste</w:t>
      </w:r>
      <w:r>
        <w:rPr>
          <w:rFonts w:ascii="Times New Roman" w:hAnsi="Times New Roman" w:cs="Times New Roman"/>
          <w:sz w:val="24"/>
          <w:szCs w:val="24"/>
        </w:rPr>
        <w:t>; e</w:t>
      </w:r>
      <w:r w:rsidR="00253C65" w:rsidRPr="00295907">
        <w:rPr>
          <w:rFonts w:ascii="Times New Roman" w:hAnsi="Times New Roman" w:cs="Times New Roman"/>
          <w:sz w:val="24"/>
          <w:szCs w:val="24"/>
        </w:rPr>
        <w:t>sce dall’oscurità di tempeste</w:t>
      </w:r>
      <w:r w:rsidR="003301C1">
        <w:rPr>
          <w:rFonts w:ascii="Times New Roman" w:hAnsi="Times New Roman" w:cs="Times New Roman"/>
          <w:sz w:val="24"/>
          <w:szCs w:val="24"/>
        </w:rPr>
        <w:t>,</w:t>
      </w:r>
      <w:r w:rsidR="00253C65" w:rsidRPr="00295907">
        <w:rPr>
          <w:rFonts w:ascii="Times New Roman" w:hAnsi="Times New Roman" w:cs="Times New Roman"/>
          <w:sz w:val="24"/>
          <w:szCs w:val="24"/>
        </w:rPr>
        <w:t xml:space="preserve"> apparizione sempre meravigliosa, simbolo dell’inizio dell’esistere, ed è arcobaleno.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53C65" w:rsidRPr="00295907">
        <w:rPr>
          <w:rFonts w:ascii="Times New Roman" w:hAnsi="Times New Roman" w:cs="Times New Roman"/>
          <w:sz w:val="24"/>
          <w:szCs w:val="24"/>
        </w:rPr>
        <w:t xml:space="preserve">e chiudiamo </w:t>
      </w:r>
      <w:r w:rsidR="003301C1">
        <w:rPr>
          <w:rFonts w:ascii="Times New Roman" w:hAnsi="Times New Roman" w:cs="Times New Roman"/>
          <w:sz w:val="24"/>
          <w:szCs w:val="24"/>
        </w:rPr>
        <w:t xml:space="preserve">gli occhi </w:t>
      </w:r>
      <w:r>
        <w:rPr>
          <w:rFonts w:ascii="Times New Roman" w:hAnsi="Times New Roman" w:cs="Times New Roman"/>
          <w:sz w:val="24"/>
          <w:szCs w:val="24"/>
        </w:rPr>
        <w:t xml:space="preserve">è ancora </w:t>
      </w:r>
      <w:r w:rsidR="00253C65" w:rsidRPr="00295907">
        <w:rPr>
          <w:rFonts w:ascii="Times New Roman" w:hAnsi="Times New Roman" w:cs="Times New Roman"/>
          <w:sz w:val="24"/>
          <w:szCs w:val="24"/>
        </w:rPr>
        <w:t>luce</w:t>
      </w:r>
      <w:r>
        <w:rPr>
          <w:rFonts w:ascii="Times New Roman" w:hAnsi="Times New Roman" w:cs="Times New Roman"/>
          <w:sz w:val="24"/>
          <w:szCs w:val="24"/>
        </w:rPr>
        <w:t>. Che</w:t>
      </w:r>
      <w:r w:rsidR="00253C65" w:rsidRPr="00295907">
        <w:rPr>
          <w:rFonts w:ascii="Times New Roman" w:hAnsi="Times New Roman" w:cs="Times New Roman"/>
          <w:sz w:val="24"/>
          <w:szCs w:val="24"/>
        </w:rPr>
        <w:t xml:space="preserve"> si raccog</w:t>
      </w:r>
      <w:r>
        <w:rPr>
          <w:rFonts w:ascii="Times New Roman" w:hAnsi="Times New Roman" w:cs="Times New Roman"/>
          <w:sz w:val="24"/>
          <w:szCs w:val="24"/>
        </w:rPr>
        <w:t>lie</w:t>
      </w:r>
      <w:r w:rsidR="00253C65" w:rsidRPr="00295907">
        <w:rPr>
          <w:rFonts w:ascii="Times New Roman" w:hAnsi="Times New Roman" w:cs="Times New Roman"/>
          <w:sz w:val="24"/>
          <w:szCs w:val="24"/>
        </w:rPr>
        <w:t xml:space="preserve"> e si espand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3C65" w:rsidRPr="00295907">
        <w:rPr>
          <w:rFonts w:ascii="Times New Roman" w:hAnsi="Times New Roman" w:cs="Times New Roman"/>
          <w:sz w:val="24"/>
          <w:szCs w:val="24"/>
        </w:rPr>
        <w:t xml:space="preserve"> inquieta, misteriosa nei pensieri e nei sentimenti, spazi interiori senza confini.</w:t>
      </w:r>
    </w:p>
    <w:p w:rsidR="00711D18" w:rsidRDefault="00711D18" w:rsidP="0029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18" w:rsidRPr="00295907" w:rsidRDefault="00711D18" w:rsidP="00295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maggio 2015                                                           francesco de bartolomeis</w:t>
      </w:r>
    </w:p>
    <w:p w:rsidR="00DB3CDD" w:rsidRPr="00295907" w:rsidRDefault="00DB3CDD" w:rsidP="00295907">
      <w:pPr>
        <w:spacing w:after="0" w:line="240" w:lineRule="auto"/>
        <w:jc w:val="both"/>
        <w:rPr>
          <w:sz w:val="24"/>
          <w:szCs w:val="24"/>
        </w:rPr>
      </w:pPr>
    </w:p>
    <w:sectPr w:rsidR="00DB3CDD" w:rsidRPr="00295907" w:rsidSect="00295907">
      <w:pgSz w:w="11906" w:h="16838"/>
      <w:pgMar w:top="2835" w:right="2268" w:bottom="2835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53C65"/>
    <w:rsid w:val="001D1A5B"/>
    <w:rsid w:val="00253C65"/>
    <w:rsid w:val="00295907"/>
    <w:rsid w:val="003301C1"/>
    <w:rsid w:val="00391E7A"/>
    <w:rsid w:val="004F5E71"/>
    <w:rsid w:val="00503240"/>
    <w:rsid w:val="00711D18"/>
    <w:rsid w:val="008A3FAE"/>
    <w:rsid w:val="00DB3CDD"/>
    <w:rsid w:val="00DE19E2"/>
    <w:rsid w:val="00EF2EB1"/>
    <w:rsid w:val="00F626A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fdb</dc:creator>
  <cp:keywords/>
  <dc:description/>
  <cp:lastModifiedBy>fdb</cp:lastModifiedBy>
  <cp:revision>7</cp:revision>
  <dcterms:created xsi:type="dcterms:W3CDTF">2015-05-23T06:10:00Z</dcterms:created>
  <dcterms:modified xsi:type="dcterms:W3CDTF">2015-05-24T07:16:00Z</dcterms:modified>
</cp:coreProperties>
</file>