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29" w:rsidRDefault="001F4B2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F4B29" w:rsidRDefault="001F4B29">
      <w:pPr>
        <w:widowControl w:val="0"/>
        <w:autoSpaceDE w:val="0"/>
        <w:autoSpaceDN w:val="0"/>
        <w:adjustRightInd w:val="0"/>
        <w:spacing w:after="0" w:line="240" w:lineRule="auto"/>
        <w:jc w:val="both"/>
        <w:outlineLvl w:val="0"/>
        <w:rPr>
          <w:rFonts w:ascii="Calibri" w:hAnsi="Calibri" w:cs="Calibri"/>
        </w:rPr>
      </w:pPr>
    </w:p>
    <w:p w:rsidR="001F4B29" w:rsidRDefault="001F4B2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b/>
          <w:bCs/>
        </w:rPr>
      </w:pP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2013 г. N 760</w:t>
      </w:r>
    </w:p>
    <w:p w:rsidR="001F4B29" w:rsidRDefault="001F4B29">
      <w:pPr>
        <w:widowControl w:val="0"/>
        <w:autoSpaceDE w:val="0"/>
        <w:autoSpaceDN w:val="0"/>
        <w:adjustRightInd w:val="0"/>
        <w:spacing w:after="0" w:line="240" w:lineRule="auto"/>
        <w:jc w:val="center"/>
        <w:rPr>
          <w:rFonts w:ascii="Calibri" w:hAnsi="Calibri" w:cs="Calibri"/>
          <w:b/>
          <w:bCs/>
        </w:rPr>
      </w:pP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ТЕРРИТОРИАЛЬНОЙ ПРОГРАММЫ</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САХАЛИНСКОЙ ОБЛАСТИ ГОСУДАРСТВЕННЫХ ГАРАНТИЙ</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6" w:history="1">
        <w:r>
          <w:rPr>
            <w:rFonts w:ascii="Calibri" w:hAnsi="Calibri" w:cs="Calibri"/>
            <w:color w:val="0000FF"/>
          </w:rPr>
          <w:t>N 110</w:t>
        </w:r>
      </w:hyperlink>
      <w:r>
        <w:rPr>
          <w:rFonts w:ascii="Calibri" w:hAnsi="Calibri" w:cs="Calibri"/>
        </w:rPr>
        <w:t xml:space="preserve">, от 16.06.2014 </w:t>
      </w:r>
      <w:hyperlink r:id="rId7" w:history="1">
        <w:r>
          <w:rPr>
            <w:rFonts w:ascii="Calibri" w:hAnsi="Calibri" w:cs="Calibri"/>
            <w:color w:val="0000FF"/>
          </w:rPr>
          <w:t>N 268</w:t>
        </w:r>
      </w:hyperlink>
      <w:r>
        <w:rPr>
          <w:rFonts w:ascii="Calibri" w:hAnsi="Calibri" w:cs="Calibri"/>
        </w:rPr>
        <w:t>)</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конституционных прав граждан Российской Федерации на получение бесплатной медицинской помощи на территории Сахалинской области,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и во исполнение </w:t>
      </w:r>
      <w:hyperlink r:id="rId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Правительство Сахалинской области постановляет:</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Территориальную </w:t>
      </w:r>
      <w:hyperlink w:anchor="Par38" w:history="1">
        <w:r>
          <w:rPr>
            <w:rFonts w:ascii="Calibri" w:hAnsi="Calibri" w:cs="Calibri"/>
            <w:color w:val="0000FF"/>
          </w:rPr>
          <w:t>программу</w:t>
        </w:r>
      </w:hyperlink>
      <w:r>
        <w:rPr>
          <w:rFonts w:ascii="Calibri" w:hAnsi="Calibri" w:cs="Calibri"/>
        </w:rPr>
        <w:t xml:space="preserve"> Сахалинской области государственных гарантий бесплатного оказания гражданам медицинской помощи на 2014 год и на плановый период 2015 и 2016 годов (далее - Территориальная программа) (прилагается).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Финансирование Территориальной </w:t>
      </w:r>
      <w:hyperlink w:anchor="Par38" w:history="1">
        <w:r>
          <w:rPr>
            <w:rFonts w:ascii="Calibri" w:hAnsi="Calibri" w:cs="Calibri"/>
            <w:color w:val="0000FF"/>
          </w:rPr>
          <w:t>программы</w:t>
        </w:r>
      </w:hyperlink>
      <w:r>
        <w:rPr>
          <w:rFonts w:ascii="Calibri" w:hAnsi="Calibri" w:cs="Calibri"/>
        </w:rPr>
        <w:t xml:space="preserve"> осуществляется за счет средств бюджета Сахалинской области и средств обязательного медицинского страхования.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главам муниципальных образований Сахалинской области обеспечить создание условий для оказания медицинской помощи населению в соответствии с Территориальной </w:t>
      </w:r>
      <w:hyperlink w:anchor="Par38" w:history="1">
        <w:r>
          <w:rPr>
            <w:rFonts w:ascii="Calibri" w:hAnsi="Calibri" w:cs="Calibri"/>
            <w:color w:val="0000FF"/>
          </w:rPr>
          <w:t>программой</w:t>
        </w:r>
      </w:hyperlink>
      <w:r>
        <w:rPr>
          <w:rFonts w:ascii="Calibri" w:hAnsi="Calibri" w:cs="Calibri"/>
        </w:rPr>
        <w:t xml:space="preserve"> в пределах полномочий, установленных Федеральным </w:t>
      </w:r>
      <w:hyperlink r:id="rId10"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постановления Правительства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28.01.2013 </w:t>
      </w:r>
      <w:hyperlink r:id="rId11" w:history="1">
        <w:r>
          <w:rPr>
            <w:rFonts w:ascii="Calibri" w:hAnsi="Calibri" w:cs="Calibri"/>
            <w:color w:val="0000FF"/>
          </w:rPr>
          <w:t>N 29</w:t>
        </w:r>
      </w:hyperlink>
      <w:r>
        <w:rPr>
          <w:rFonts w:ascii="Calibri" w:hAnsi="Calibri" w:cs="Calibri"/>
        </w:rPr>
        <w:t xml:space="preserve"> "Об утверждении Территориальной программы государственных гарантий бесплатного оказания гражданам медицинской помощи на территории Сахалинской области на 2013 год и на плановый период 2014 и 2015 годов", за исключением </w:t>
      </w:r>
      <w:hyperlink r:id="rId12" w:history="1">
        <w:r>
          <w:rPr>
            <w:rFonts w:ascii="Calibri" w:hAnsi="Calibri" w:cs="Calibri"/>
            <w:color w:val="0000FF"/>
          </w:rPr>
          <w:t>пункта 4</w:t>
        </w:r>
      </w:hyperlink>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06.05.2013 </w:t>
      </w:r>
      <w:hyperlink r:id="rId13" w:history="1">
        <w:r>
          <w:rPr>
            <w:rFonts w:ascii="Calibri" w:hAnsi="Calibri" w:cs="Calibri"/>
            <w:color w:val="0000FF"/>
          </w:rPr>
          <w:t>N 223</w:t>
        </w:r>
      </w:hyperlink>
      <w:r>
        <w:rPr>
          <w:rFonts w:ascii="Calibri" w:hAnsi="Calibri" w:cs="Calibri"/>
        </w:rP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Сахалинской области на 2013 год и на плановый период 2014 и 2015 годов, утвержденную постановлением Правительства Сахалинской области от 28.01.2013 N 29";</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22.08.2013 </w:t>
      </w:r>
      <w:hyperlink r:id="rId14" w:history="1">
        <w:r>
          <w:rPr>
            <w:rFonts w:ascii="Calibri" w:hAnsi="Calibri" w:cs="Calibri"/>
            <w:color w:val="0000FF"/>
          </w:rPr>
          <w:t>N 472</w:t>
        </w:r>
      </w:hyperlink>
      <w:r>
        <w:rPr>
          <w:rFonts w:ascii="Calibri" w:hAnsi="Calibri" w:cs="Calibri"/>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Сахалинской области на 2013 год и на плановый период 2014 и 2015 годов, утвержденную постановлением Правительства Сахалинской области от 28.01.2013 N 29".</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настоящее постановление в газете "Губернские ведомости".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председателя</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С.Г.Шередекин</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ТЕРРИТОРИАЛЬНАЯ ПРОГРАММА</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САХАЛИНСКОЙ ОБЛАСТИ ГОСУДАРСТВЕННЫХ ГАРАНТИЙ</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15" w:history="1">
        <w:r>
          <w:rPr>
            <w:rFonts w:ascii="Calibri" w:hAnsi="Calibri" w:cs="Calibri"/>
            <w:color w:val="0000FF"/>
          </w:rPr>
          <w:t>N 110</w:t>
        </w:r>
      </w:hyperlink>
      <w:r>
        <w:rPr>
          <w:rFonts w:ascii="Calibri" w:hAnsi="Calibri" w:cs="Calibri"/>
        </w:rPr>
        <w:t xml:space="preserve">, от 16.06.2014 </w:t>
      </w:r>
      <w:hyperlink r:id="rId16" w:history="1">
        <w:r>
          <w:rPr>
            <w:rFonts w:ascii="Calibri" w:hAnsi="Calibri" w:cs="Calibri"/>
            <w:color w:val="0000FF"/>
          </w:rPr>
          <w:t>N 268</w:t>
        </w:r>
      </w:hyperlink>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Сахалинской области государственных гарантий бесплатного оказания гражданам медицинской помощи на 2014 год и на плановый период 2015 и 2016 годов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устанавливает порядки, условия предоставления медицинской помощи, критерии доступности и качества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конституционных прав граждан государственные гарантии по бесплатному предоставлению медицинской помощи обеспечиваются за счет средств федерального бюджета, областного бюджета и средств обязательного медицинского страхования.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разработана на основании </w:t>
      </w:r>
      <w:hyperlink r:id="rId1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18.10.2013 N 932, включает территориальную программу обязательного медицинского страхования (далее - Программа ОМС).</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включены в средние нормативы, установленные Территориальной программой.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объема государственных гарантий Территориальной программой устанавливаются нормативы обеспечения населения объемами стационарной, стационарозамещающей и амбулаторно-поликлинической помощи, а также нормативы финансового обеспечения данных объемов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объемных и финансовых показателей Территориальной программы по </w:t>
      </w:r>
      <w:r>
        <w:rPr>
          <w:rFonts w:ascii="Calibri" w:hAnsi="Calibri" w:cs="Calibri"/>
        </w:rPr>
        <w:lastRenderedPageBreak/>
        <w:t>обеспечению населения области медицинской и лекарственной помощью уточнены численность населения в муниципальных образованиях, число самостоятельных медицинских организаций, населенных пунктов, прикрепленных к фельдшерским акушерским пунктам, и ряд других сведений.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Сахалинской области, уровня и структуры заболеваемости, основанных на данных медицинской статистики.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Сахалинской области обеспечивает финансирование государственной системы здравоохранения в пределах средств, предусмотренных в областном </w:t>
      </w:r>
      <w:hyperlink r:id="rId18" w:history="1">
        <w:r>
          <w:rPr>
            <w:rFonts w:ascii="Calibri" w:hAnsi="Calibri" w:cs="Calibri"/>
            <w:color w:val="0000FF"/>
          </w:rPr>
          <w:t>бюджете</w:t>
        </w:r>
      </w:hyperlink>
      <w:r>
        <w:rPr>
          <w:rFonts w:ascii="Calibri" w:hAnsi="Calibri" w:cs="Calibri"/>
        </w:rPr>
        <w:t xml:space="preserve"> на 2014 год и на плановый период 2015 и 2016 годов, в том числе осуществляет взносы на обязательное медицинское страхование неработающего населения.</w:t>
      </w:r>
    </w:p>
    <w:p w:rsidR="001F4B29" w:rsidRDefault="001F4B29">
      <w:pPr>
        <w:widowControl w:val="0"/>
        <w:autoSpaceDE w:val="0"/>
        <w:autoSpaceDN w:val="0"/>
        <w:adjustRightInd w:val="0"/>
        <w:spacing w:after="0" w:line="240" w:lineRule="auto"/>
        <w:ind w:firstLine="540"/>
        <w:jc w:val="both"/>
        <w:rPr>
          <w:rFonts w:ascii="Calibri" w:hAnsi="Calibri" w:cs="Calibri"/>
        </w:rPr>
      </w:pPr>
      <w:hyperlink w:anchor="Par1159" w:history="1">
        <w:r>
          <w:rPr>
            <w:rFonts w:ascii="Calibri" w:hAnsi="Calibri" w:cs="Calibri"/>
            <w:color w:val="0000FF"/>
          </w:rPr>
          <w:t>Стоимость</w:t>
        </w:r>
      </w:hyperlink>
      <w:r>
        <w:rPr>
          <w:rFonts w:ascii="Calibri" w:hAnsi="Calibri" w:cs="Calibri"/>
        </w:rPr>
        <w:t xml:space="preserve"> Территориальной программы по источникам финансового обеспечения приведена в приложении N 1 к Территориальной программе.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w:t>
      </w:r>
      <w:hyperlink w:anchor="Par1338" w:history="1">
        <w:r>
          <w:rPr>
            <w:rFonts w:ascii="Calibri" w:hAnsi="Calibri" w:cs="Calibri"/>
            <w:color w:val="0000FF"/>
          </w:rPr>
          <w:t>стоимость</w:t>
        </w:r>
      </w:hyperlink>
      <w:r>
        <w:rPr>
          <w:rFonts w:ascii="Calibri" w:hAnsi="Calibri" w:cs="Calibri"/>
        </w:rPr>
        <w:t xml:space="preserve"> Территориальной программы по условиям ее оказания показана в приложении N 2 к Территориальной программе.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и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обеспечением прав граждан на бесплатную медицинскую помощь осуществляется органами государственного и ведомственного контроля, Территориальным фондом обязательного медицинского страхования, общественными организациями.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и объемов медицинской помощи осуществляется министерством здравоохранения Сахалинской области, Территориальным органом Росздравнадзора по Сахалинской области, Территориальным фондом обязательного медицинского страхования Сахалинской области, страховыми медицинскими организациями и медицинскими организациями.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Сахалинской области могут вноситься изменения и дополнения в Территориальную программу в установленном порядке.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вступает в действие с момента утверждения и действует до принятия новой программы.</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II. ВИДЫ, УСЛОВИЯ И ФОРМЫ ОКАЗАНИЯ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бесплатно предоставляются: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медико-санитарная помощь, в том числе доврачебная, врачебная и специализированная;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специализированная, в том числе высокотехнологичная, медицинская помощь;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скорая, в том числе скорая специализированная, медицинская помощь;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паллиативная медицинская помощь в медицинских организациях.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21" w:history="1">
        <w:r>
          <w:rPr>
            <w:rFonts w:ascii="Calibri" w:hAnsi="Calibri" w:cs="Calibri"/>
            <w:color w:val="0000FF"/>
          </w:rPr>
          <w:t>N 323-ФЗ</w:t>
        </w:r>
      </w:hyperlink>
      <w:r>
        <w:rPr>
          <w:rFonts w:ascii="Calibri" w:hAnsi="Calibri" w:cs="Calibri"/>
        </w:rPr>
        <w:t xml:space="preserve"> "Об основах охраны здоровья граждан в Российской Федерации" и от 29.11.2010 </w:t>
      </w:r>
      <w:hyperlink r:id="rId22" w:history="1">
        <w:r>
          <w:rPr>
            <w:rFonts w:ascii="Calibri" w:hAnsi="Calibri" w:cs="Calibri"/>
            <w:color w:val="0000FF"/>
          </w:rPr>
          <w:t>N 326-ФЗ</w:t>
        </w:r>
      </w:hyperlink>
      <w:r>
        <w:rPr>
          <w:rFonts w:ascii="Calibri" w:hAnsi="Calibri" w:cs="Calibri"/>
        </w:rPr>
        <w:t xml:space="preserve"> "Об обязательном медицинском страховании в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функции лечащего врача в соответствии с </w:t>
      </w:r>
      <w:hyperlink r:id="rId2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могут возлагаться: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организации оказания первичной медико-санитарной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фельдшера фельдшерского здравпункта, фельдшера фельдшерско-акушерского пункта, акушерку фельдшерско-акушерского пункта, оказывающих первичную доврачебную медико-санитарную помощь;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фельдшера, акушерку медицинской организации - при неукомплектованности либо недостаточной укомплектованности медицинской организации, оказывающей первичную врачебную медико-санитарную помощь, или ее подразделений медицинскими работниками из числа врачей-терапевтов, врачей-терапевтов участковых, врачей-педиатров, врачей-педиатров участковых, врачей общей практики (семейных врачей), а также в случае их временного отсутствия;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организации оказания скорой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фельдшера фельдшерской бригады скорой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акушерку акушерской бригады скорой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Pr>
          <w:rFonts w:ascii="Calibri" w:hAnsi="Calibri" w:cs="Calibri"/>
        </w:rPr>
        <w:lastRenderedPageBreak/>
        <w:t>период и новорожденных, лиц, пострадавших в результате чрезвычайных ситуаций и стихийных бедствий).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12.04.2010 N 61-ФЗ "Об обращении лекарственных средств", и медицинскими изделиями, которые предусмотрены стандартами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1"/>
        <w:rPr>
          <w:rFonts w:ascii="Calibri" w:hAnsi="Calibri" w:cs="Calibri"/>
        </w:rPr>
      </w:pPr>
      <w:bookmarkStart w:id="5" w:name="Par99"/>
      <w:bookmarkEnd w:id="5"/>
      <w:r>
        <w:rPr>
          <w:rFonts w:ascii="Calibri" w:hAnsi="Calibri" w:cs="Calibri"/>
        </w:rPr>
        <w:t>III. ПЕРЕЧЕНЬ ЗАБОЛЕВАНИЙ И СОСТОЯНИЙ,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МЕДИЦИНСКОЙ ПОМОЩИ ПРИ КОТОРЫХ ОСУЩЕСТВЛЯЕТСЯ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 И КАТЕГОРИИ ГРАЖДАН, ОКАЗАНИЕ</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КОТОРЫМ ОСУЩЕСТВЛЯЕТСЯ БЕСПЛАТНО</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инфекционные и паразитарные болезни;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новообразования;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эндокринной системы;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расстройства питания и нарушения обмена веществ;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нервной системы;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крови, кроветворных органов;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нарушения, вовлекающие иммунный механизм;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глаза и его придаточного аппарата;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уха и сосцевидного отростка;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системы кровообращения;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органов дыхания;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органов пищеварения, в том числе заболевания зубов и ротовой полости &lt;*&gt;;</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 предусматривается амбулаторно-поликлиническая ортопедическая помощь. Исключение: пациенты с частичной и полной вторичной адентией при атрофии альвеолярных отростков верхней и нижней челюсти 4 степени.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предусматривается хирургическое лечение с использованием методов имплантологии. Исключение: пациенты с частичной и полной вторичной адентией при атрофии альвеолярных </w:t>
      </w:r>
      <w:r>
        <w:rPr>
          <w:rFonts w:ascii="Calibri" w:hAnsi="Calibri" w:cs="Calibri"/>
        </w:rPr>
        <w:lastRenderedPageBreak/>
        <w:t>отростков верхней и нижней челюсти 4 степени.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предусматривается ортодонтическое лечение детей и взрослых несъемной техникой и использованием брекет-систем, ретейнеров. Исключение: инвалиды детства с врожденными пороками развития челюстно-лицевой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мочеполовой системы;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кожи и подкожной клетчатки;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костно-мышечной системы и соединительной ткани;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травмы, отравления и некоторые другие последствия воздействия внешних причин;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врожденные аномалии (пороки развития);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деформации и хромосомные нарушения;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беременность, роды, послеродовой период и аборты;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состояния, возникающие у детей в перинатальный период;</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психические расстройства и расстройства поведения;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симптомы, признаки и отклонения от нормы, не отнесенные к заболеваниям и состояниям.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предоставляется обеспечение лекарственными препаратами в соответствии с законодательством Российской Федерации и </w:t>
      </w:r>
      <w:hyperlink w:anchor="Par154" w:history="1">
        <w:r>
          <w:rPr>
            <w:rFonts w:ascii="Calibri" w:hAnsi="Calibri" w:cs="Calibri"/>
            <w:color w:val="0000FF"/>
          </w:rPr>
          <w:t>разделом IV</w:t>
        </w:r>
      </w:hyperlink>
      <w:r>
        <w:rPr>
          <w:rFonts w:ascii="Calibri" w:hAnsi="Calibri" w:cs="Calibri"/>
        </w:rPr>
        <w:t xml:space="preserve"> Территориальной программы;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медицинских осмотров несовершеннолетними,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осуществляется бесплатно.</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застрахованные в системе ОМС, имеют право на бесплатное оказание им медицинской помощи медицинскими организациями при наступлении страхового случая: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всей территории Российской Федерации в объеме, установленном базовой программой обязательного медицинского страхования;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территории субъекта Российской Федерации, в котором выдан полис обязательного медицинского страхования, в объеме, установленном </w:t>
      </w:r>
      <w:hyperlink r:id="rId25" w:history="1">
        <w:r>
          <w:rPr>
            <w:rFonts w:ascii="Calibri" w:hAnsi="Calibri" w:cs="Calibri"/>
            <w:color w:val="0000FF"/>
          </w:rPr>
          <w:t>Программой</w:t>
        </w:r>
      </w:hyperlink>
      <w:r>
        <w:rPr>
          <w:rFonts w:ascii="Calibri" w:hAnsi="Calibri" w:cs="Calibri"/>
        </w:rPr>
        <w:t xml:space="preserve"> ОМС.</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 территории Сахалинской области оказывается гражданам при предоставлении полиса обязательного медицинского страхования (далее - полис ОМС). Отсутствие полиса ОМС не является основанием для отказа в оказании экстренной помощи при заболеваниях, несчастных случаях, травмах, отравлениях и других состояниях, требующих срочного медицинского вмешательства.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(несчастные случаи, травмы, отравления и другие состояния и заболевания, входящие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Федерального </w:t>
      </w:r>
      <w:hyperlink r:id="rId26" w:history="1">
        <w:r>
          <w:rPr>
            <w:rFonts w:ascii="Calibri" w:hAnsi="Calibri" w:cs="Calibri"/>
            <w:color w:val="0000FF"/>
          </w:rPr>
          <w:t>закона</w:t>
        </w:r>
      </w:hyperlink>
      <w:r>
        <w:rPr>
          <w:rFonts w:ascii="Calibri" w:hAnsi="Calibri" w:cs="Calibri"/>
        </w:rPr>
        <w:t xml:space="preserve"> от 21.11.2011 N 323-ФЗ "Об основах охраны здоровья граждан в Российской Федерации" порядок оказания медицинской помощи иностранным гражданам определяется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06.03.2013 N 186 "Об утверждении Правил оказания медицинской помощи иностранным гражданам на </w:t>
      </w:r>
      <w:r>
        <w:rPr>
          <w:rFonts w:ascii="Calibri" w:hAnsi="Calibri" w:cs="Calibri"/>
        </w:rPr>
        <w:lastRenderedPageBreak/>
        <w:t>территории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w:t>
      </w:r>
      <w:hyperlink w:anchor="Par1770" w:history="1">
        <w:r>
          <w:rPr>
            <w:rFonts w:ascii="Calibri" w:hAnsi="Calibri" w:cs="Calibri"/>
            <w:color w:val="0000FF"/>
          </w:rPr>
          <w:t>организации</w:t>
        </w:r>
      </w:hyperlink>
      <w:r>
        <w:rPr>
          <w:rFonts w:ascii="Calibri" w:hAnsi="Calibri" w:cs="Calibri"/>
        </w:rPr>
        <w:t xml:space="preserve"> (приложение N 3 к Территориальной программе) осуществляют медицинскую деятельность в соответствии с лицензионными требованиями.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противоэпидемиологические, санитарно-гигиенические мероприятия назначаются и проводятся при наличии соответствующих медицинских показаний.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информированности о правах граждан при получении бесплатной медицинской помощи медицинская организация обязана размещать необходимую информацию, включая Территориальную программу, в общедоступных местах, включая регистратуры поликлиник и приемные отделения стационаров; размещать на своем официальном сайте в сети Интернет информацию о режиме работы, видах оказываемой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региональных особенностей выстроена трехуровневая система формирования потоков пациентов на всех этапах оказания медицинской помощи на основании нормативов планирования и рациональности размещения сети учреждений и подразделений.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состояниях, угрожающих жизни, при невозможности оказания медицинской помощи в условиях данной медицинской организации больной направляется на следующий этап медицинской помощи. Направление больных осуществляют консилиумы медицинских организаций по инициативе лечащего врача.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 проживающим в Сахалинской области, предоставляются социальные талоны для проезда на транспорте общего пользования при выезде на лечение, консультацию, обследование в специализированные медицинские организации Сахалинской области в порядке, установленном Правительством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hyperlink w:anchor="Par5433" w:history="1">
        <w:r>
          <w:rPr>
            <w:rFonts w:ascii="Calibri" w:hAnsi="Calibri" w:cs="Calibri"/>
            <w:color w:val="0000FF"/>
          </w:rPr>
          <w:t>Порядок</w:t>
        </w:r>
      </w:hyperlink>
      <w:r>
        <w:rPr>
          <w:rFonts w:ascii="Calibri" w:hAnsi="Calibri" w:cs="Calibri"/>
        </w:rPr>
        <w:t xml:space="preserve"> и условия оплаты проезда граждан, направляемых министерством здравоохранения Сахалинской области на лечение в медицинские организации за пределы Сахалинской области, определяется приложением N 6 к Территориальной программе.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консультацию и лечение за границу осуществляется в соответствии с порядком, утвержденным министерством здравоохранения Российской Федерации.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1"/>
        <w:rPr>
          <w:rFonts w:ascii="Calibri" w:hAnsi="Calibri" w:cs="Calibri"/>
        </w:rPr>
      </w:pPr>
      <w:bookmarkStart w:id="6" w:name="Par154"/>
      <w:bookmarkEnd w:id="6"/>
      <w:r>
        <w:rPr>
          <w:rFonts w:ascii="Calibri" w:hAnsi="Calibri" w:cs="Calibri"/>
        </w:rPr>
        <w:t>IV. ПРОГРАММА ОМС</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ОМС разработана на основе </w:t>
      </w:r>
      <w:hyperlink r:id="rId2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18.10.2013 N 932.</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ОМС - обеспечение граждан, застрахованных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ОМС.</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ОМС пересматривается при изменении законодательства Российской Федерации об охране здоровья населения, медицинском страховании, базовой программы государственных гарантий бесплатного оказания гражданам медицинской помощи, правовых актов Правительства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рамках Программы ОМС, оказывается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ОМС.</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средств обязательного медицинского страхования в рамках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следующих заболеваниях и состояниях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инфекционные и паразитарные болезни;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новообразования;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эндокринной системы;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расстройства питания и нарушения обмена веществ;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нервной системы;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крови, кроветворных органов;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нарушения, вовлекающие иммунный механизм;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глаза и его придаточного аппарата;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уха и сосцевидного отростка;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системы кровообращения;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органов дыхания;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органов пищеварения;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мочеполовой системы;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кожи и подкожной клетчатки;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костно-мышечной системы и соединительной ткани;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травмы, отравления и некоторые другие последствия воздействия внешних причин;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врожденные аномалии (пороки развития);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деформации и хромосомные нарушения;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беременность, роды, послеродовой период и аборты;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состояния, возникающие у детей в перинатальный период.</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финансовое обеспечение следующих мероприятий: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 (за исключением профилактических осмотров несовершеннолетних в целях раннего (своевременного) выявления немедицинского потребления наркотических средств и психотропных веществ);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(в части видов медицинской помощи и по заболеваниям, не входящим в Программу ОМС осуществляется за счет бюджетных ассигнований);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вспомогательных репродуктивных технологий (экстракорпорального оплодотворения) в условиях дневного стационара, не включенных в перечень видов высокотехнологичной медицинской помощи, утвержденных Министерством здравоохранения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курсы химиотерапии, проводимые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заместительная почечная терапия методами гемодиализа и перитонеального диализа, с учетом стоимости расходных материалов;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медицинская реабилитация в соответствии с порядками оказания медицинской помощи и на основе стандартов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совместное нахождение с ребенком одного из родителей, иного члена семьи или иного законного представителя, в соответствии с законодательством Российской Федерации, при оказании ребенку медицинской помощи в стационарных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ОМС реализуется на основе договоров, заключенных между участниками ОМС. В договор на оказание и оплату медицинской помощи по ОМС между медицинской организацией и страховой медицинской организацией включаются: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численности застрахованных лиц, выбравших данную медицинскую организацию для оказания амбулаторной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объемы медицинской помощи по Программе ОМС, определенные решением комиссии по разработке Программы ОМС.</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ОМС осуществляется за счет субвенции Федерального фонда ОМС, межбюджетных трансфертов, передаваемых из областного бюджета Сахалинской области на дополнительное финансовое обеспечение реализации Программы ОМС в пределах базовой программы ОМС и прочих поступлений, предусмотренных законодательством.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Программой ОМС, включают в себя объемы предоставления гражданам, застрахованным по ОМС на территории Сахалинской области, медицинской помощи, оказанной за пределами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ОМС применяются следующие способы оплаты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оплате медицинской помощи, оказанной в амбулаторных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медицинской помощи, оказанной в стационарных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медицинской помощи, оказанной в условиях дневного стационара: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подушевому нормативу финансирования в сочетании с оплатой за вызов скорой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тарифов на медицинскую помощь производится в соответствии с законодательством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rPr>
          <w:rFonts w:ascii="Calibri" w:hAnsi="Calibri" w:cs="Calibri"/>
        </w:rPr>
        <w:lastRenderedPageBreak/>
        <w:t>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врачам-специалистам за оказанную медицинскую помощь в амбулаторных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Сахалинской области, территориальным фондом обязательного медицинского страхования Сахалинской области, страховыми медицинскими организациями, Сахалинской региональной общественной организацией "Медицинское общество", Сахалинской областной организацией профсоюза работников здравоохранения.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государственных медицинских организаций по бюджетной классификации, не вошедшие в тариф ОМС на медицинские услуги, финансируются из средств бюджета. Расходы медицинских организаций иных форм собственности, не вошедшие в тариф ОМС на медицинские услуги, финансируются за счет средств собственника.</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1"/>
        <w:rPr>
          <w:rFonts w:ascii="Calibri" w:hAnsi="Calibri" w:cs="Calibri"/>
        </w:rPr>
      </w:pPr>
      <w:bookmarkStart w:id="7" w:name="Par214"/>
      <w:bookmarkEnd w:id="7"/>
      <w:r>
        <w:rPr>
          <w:rFonts w:ascii="Calibri" w:hAnsi="Calibri" w:cs="Calibri"/>
        </w:rPr>
        <w:t>V. ПОРЯДКИ, УСЛОВИЯ ПРЕДОСТАВЛЕНИЯ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ДОСТУПНОСТИ И КАЧЕСТВА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8" w:name="Par217"/>
      <w:bookmarkEnd w:id="8"/>
      <w:r>
        <w:rPr>
          <w:rFonts w:ascii="Calibri" w:hAnsi="Calibri" w:cs="Calibri"/>
        </w:rPr>
        <w:t>5.1. Условия реализации установленного законодательством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на выбор врача,</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врача общей практики (семейного врача)</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и лечащего врача (с учетом согласия врача)</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права граждан на выбор врача и медицинской организации допускается прикрепление граждан, проживающих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права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осуществляется в соответствии с </w:t>
      </w:r>
      <w:hyperlink r:id="rId2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 на основании письменного заявления на имя руководителя медицинской организации в соответствии с ресурсными возможностями учреждения: мощностью, укомплектованностью медицинскими кадрами.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содействия руководителем медицинской организации (ее подразделения) выбору пациентом врача в случае требования пациента о замене лечащего врача осуществляется в </w:t>
      </w:r>
      <w:hyperlink r:id="rId30"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и социального развития Российской Федерации от 26.04.2012 N 407н.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функций лечащего врача на врача соответствующей специальности осуществляет руководитель медицинской организации с учетом согласия врача.</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9" w:name="Par229"/>
      <w:bookmarkEnd w:id="9"/>
      <w:r>
        <w:rPr>
          <w:rFonts w:ascii="Calibri" w:hAnsi="Calibri" w:cs="Calibri"/>
        </w:rPr>
        <w:t>5.2. Порядок реализации установленного законодательством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внеочередного оказания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в медицинских организациях,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находящихся на территории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внеочередное оказание первичной медико-санитарной помощи в медицинских организациях, участвующих в реализации Территориальной программы, имеют следующие категории граждан: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инвалиды войны;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Великой Отечественной войны;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ветераны боевых действий;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награжденные знаком "Жителю блокадного Ленинграда";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подвергшиеся воздействию радиации вследствие чернобыльской катастрофы, и приравненные к ним категории граждан;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Герои Советского Союза, Герои Российской Федерации, полные кавалеры ордена Славы;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награжденные знаками "Почетный донор СССР", "Почетный донор России";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категории граждан в случаях, предусмотренных законодательством.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Внеочередное оказание медицинской помощи в условиях стационара осуществляется при наличии у граждан медицинских показаний.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внеочередного оказания медицинской помощи является документ, подтверждающий принадлежность гражданина к определенной категории.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нескольких граждан, имеющих право на внеочередное оказание медицинской помощи, помощь оказывается в порядке поступления обращений.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 за внеочередным оказанием медицинской помощи гражданам осуществляют руководители медицинских организаций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0" w:name="Par254"/>
      <w:bookmarkEnd w:id="10"/>
      <w:r>
        <w:rPr>
          <w:rFonts w:ascii="Calibri" w:hAnsi="Calibri" w:cs="Calibri"/>
        </w:rPr>
        <w:t>5.3. Порядок обеспечения граждан</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лекарственными препаратами, медицинскими изделиями,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донорской кровью и ее компонентами, лечебным питанием,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специализированными продуктами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лечебного питания, по медицинским показаниям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стандартами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видов, условий и форм оказания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Перечнями (</w:t>
      </w:r>
      <w:hyperlink w:anchor="Par2007" w:history="1">
        <w:r>
          <w:rPr>
            <w:rFonts w:ascii="Calibri" w:hAnsi="Calibri" w:cs="Calibri"/>
            <w:color w:val="0000FF"/>
          </w:rPr>
          <w:t>приложения N 4</w:t>
        </w:r>
      </w:hyperlink>
      <w:r>
        <w:rPr>
          <w:rFonts w:ascii="Calibri" w:hAnsi="Calibri" w:cs="Calibri"/>
        </w:rPr>
        <w:t xml:space="preserve">, </w:t>
      </w:r>
      <w:hyperlink w:anchor="Par2106" w:history="1">
        <w:r>
          <w:rPr>
            <w:rFonts w:ascii="Calibri" w:hAnsi="Calibri" w:cs="Calibri"/>
            <w:color w:val="0000FF"/>
          </w:rPr>
          <w:t>5</w:t>
        </w:r>
      </w:hyperlink>
      <w:r>
        <w:rPr>
          <w:rFonts w:ascii="Calibri" w:hAnsi="Calibri" w:cs="Calibri"/>
        </w:rPr>
        <w:t xml:space="preserve"> к Территориальной программе).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31"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исходя из тяжести и характера заболевания.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с врачом - клиническим фармакологом необходимо в случаях: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одновременного назначения пяти и более лекарственных препаратов одному пациенту;</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назначения лекарственных препаратов, не входящих в перечень жизненно необходимых и важнейших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врачебной комиссии фиксируется в медицинских документах пациента и журнале врачебной комиссии.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w:t>
      </w:r>
      <w:r>
        <w:rPr>
          <w:rFonts w:ascii="Calibri" w:hAnsi="Calibri" w:cs="Calibri"/>
        </w:rPr>
        <w:lastRenderedPageBreak/>
        <w:t>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на срок приема пациентом до 5 дней.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службой крови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назначения наркотических и психотропных лекарственных препаратов списков II и III (в случае принятия руководителем медицинской организации решения о необходимости согласования назначения с врачебной комиссией).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наркотических и психотропных лекарственных препаратов списков II и III производится пациентам с выраженным болевым синдромом любого генеза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назначения с врачебной комиссией).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обеспечивающими реализацию прав населения по социальной поддержке отдельных категорий граждан по обеспечению лекарственными средствами и изделиями медицинского назначения, а также специализированными продуктами питания для детей-инвалидов в Сахалинской области, являются: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организации;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аптечные организации, имеющие лицензию на фармацевтическую деятельность.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медицинских организаций, врачей и фельдшеров, имеющих право на оформление рецептов для социальной поддержки отдельных категорий граждан по обеспечению лекарственными средствами и изделиями медицинского назначения в амбулаторных условиях, ведется министерством здравоохранения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том числе: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32" w:history="1">
        <w:r>
          <w:rPr>
            <w:rFonts w:ascii="Calibri" w:hAnsi="Calibri" w:cs="Calibri"/>
            <w:color w:val="0000FF"/>
          </w:rPr>
          <w:t>перечнем</w:t>
        </w:r>
      </w:hyperlink>
      <w:r>
        <w:rPr>
          <w:rFonts w:ascii="Calibri" w:hAnsi="Calibri" w:cs="Calibri"/>
        </w:rPr>
        <w:t xml:space="preserve"> лекарственных препаратов, утвержденным приказом Министерства здравоохранения и социального развития Российской Федерации от 18.09.2006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гражданам, страдающим злокачественными новообразованиями лимфоидной, </w:t>
      </w:r>
      <w:r>
        <w:rPr>
          <w:rFonts w:ascii="Calibri" w:hAnsi="Calibri" w:cs="Calibri"/>
        </w:rPr>
        <w:lastRenderedPageBreak/>
        <w:t>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бюджета Сахалинской области, в соответствии с </w:t>
      </w:r>
      <w:hyperlink r:id="rId3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30.07.94 N 890.</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индивидуальной непереносимости и (или) по жизненным показаниям по решению врачебной комиссии медицинской организации назначение и выписывание лекарственных препаратов, в том числе не входящих в стандарты медицинской помощи, осуществляется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граждан, имеющих право на льготное обеспечение лекарственными препаратами и изделиями медицинского назначения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право на социальную поддержку по обеспечению лекарственными препаратами и изделиями медицинского назначения, получают лекарственные препараты и изделия медицинского назначения по рецептурным бланкам установленного образца в прикрепленной аптечной организации, осуществляющей лекарственное обеспечение данной категории населения на территории муниципального образования.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страдающие отдельными социально значимыми заболеваниями, обеспечиваются лекарственными препаратами в соответствии с </w:t>
      </w:r>
      <w:hyperlink w:anchor="Par2106" w:history="1">
        <w:r>
          <w:rPr>
            <w:rFonts w:ascii="Calibri" w:hAnsi="Calibri" w:cs="Calibri"/>
            <w:color w:val="0000FF"/>
          </w:rPr>
          <w:t>Перечнями</w:t>
        </w:r>
      </w:hyperlink>
      <w:r>
        <w:rPr>
          <w:rFonts w:ascii="Calibri" w:hAnsi="Calibri" w:cs="Calibri"/>
        </w:rPr>
        <w:t xml:space="preserve"> лекарственных препаратов приложения N 5 Территориальной программы.</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 социальной поддержки отдельных категорий граждан по отпуску лекарственных средств и изделий медицинского назначения осуществляется: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бюджетных ассигнований федерального бюджета: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лекарственными препаратами, предназначенными для лечения больных </w:t>
      </w:r>
      <w:r>
        <w:rPr>
          <w:rFonts w:ascii="Calibri" w:hAnsi="Calibri" w:cs="Calibri"/>
        </w:rPr>
        <w:lastRenderedPageBreak/>
        <w:t>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бюджетных ассигнований областного бюджета: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финансовое обеспечение граждан зарегистрированными в установленном порядке на территории Сахалинской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финансовое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на осуществление мер социальной поддержки отдельных категорий граждан лекарственными средствами и изделиями медицинского назначения является министерство здравоохранения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1" w:name="Par305"/>
      <w:bookmarkEnd w:id="11"/>
      <w:r>
        <w:rPr>
          <w:rFonts w:ascii="Calibri" w:hAnsi="Calibri" w:cs="Calibri"/>
        </w:rPr>
        <w:t>5.4. Перечень мероприятий по профилактике заболеваний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здорового образа жизни,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осуществляемых в рамках Территориальной программы</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медицинской профилактики неинфекционных заболеваний и формирования здорового образа жизни: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профилактические осмотры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 в соответствии с </w:t>
      </w:r>
      <w:hyperlink r:id="rId35" w:history="1">
        <w:r>
          <w:rPr>
            <w:rFonts w:ascii="Calibri" w:hAnsi="Calibri" w:cs="Calibri"/>
            <w:color w:val="0000FF"/>
          </w:rPr>
          <w:t>Порядком</w:t>
        </w:r>
      </w:hyperlink>
      <w:r>
        <w:rPr>
          <w:rFonts w:ascii="Calibri" w:hAnsi="Calibri" w:cs="Calibri"/>
        </w:rPr>
        <w:t xml:space="preserve"> проведения профилактического медицинского осмотра, утвержденным приказом министерства здравоохранения Российской Федерации от 06.12.2012 N 1011н;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диспансеризация определенных групп взрослого населения (в возрасте 18 лет и старше) в соответствии с </w:t>
      </w:r>
      <w:hyperlink r:id="rId36" w:history="1">
        <w:r>
          <w:rPr>
            <w:rFonts w:ascii="Calibri" w:hAnsi="Calibri" w:cs="Calibri"/>
            <w:color w:val="0000FF"/>
          </w:rPr>
          <w:t>Порядком</w:t>
        </w:r>
      </w:hyperlink>
      <w:r>
        <w:rPr>
          <w:rFonts w:ascii="Calibri" w:hAnsi="Calibri" w:cs="Calibri"/>
        </w:rP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от 03.12.2012 N 1006н;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пребывающих в стационарных учреждениях детей-сирот и детей, находящихся в трудной жизненной ситуации;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диспансеризация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медицинских осмотров несовершеннолетних: профилактических, предварительных, в том числе при поступлении в образовательные учреждения и периодических в период обучения в них в соответствии с </w:t>
      </w:r>
      <w:hyperlink r:id="rId37" w:history="1">
        <w:r>
          <w:rPr>
            <w:rFonts w:ascii="Calibri" w:hAnsi="Calibri" w:cs="Calibri"/>
            <w:color w:val="0000FF"/>
          </w:rPr>
          <w:t>Порядком</w:t>
        </w:r>
      </w:hyperlink>
      <w:r>
        <w:rPr>
          <w:rFonts w:ascii="Calibri" w:hAnsi="Calibri" w:cs="Calibri"/>
        </w:rPr>
        <w:t xml:space="preserve"> прохождения несовершеннолетними медицинских осмотров, в том числе при поступлении в образовательные учреждения и в период обучения в них, утвержденным приказом Министерства здравоохранения Российской Федерации от 21.12.2012 N 1346н;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целевых профилактических обследований населения, в том числе пренатальная (дородовая) диагностика нарушений развития ребенка, неонатальный и аудиологический скрининг новорожденных и детей первого года жизни;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современными средствами контрацепции женщин с целью профилактики абортов по нежелательной беременности у групп социального риска.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Мероприятия по формированию ответственного отношения к своему здоровью, здоровому образу жизни у граждан, начиная с детского возраста: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профилактике заболеваний и формированию здорового образа жизни в центрах здоровья, включая обучение основам здорового образа жизни, в том числе в школах здоровья;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профилактике наркологических расстройств и расстройств поведения, по сокращению потребления алкоголя и табака.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профилактике инфекционных заболеваний, включая иммунопрофилактику:</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иммунизация населения в соответствии с национальным </w:t>
      </w:r>
      <w:hyperlink r:id="rId38" w:history="1">
        <w:r>
          <w:rPr>
            <w:rFonts w:ascii="Calibri" w:hAnsi="Calibri" w:cs="Calibri"/>
            <w:color w:val="0000FF"/>
          </w:rPr>
          <w:t>календарем</w:t>
        </w:r>
      </w:hyperlink>
      <w:r>
        <w:rPr>
          <w:rFonts w:ascii="Calibri" w:hAnsi="Calibri" w:cs="Calibri"/>
        </w:rPr>
        <w:t xml:space="preserve"> профилактических прививок и </w:t>
      </w:r>
      <w:hyperlink r:id="rId39"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 утвержденными приказом Министерства здравоохранения и социального развития Российской Федерации от 31.01.2011 N 51н;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целевых профилактических обследований населения на туберкулез, ВИЧ-инфекцию, вирусные гепатиты B и C.</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2" w:name="Par328"/>
      <w:bookmarkEnd w:id="12"/>
      <w:r>
        <w:rPr>
          <w:rFonts w:ascii="Calibri" w:hAnsi="Calibri" w:cs="Calibri"/>
        </w:rPr>
        <w:t>5.5. Перечень медицинских организаций,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реализации Территориальной программы,</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Программы ОМС</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hyperlink w:anchor="Par1770"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в том числе Программы ОМС, приведен в приложении N 3 к Территориальной программе.</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3" w:name="Par334"/>
      <w:bookmarkEnd w:id="13"/>
      <w:r>
        <w:rPr>
          <w:rFonts w:ascii="Calibri" w:hAnsi="Calibri" w:cs="Calibri"/>
        </w:rPr>
        <w:t>5.6. Сроки ожидания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оказываемой в плановой форме, в том числе сроки ожидания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 в стационарных условиях,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отдельных диагностических обследований,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консультаций врачей-специалистов</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амбулаторных условиях оказывается по времени, указанному в талоне амбулаторного пациента. Возможно ожидание приема.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не должно превышать тридцати минут с момента, назначенного пациенту, за исключением случаев, когда медицинский работник участвует в оказании экстренной/неотложной помощи другому пациенту.</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к врачу-терапевту участковому, врачу-педиатру участковому, врачу общей практики, возможна от одного до пяти рабочих дней.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ожидания приема врачей-специалистов при оказании первичной </w:t>
      </w:r>
      <w:r>
        <w:rPr>
          <w:rFonts w:ascii="Calibri" w:hAnsi="Calibri" w:cs="Calibri"/>
        </w:rPr>
        <w:lastRenderedPageBreak/>
        <w:t>специализированной медико-санитарной помощи в плановой форме - не более 10 рабочих дней с момента обращения.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инструментальных и лабораторных исследований при оказании первичной специализированной медико-санитарной помощи в плановой форме не более 10 рабочих дней; проведение компьютерной томографии, магнитно-резонансной томографии и ангиографии при оказании первичной специализированной медико-санитарной помощи в плановой форме - не более 30 рабочих дней.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Неотложная медицинская помощь лицам, обратившимся в медицинскую организацию с признаками неотложных состояний, оказывается в кабинете неотложной помощи амбулаторно-поликлинического учреждения по направлению регистратора безотлагательно.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 в соответствии с </w:t>
      </w:r>
      <w:hyperlink r:id="rId40" w:history="1">
        <w:r>
          <w:rPr>
            <w:rFonts w:ascii="Calibri" w:hAnsi="Calibri" w:cs="Calibri"/>
            <w:color w:val="0000FF"/>
          </w:rPr>
          <w:t>Положением</w:t>
        </w:r>
      </w:hyperlink>
      <w:r>
        <w:rPr>
          <w:rFonts w:ascii="Calibri" w:hAnsi="Calibri" w:cs="Calibri"/>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медицинского работника амбулаторно-поликлинической службы для обслуживания на дому не должно превышать восьми часов с момента регистрации вызова, а для детей первого года жизни - время ожидания не должно превышать шести часов.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стационарных условиях предоставляется гражданам в порядке очередности в рамках утвержденных объемов.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ожидание срока плановой госпитализации при оказании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осуществляется по направлению врачей медицинской организации, осуществляющей первичную медико-санитарную помощь.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плановую госпитализацию в стационарное отделение специализированного государственного учреждения здравоохранения Сахалинской области осуществляется врачами специалистами амбулаторно-поликлинического отделения специализированного государственного учреждения здравоохранения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страхового полиса и документа, удостоверяющего личность, не является основанием для отказа в экстренной госпитализации.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угрожающих жизни состояниях больной должен быть осмотрен врачом и госпитализирован немедленно.</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проводят необходимый объем лечебно-диагностических мероприятий, данные о которых заносятся в лист наблюдения.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rPr>
          <w:rFonts w:ascii="Calibri" w:hAnsi="Calibri" w:cs="Calibri"/>
        </w:rPr>
        <w:lastRenderedPageBreak/>
        <w:t>законодательства Российской Федерации о персональных данных.</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4" w:name="Par358"/>
      <w:bookmarkEnd w:id="14"/>
      <w:r>
        <w:rPr>
          <w:rFonts w:ascii="Calibri" w:hAnsi="Calibri" w:cs="Calibri"/>
        </w:rPr>
        <w:t>5.7. Условия пребывания в медицинских организациях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медицинской помощи в стационарных условиях,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предоставление спального места и питания,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совместном нахождении одного из родителей,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иного члена семьи или иного законного представителя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медицинской организации в стационарных условиях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 ребенком до достижения им возраста четырех лет,</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а с ребенком старше указанного возраста -</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медицинских показаний</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до трех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ребенка с взрослым по уходу за ним, одному из родителей, иному члену семьи или иному законному представителю предоставляется право на совместное пребывание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пребывании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Решение о наличии показаний к предоставлению такой возможности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госпитализации детей без родителей (или иного члена семьи, или иного законного представителя) в возрасте семи лет и старше их размещение проводится по полу раздельно в палаты для мальчиков и девочек.</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обследования и лечения, продолжительность пребывания в круглосуточном стационаре и дневном стационаре определяются лечащим врачом в соответствии с состоянием больного, медицинскими показаниями и федеральными стандартами оказания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стационаров медицинских организаций обеспечиваются бесплатным лечебным питанием в соответствии с требованиями </w:t>
      </w:r>
      <w:hyperlink r:id="rId41" w:history="1">
        <w:r>
          <w:rPr>
            <w:rFonts w:ascii="Calibri" w:hAnsi="Calibri" w:cs="Calibri"/>
            <w:color w:val="0000FF"/>
          </w:rPr>
          <w:t>приказа</w:t>
        </w:r>
      </w:hyperlink>
      <w:r>
        <w:rPr>
          <w:rFonts w:ascii="Calibri" w:hAnsi="Calibri" w:cs="Calibri"/>
        </w:rPr>
        <w:t xml:space="preserve"> Министерства здравоохранения Российской Федерации от 05.08.2003 N 330 "О мерах по совершенствованию лечебного питания в лечебно-профилактических учреждениях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коек в палате круглосуточного стационара должно соответствовать нормативам, установленным в соответствии с действующим законодательством.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стационара формируются по возрасту детей и характеру заболеваний. В зависимости от возраста выделяют следующие палаты: для недоношенных, для новорожденных, для детей грудного возраста, для детей младшего возраста, для детей старшего возраста.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содержатся бесплатно в государственных казенных учреждениях здравоохранения: Государственном казенном учреждении здравоохранения "Специализированный Дом ребенка" и Государственном казенном учреждении здравоохранения "Дом ребенка" в порядке, установленном </w:t>
      </w:r>
      <w:hyperlink r:id="rId4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11.04.2012 N 343н.</w:t>
      </w:r>
    </w:p>
    <w:p w:rsidR="001F4B29" w:rsidRDefault="001F4B29">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Нормы</w:t>
        </w:r>
      </w:hyperlink>
      <w:r>
        <w:rPr>
          <w:rFonts w:ascii="Calibri" w:hAnsi="Calibri" w:cs="Calibri"/>
        </w:rPr>
        <w:t xml:space="preserve"> материального обеспечения детей-сирот и детей, оставшихся без попечения родителей, находящихся в домах ребенка Сахалинской области, установлены постановлением Правительства Сахалинской области от 27.06.2012 N 318.</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5" w:name="Par379"/>
      <w:bookmarkEnd w:id="15"/>
      <w:r>
        <w:rPr>
          <w:rFonts w:ascii="Calibri" w:hAnsi="Calibri" w:cs="Calibri"/>
        </w:rPr>
        <w:t>5.8. Условия размещения пациентов</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маломестных палатах (боксах) по медицинским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(или) эпидемиологическим показаниям, установленным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Министерством здравоохранения Российской Федерации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из </w:t>
      </w:r>
      <w:hyperlink r:id="rId44" w:history="1">
        <w:r>
          <w:rPr>
            <w:rFonts w:ascii="Calibri" w:hAnsi="Calibri" w:cs="Calibri"/>
            <w:color w:val="0000FF"/>
          </w:rPr>
          <w:t>перечня</w:t>
        </w:r>
      </w:hyperlink>
      <w:r>
        <w:rPr>
          <w:rFonts w:ascii="Calibri" w:hAnsi="Calibri" w:cs="Calibri"/>
        </w:rPr>
        <w:t>, утвержденного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норм.</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6" w:name="Par386"/>
      <w:bookmarkEnd w:id="16"/>
      <w:r>
        <w:rPr>
          <w:rFonts w:ascii="Calibri" w:hAnsi="Calibri" w:cs="Calibri"/>
        </w:rPr>
        <w:t>5.9. Порядок предоставления транспортных услуг</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сопровождении медицинским работником пациента,</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находящегося на лечении в стационарных условиях, в целях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порядков оказания медицинской помощи и стандартов</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случае необходимости проведения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такому пациенту диагностических исследований -</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возможности их проведения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организацией, оказывающей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медицинскую помощь пациенту</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предоставляется медицинской организацией, в которой пациент находится на стационарном лечении, или по договоренности медицинской организацией, оказывающей медицинскую услугу по диагностике или консультированию.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7" w:name="Par401"/>
      <w:bookmarkEnd w:id="17"/>
      <w:r>
        <w:rPr>
          <w:rFonts w:ascii="Calibri" w:hAnsi="Calibri" w:cs="Calibri"/>
        </w:rPr>
        <w:t>5.10. Условия и сроки диспансеризации населения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для отдельных категорий населения</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в том числе детей,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детей первого года жизни два раза в течение года;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пребывающих в стационарных учреждениях детей-сирот и детей, находящихся в трудной жизненной ситуации, ежегодно, один раз;</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один раз;</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диспансеризация женщин в период беременности в соответствии с </w:t>
      </w:r>
      <w:hyperlink r:id="rId45" w:history="1">
        <w:r>
          <w:rPr>
            <w:rFonts w:ascii="Calibri" w:hAnsi="Calibri" w:cs="Calibri"/>
            <w:color w:val="0000FF"/>
          </w:rPr>
          <w:t>приказом</w:t>
        </w:r>
      </w:hyperlink>
      <w:r>
        <w:rPr>
          <w:rFonts w:ascii="Calibri" w:hAnsi="Calibri" w:cs="Calibri"/>
        </w:rPr>
        <w:t xml:space="preserve"> Минздрава России от 01.11.2012 N 572н;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определенных групп взрослого населения (в возрасте 18 лет и старше): работающие граждане, неработающие граждане, обучающиеся в образовательных организациях по очной форме.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направлена на раннее выявление хронических неинфекционных заболеваний (состояний), основных факторов риска их развития и профилактику хронических, в том числе социально значимых заболеваний.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определенных групп взрослого населения, детского населения могут проводиться с привлечением специалистов других медицинских организаций, при этом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результатах осмотров врачами-специалистами, проведенных исследованиях, рекомендации врачей-специалистов по проведению диспансеризации, профилактических мероприятий и лечению, а также общее заключение с комплексной оценкой состояния здоровья вносятся в медицинскую документацию.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проводится в часы работы медицинской организации в соответствии с планом-графиком, сформированным с учетом численности и поименных списков граждан, подлежащих диспансеризации, согласно нормативным документам Министерства здравоохранения Российской Федерации, в том числе с использованием мобильных медицинских бригад и передвижных медицинских диагностических комплексов.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взрослого населения (в возрасте 18 лет и старше):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государственных гарантий бесплатного оказания гражданам медицинской помощи и Территориальной программы в части оказания первичной медико-санитарной помощи, при наличии лицензии на осуществление медицинской деятельности;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гражданин проходит диспансеризацию в медицинской организации, в которой он получает первичную медико-санитарную помощь;</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законодательством;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проводится 1 раз в 3 года в возрастные периоды, предусмотренные </w:t>
      </w:r>
      <w:hyperlink r:id="rId46" w:history="1">
        <w:r>
          <w:rPr>
            <w:rFonts w:ascii="Calibri" w:hAnsi="Calibri" w:cs="Calibri"/>
            <w:color w:val="0000FF"/>
          </w:rPr>
          <w:t>Порядком</w:t>
        </w:r>
      </w:hyperlink>
      <w:r>
        <w:rPr>
          <w:rFonts w:ascii="Calibri" w:hAnsi="Calibri" w:cs="Calibri"/>
        </w:rP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8" w:name="Par420"/>
      <w:bookmarkEnd w:id="18"/>
      <w:r>
        <w:rPr>
          <w:rFonts w:ascii="Calibri" w:hAnsi="Calibri" w:cs="Calibri"/>
        </w:rPr>
        <w:t>5.11. Целевые значения критериев</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и качества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оказываемой в рамках Территориальной программы</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критериев доступности и качества медицинской помощи, оказываемой в рамках Территориальной программы, представлены в </w:t>
      </w:r>
      <w:hyperlink w:anchor="Par426" w:history="1">
        <w:r>
          <w:rPr>
            <w:rFonts w:ascii="Calibri" w:hAnsi="Calibri" w:cs="Calibri"/>
            <w:color w:val="0000FF"/>
          </w:rPr>
          <w:t>таблице N 1</w:t>
        </w:r>
      </w:hyperlink>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3"/>
        <w:rPr>
          <w:rFonts w:ascii="Calibri" w:hAnsi="Calibri" w:cs="Calibri"/>
        </w:rPr>
      </w:pPr>
      <w:bookmarkStart w:id="19" w:name="Par426"/>
      <w:bookmarkEnd w:id="19"/>
      <w:r>
        <w:rPr>
          <w:rFonts w:ascii="Calibri" w:hAnsi="Calibri" w:cs="Calibri"/>
        </w:rPr>
        <w:t>Таблица N 1</w:t>
      </w:r>
    </w:p>
    <w:p w:rsidR="001F4B29" w:rsidRDefault="001F4B29">
      <w:pPr>
        <w:widowControl w:val="0"/>
        <w:autoSpaceDE w:val="0"/>
        <w:autoSpaceDN w:val="0"/>
        <w:adjustRightInd w:val="0"/>
        <w:spacing w:after="0" w:line="240" w:lineRule="auto"/>
        <w:jc w:val="right"/>
        <w:outlineLvl w:val="3"/>
        <w:rPr>
          <w:rFonts w:ascii="Calibri" w:hAnsi="Calibri" w:cs="Calibri"/>
        </w:rPr>
        <w:sectPr w:rsidR="001F4B29" w:rsidSect="00C5342A">
          <w:pgSz w:w="11906" w:h="16838"/>
          <w:pgMar w:top="1134" w:right="850" w:bottom="1134" w:left="1701" w:header="708" w:footer="708" w:gutter="0"/>
          <w:cols w:space="708"/>
          <w:docGrid w:linePitch="360"/>
        </w:sectPr>
      </w:pPr>
    </w:p>
    <w:p w:rsidR="001F4B29" w:rsidRDefault="001F4B29">
      <w:pPr>
        <w:widowControl w:val="0"/>
        <w:autoSpaceDE w:val="0"/>
        <w:autoSpaceDN w:val="0"/>
        <w:adjustRightInd w:val="0"/>
        <w:spacing w:after="0" w:line="240" w:lineRule="auto"/>
        <w:jc w:val="right"/>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2"/>
        <w:gridCol w:w="3799"/>
        <w:gridCol w:w="3033"/>
        <w:gridCol w:w="1021"/>
        <w:gridCol w:w="1021"/>
        <w:gridCol w:w="1021"/>
      </w:tblGrid>
      <w:tr w:rsidR="001F4B29">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0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индикатора по годам</w:t>
            </w:r>
          </w:p>
        </w:tc>
      </w:tr>
      <w:tr w:rsidR="001F4B29">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37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от числа опрошенных</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r w:rsidR="001F4B29">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том числе:</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на 1000 человек населения</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1F4B29">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 в том числе:</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на 100 тыс. человек населения</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654,4</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654,0</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653,9</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636,6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631,6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629,6</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864,6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859,6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854,6</w:t>
            </w:r>
          </w:p>
        </w:tc>
      </w:tr>
      <w:tr w:rsidR="001F4B29">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новообразований (в том числе от злокачественных), в том числе:</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новообразований (в том числе от злокачественных) на 100 тыс. человек населения</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216,6</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205,8</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w:t>
            </w:r>
            <w:hyperlink r:id="rId4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221,6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217,6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213,4</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300,5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296,5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292,5</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 в том числе:</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случаев на 100 тыс. человек населения</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случаев на 100 тыс. человек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случаев на 100 тыс. человек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трудоспособном возрасте</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в трудоспособном возрасте на 100 тыс. человек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807,6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805,2</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803,1</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трудоспособного возраста от болезней системы кровообращения</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человек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246,5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246,3</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246,1</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родившихся живыми</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5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в том числе:</w:t>
            </w:r>
          </w:p>
        </w:tc>
        <w:tc>
          <w:tcPr>
            <w:tcW w:w="30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1000 родившихся живыми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9.1.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0 - 4 лет</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человек населения соответствующего возраста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0 - 17 лет</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человек населения соответствующего возраста</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5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в том числе:</w:t>
            </w:r>
          </w:p>
        </w:tc>
        <w:tc>
          <w:tcPr>
            <w:tcW w:w="30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44,4</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оказывающими медицинскую помощь в амбулаторных условиях</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13.2.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оказывающими медицинскую помощь в стационарных условиях</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w:t>
            </w:r>
          </w:p>
        </w:tc>
        <w:tc>
          <w:tcPr>
            <w:tcW w:w="30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на 10 тыс.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127,1</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126,9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125,6</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оказывающим медицинскую помощь в амбулаторных условиях</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оказывающим медицинскую помощь в стационарных условиях</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69,28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r>
      <w:tr w:rsidR="001F4B29">
        <w:trPr>
          <w:trHeight w:val="549"/>
        </w:trPr>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142,8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142,6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141,3</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день</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Эффективность деятельности медицинских организаций (на основе </w:t>
            </w:r>
            <w:r>
              <w:rPr>
                <w:rFonts w:ascii="Calibri" w:hAnsi="Calibri" w:cs="Calibri"/>
              </w:rPr>
              <w:lastRenderedPageBreak/>
              <w:t>оценки выполнения функции врачебной должности, показателей рационального и целевого использования коечного фонда), в том числе:</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16.1.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Коэффициент оценки выполнения функции врачебной должности</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16.1.1.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16.1.2.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Показатель рационального и целевого использования коечного фонда</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5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 ред. </w:t>
            </w:r>
            <w:hyperlink r:id="rId5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паллиативной медицинской помощи в общих расходах на Территориальную программу</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профилактическими медицинскими осмотрами детей, в том числе:</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Число лиц, проживающих в сельской местности, которым оказана скорая </w:t>
            </w:r>
            <w:r>
              <w:rPr>
                <w:rFonts w:ascii="Calibri" w:hAnsi="Calibri" w:cs="Calibri"/>
              </w:rPr>
              <w:lastRenderedPageBreak/>
              <w:t>медицинская помощь</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1000 человек сельского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363,5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361,5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1F4B29">
        <w:trPr>
          <w:trHeight w:val="549"/>
        </w:trPr>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799"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w:t>
            </w:r>
          </w:p>
        </w:tc>
        <w:tc>
          <w:tcPr>
            <w:tcW w:w="303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от общего количества вызовов</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87,4</w:t>
            </w:r>
          </w:p>
        </w:tc>
        <w:tc>
          <w:tcPr>
            <w:tcW w:w="1021"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1F4B29">
        <w:trPr>
          <w:trHeight w:val="549"/>
        </w:trPr>
        <w:tc>
          <w:tcPr>
            <w:tcW w:w="10887"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5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в том числе:</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тромболизисов в расчете на 100 пациентов с острым и повторным инфарктом миокарда и с острыми цереброваскулярными болезнями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тромболизисов у пациентов с острым и повторным инфарктом миокарда в расчете на 100 пациентов с острым и повторным инфарктом миокарда</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тромболизисов в расчете на 100 пациентов с острым и повторным инфарктом миокарда</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тромболизисов у пациентов с острыми цереброваскулярными </w:t>
            </w:r>
            <w:r>
              <w:rPr>
                <w:rFonts w:ascii="Calibri" w:hAnsi="Calibri" w:cs="Calibri"/>
              </w:rPr>
              <w:lastRenderedPageBreak/>
              <w:t>болезнями в расчете на 100 пациентов с острыми цереброваскулярными болезнями</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тромболизисов в расчете на 100 пациентов с </w:t>
            </w:r>
            <w:r>
              <w:rPr>
                <w:rFonts w:ascii="Calibri" w:hAnsi="Calibri" w:cs="Calibri"/>
              </w:rPr>
              <w:lastRenderedPageBreak/>
              <w:t>острыми цереброваскулярными болезнями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1F4B29">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0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единиц на 1000 человек населения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0,077</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0,076</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0,075</w:t>
            </w:r>
          </w:p>
        </w:tc>
      </w:tr>
    </w:tbl>
    <w:p w:rsidR="001F4B29" w:rsidRDefault="001F4B29">
      <w:pPr>
        <w:widowControl w:val="0"/>
        <w:autoSpaceDE w:val="0"/>
        <w:autoSpaceDN w:val="0"/>
        <w:adjustRightInd w:val="0"/>
        <w:spacing w:after="0" w:line="240" w:lineRule="auto"/>
        <w:jc w:val="right"/>
        <w:rPr>
          <w:rFonts w:ascii="Calibri" w:hAnsi="Calibri" w:cs="Calibri"/>
        </w:rPr>
        <w:sectPr w:rsidR="001F4B29">
          <w:pgSz w:w="16838" w:h="11905" w:orient="landscape"/>
          <w:pgMar w:top="1701" w:right="1134" w:bottom="850" w:left="1134" w:header="720" w:footer="720" w:gutter="0"/>
          <w:cols w:space="720"/>
          <w:noEndnote/>
        </w:sectPr>
      </w:pP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1"/>
        <w:rPr>
          <w:rFonts w:ascii="Calibri" w:hAnsi="Calibri" w:cs="Calibri"/>
        </w:rPr>
      </w:pPr>
      <w:bookmarkStart w:id="20" w:name="Par825"/>
      <w:bookmarkEnd w:id="20"/>
      <w:r>
        <w:rPr>
          <w:rFonts w:ascii="Calibri" w:hAnsi="Calibri" w:cs="Calibri"/>
        </w:rPr>
        <w:t>VI. ИСТОЧНИКИ ФИНАНСОВОГО ОБЕСПЕЧЕНИЯ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Территориальной программы являются средства федерального бюджета, бюджета Сахалинской области, средства обязательного медицинского страхования.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ОМС осуществляется за счет субвенции Федерального фонда ОМС, межбюджетных трансфертов, передаваемых из областного бюджета Сахалинской области на дополнительное финансовое обеспечение реализации Программы ОМС в пределах базовой программы ОМС и прочих поступлений, предусмотренных законодательством.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расходы государственных медицинских организаций по бюджетной классификации, не вошедшие в тариф ОМС на медицинские услуги, финансируются из соответствующих бюджетов. Расходы медицинских организаций иных форм собственности, не вошедшие в тариф ОМС на медицинские услуги, финансируются за счет средств собственника.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года);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дополнительных мероприятий, установленных в соответствии с законодательством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бюджета Сахалинской области осуществляется финансовое обеспечение: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скорой, в том числе скорой специализированной медицинской помощи - в части медицинской помощи, не включенной в Программу ОМС,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не застрахованным и не идентифицированным в системе обязательного медицинского страхования гражданам, а также санитарно-авиационной эвакуации;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медицинской помощи в экстренной и неотложной форме, оказанной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включенными в реестр медицинских организаций, осуществляющих деятельность в сфере обязательного медицинского страхования;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паллиативной медицинской помощи в медицинских организациях;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высокотехнологичной медицинской помощи, оказываемой в медицинских организациях Сахалинской области, правила финансового обеспечения которой определяются постановлением Правительства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 и стандартов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лицам, проживающим в других субъектах Российской Федерации по видам и условиям, не включенным в Программу ОМС, субъекты Российской Федерации вправе осуществлять взаимные расчеты в виде межбюджетных отношений на основании заключенных соглашений.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средств бюджета Сахалинской области в установленном порядке оказывается медицинская помощь и предоставляются иные государственные услуги (работы) в центрах профилактики и борьбы со СПИД, врачебно-физкультурном диспансере,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патологоанатомическом бюро, медицинском информационно-аналитическом центре, на станции переливания крови, домах ребенка (включая специализированные) и прочих медицинских организациях.</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21" w:name="Par848"/>
      <w:bookmarkEnd w:id="21"/>
      <w:r>
        <w:rPr>
          <w:rFonts w:ascii="Calibri" w:hAnsi="Calibri" w:cs="Calibri"/>
        </w:rPr>
        <w:t>1. Нормативы объема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объема медицинской помощи, представленные в </w:t>
      </w:r>
      <w:hyperlink w:anchor="Par852" w:history="1">
        <w:r>
          <w:rPr>
            <w:rFonts w:ascii="Calibri" w:hAnsi="Calibri" w:cs="Calibri"/>
            <w:color w:val="0000FF"/>
          </w:rPr>
          <w:t>таблице N 2</w:t>
        </w:r>
      </w:hyperlink>
      <w:r>
        <w:rPr>
          <w:rFonts w:ascii="Calibri" w:hAnsi="Calibri" w:cs="Calibri"/>
        </w:rPr>
        <w:t>, рассчитаны исходя из средних нормативов, учитывающих, в том числе, особенности половозрастного состава населения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3"/>
        <w:rPr>
          <w:rFonts w:ascii="Calibri" w:hAnsi="Calibri" w:cs="Calibri"/>
        </w:rPr>
      </w:pPr>
      <w:bookmarkStart w:id="22" w:name="Par852"/>
      <w:bookmarkEnd w:id="22"/>
      <w:r>
        <w:rPr>
          <w:rFonts w:ascii="Calibri" w:hAnsi="Calibri" w:cs="Calibri"/>
        </w:rPr>
        <w:t>Таблица N 2</w:t>
      </w:r>
    </w:p>
    <w:p w:rsidR="001F4B29" w:rsidRDefault="001F4B29">
      <w:pPr>
        <w:widowControl w:val="0"/>
        <w:autoSpaceDE w:val="0"/>
        <w:autoSpaceDN w:val="0"/>
        <w:adjustRightInd w:val="0"/>
        <w:spacing w:after="0" w:line="240" w:lineRule="auto"/>
        <w:jc w:val="right"/>
        <w:outlineLvl w:val="3"/>
        <w:rPr>
          <w:rFonts w:ascii="Calibri" w:hAnsi="Calibri" w:cs="Calibri"/>
        </w:rPr>
        <w:sectPr w:rsidR="001F4B29">
          <w:pgSz w:w="11905" w:h="16838"/>
          <w:pgMar w:top="1134" w:right="850" w:bottom="1134" w:left="1701" w:header="720" w:footer="720" w:gutter="0"/>
          <w:cols w:space="720"/>
          <w:noEndnote/>
        </w:sectPr>
      </w:pPr>
    </w:p>
    <w:p w:rsidR="001F4B29" w:rsidRDefault="001F4B29">
      <w:pPr>
        <w:widowControl w:val="0"/>
        <w:autoSpaceDE w:val="0"/>
        <w:autoSpaceDN w:val="0"/>
        <w:adjustRightInd w:val="0"/>
        <w:spacing w:after="0" w:line="240" w:lineRule="auto"/>
        <w:jc w:val="right"/>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25"/>
        <w:gridCol w:w="2608"/>
        <w:gridCol w:w="1276"/>
        <w:gridCol w:w="1276"/>
        <w:gridCol w:w="1276"/>
        <w:gridCol w:w="1276"/>
        <w:gridCol w:w="1276"/>
        <w:gridCol w:w="1276"/>
      </w:tblGrid>
      <w:tr w:rsidR="001F4B29">
        <w:tc>
          <w:tcPr>
            <w:tcW w:w="23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Виды медицинской помощи</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765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объемов медицинской помощи на 1 человека в год</w:t>
            </w:r>
          </w:p>
        </w:tc>
      </w:tr>
      <w:tr w:rsidR="001F4B29">
        <w:tc>
          <w:tcPr>
            <w:tcW w:w="23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Территориальной программы на 1 жителя в год</w:t>
            </w: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рамках базовой программы обязательного медицинского страхования на 1 застрахованное лицо</w:t>
            </w:r>
          </w:p>
        </w:tc>
      </w:tr>
      <w:tr w:rsidR="001F4B29">
        <w:tc>
          <w:tcPr>
            <w:tcW w:w="23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F4B29">
        <w:tc>
          <w:tcPr>
            <w:tcW w:w="2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1F4B29">
        <w:tc>
          <w:tcPr>
            <w:tcW w:w="2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Число вызовов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0,3682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0,360</w:t>
            </w:r>
          </w:p>
        </w:tc>
      </w:tr>
      <w:tr w:rsidR="001F4B29">
        <w:tc>
          <w:tcPr>
            <w:tcW w:w="23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в амбулаторных условиях</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посещений, в т.ч.</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r>
      <w:tr w:rsidR="001F4B29">
        <w:tc>
          <w:tcPr>
            <w:tcW w:w="23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целью</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r>
      <w:tr w:rsidR="001F4B29">
        <w:tc>
          <w:tcPr>
            <w:tcW w:w="23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помощи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r>
      <w:tr w:rsidR="001F4B29">
        <w:tc>
          <w:tcPr>
            <w:tcW w:w="23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right"/>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в связи с заболеваниями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r>
      <w:tr w:rsidR="001F4B29">
        <w:tc>
          <w:tcPr>
            <w:tcW w:w="232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в условиях дневных стационаров</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Пациенто-дни</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1F4B29">
        <w:trPr>
          <w:trHeight w:val="549"/>
        </w:trPr>
        <w:tc>
          <w:tcPr>
            <w:tcW w:w="12589"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2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 Медицинская помощь в стационарных условиях</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Случаи госпитализации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r>
      <w:tr w:rsidR="001F4B29">
        <w:tc>
          <w:tcPr>
            <w:tcW w:w="2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в т.ч. медицинская реабилитация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r>
      <w:tr w:rsidR="001F4B29">
        <w:tc>
          <w:tcPr>
            <w:tcW w:w="2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 Паллиативная помощь в стационарных условиях</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23" w:name="Par945"/>
      <w:bookmarkEnd w:id="23"/>
      <w:r>
        <w:rPr>
          <w:rFonts w:ascii="Calibri" w:hAnsi="Calibri" w:cs="Calibri"/>
        </w:rPr>
        <w:t>2. Нормативы финансовых затрат</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финансовых затрат на единицу объема медицинской помощи </w:t>
      </w:r>
      <w:hyperlink w:anchor="Par950" w:history="1">
        <w:r>
          <w:rPr>
            <w:rFonts w:ascii="Calibri" w:hAnsi="Calibri" w:cs="Calibri"/>
            <w:color w:val="0000FF"/>
          </w:rPr>
          <w:t>(таблица N 3)</w:t>
        </w:r>
      </w:hyperlink>
      <w:r>
        <w:rPr>
          <w:rFonts w:ascii="Calibri" w:hAnsi="Calibri" w:cs="Calibri"/>
        </w:rPr>
        <w:t>, оказываемой в соответствии с Территориальной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3"/>
        <w:rPr>
          <w:rFonts w:ascii="Calibri" w:hAnsi="Calibri" w:cs="Calibri"/>
        </w:rPr>
      </w:pPr>
      <w:bookmarkStart w:id="24" w:name="Par950"/>
      <w:bookmarkEnd w:id="24"/>
      <w:r>
        <w:rPr>
          <w:rFonts w:ascii="Calibri" w:hAnsi="Calibri" w:cs="Calibri"/>
        </w:rPr>
        <w:t>Таблица N 3</w:t>
      </w:r>
    </w:p>
    <w:p w:rsidR="001F4B29" w:rsidRDefault="001F4B29">
      <w:pPr>
        <w:widowControl w:val="0"/>
        <w:autoSpaceDE w:val="0"/>
        <w:autoSpaceDN w:val="0"/>
        <w:adjustRightInd w:val="0"/>
        <w:spacing w:after="0" w:line="240" w:lineRule="auto"/>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16.06.2014 N 268)</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08"/>
        <w:gridCol w:w="2665"/>
        <w:gridCol w:w="1474"/>
        <w:gridCol w:w="1474"/>
        <w:gridCol w:w="1474"/>
        <w:gridCol w:w="1304"/>
        <w:gridCol w:w="1304"/>
        <w:gridCol w:w="1304"/>
      </w:tblGrid>
      <w:tr w:rsidR="001F4B29">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Виды медицинской помощи</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833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нормативы финансовых затрат на единицу объема медицинской помощи, рублей</w:t>
            </w:r>
          </w:p>
        </w:tc>
      </w:tr>
      <w:tr w:rsidR="001F4B29">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44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бюджетов субъектов</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r>
      <w:tr w:rsidR="001F4B29">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1F4B29">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1F4B29">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Вызовов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94465,46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96402,0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100836,5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3014,36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3228,91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3336,62</w:t>
            </w:r>
          </w:p>
        </w:tc>
      </w:tr>
      <w:tr w:rsidR="001F4B29">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2. Амбулаторно-поликлиническая </w:t>
            </w:r>
            <w:r>
              <w:rPr>
                <w:rFonts w:ascii="Calibri" w:hAnsi="Calibri" w:cs="Calibri"/>
              </w:rPr>
              <w:lastRenderedPageBreak/>
              <w:t>помощь</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Посещение 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751,1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885,81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923,85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649,54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716,04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725,22</w:t>
            </w:r>
          </w:p>
        </w:tc>
      </w:tr>
      <w:tr w:rsidR="001F4B29">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помощи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831,50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916,57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922,49</w:t>
            </w:r>
          </w:p>
        </w:tc>
      </w:tr>
      <w:tr w:rsidR="001F4B29">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в связи с заболеваниями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2179,19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2480,24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2586,8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1902,91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2087,33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2175,66</w:t>
            </w:r>
          </w:p>
        </w:tc>
      </w:tr>
      <w:tr w:rsidR="001F4B29">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в условиях дневных стационаров</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2504,90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2670,56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2699,74</w:t>
            </w:r>
          </w:p>
        </w:tc>
      </w:tr>
      <w:tr w:rsidR="001F4B29">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 Медицинская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Случаи госпитализации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126880,65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157210,05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163969,39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42310,39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45802,69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48030,17</w:t>
            </w:r>
          </w:p>
        </w:tc>
      </w:tr>
      <w:tr w:rsidR="001F4B29">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2668,0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3964,0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4170,0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2639,35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3140,17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3311,74</w:t>
            </w:r>
          </w:p>
        </w:tc>
      </w:tr>
      <w:tr w:rsidR="001F4B29">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 Паллиативная помощь в стационарных условиях</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3984,24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4216,94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4398,29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25" w:name="Par1037"/>
      <w:bookmarkEnd w:id="25"/>
      <w:r>
        <w:rPr>
          <w:rFonts w:ascii="Calibri" w:hAnsi="Calibri" w:cs="Calibri"/>
        </w:rPr>
        <w:t>3. Подушевые нормативы финансирования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финансового обеспечения, предусмотренные Территориальной программой, отражают размер ассигнований, необходимых для компенсации затрат по предоставлению бесплатной медицинской помощи в расчете на 1 человека в год.</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финансового обеспечения, предусмотренные Территориальной программой, установлены в расчете на 1 человека в год (без учета расходов федерального бюджета), представлены в </w:t>
      </w:r>
      <w:hyperlink w:anchor="Par1043" w:history="1">
        <w:r>
          <w:rPr>
            <w:rFonts w:ascii="Calibri" w:hAnsi="Calibri" w:cs="Calibri"/>
            <w:color w:val="0000FF"/>
          </w:rPr>
          <w:t>таблице N 4</w:t>
        </w:r>
      </w:hyperlink>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3"/>
        <w:rPr>
          <w:rFonts w:ascii="Calibri" w:hAnsi="Calibri" w:cs="Calibri"/>
        </w:rPr>
      </w:pPr>
      <w:bookmarkStart w:id="26" w:name="Par1043"/>
      <w:bookmarkEnd w:id="26"/>
      <w:r>
        <w:rPr>
          <w:rFonts w:ascii="Calibri" w:hAnsi="Calibri" w:cs="Calibri"/>
        </w:rPr>
        <w:t>Таблица N 4</w:t>
      </w:r>
    </w:p>
    <w:p w:rsidR="001F4B29" w:rsidRDefault="001F4B29">
      <w:pPr>
        <w:widowControl w:val="0"/>
        <w:autoSpaceDE w:val="0"/>
        <w:autoSpaceDN w:val="0"/>
        <w:adjustRightInd w:val="0"/>
        <w:spacing w:after="0" w:line="240" w:lineRule="auto"/>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16.06.2014 N 268)</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38"/>
        <w:gridCol w:w="2891"/>
        <w:gridCol w:w="1417"/>
        <w:gridCol w:w="1417"/>
        <w:gridCol w:w="1417"/>
        <w:gridCol w:w="1417"/>
        <w:gridCol w:w="1304"/>
        <w:gridCol w:w="1304"/>
      </w:tblGrid>
      <w:tr w:rsidR="001F4B29">
        <w:tc>
          <w:tcPr>
            <w:tcW w:w="532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Виды медицинской помощи</w:t>
            </w:r>
          </w:p>
        </w:tc>
        <w:tc>
          <w:tcPr>
            <w:tcW w:w="82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подушевые нормативы финансирования (руб./чел.)</w:t>
            </w:r>
          </w:p>
        </w:tc>
      </w:tr>
      <w:tr w:rsidR="001F4B29">
        <w:tc>
          <w:tcPr>
            <w:tcW w:w="532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счет средств бюджетов субъектов по </w:t>
            </w:r>
            <w:r>
              <w:rPr>
                <w:rFonts w:ascii="Calibri" w:hAnsi="Calibri" w:cs="Calibri"/>
              </w:rPr>
              <w:lastRenderedPageBreak/>
              <w:t>годам</w:t>
            </w:r>
          </w:p>
        </w:tc>
        <w:tc>
          <w:tcPr>
            <w:tcW w:w="40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счет средств ОМС по годам</w:t>
            </w:r>
          </w:p>
        </w:tc>
      </w:tr>
      <w:tr w:rsidR="001F4B29">
        <w:tc>
          <w:tcPr>
            <w:tcW w:w="532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113,36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119,12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123,95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1107,03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1162,4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1201,2</w:t>
            </w:r>
          </w:p>
        </w:tc>
      </w:tr>
      <w:tr w:rsidR="001F4B29">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в амбулаторных условиях</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375,55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394,63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398,69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1911,05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2232,6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2279,5</w:t>
            </w:r>
          </w:p>
        </w:tc>
      </w:tr>
      <w:tr w:rsidR="001F4B29">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целью</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375,55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394,63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398,69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1528,56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1682,7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1726,0</w:t>
            </w:r>
          </w:p>
        </w:tc>
      </w:tr>
      <w:tr w:rsidR="001F4B29">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помощи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382,49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549,9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553,5</w:t>
            </w:r>
          </w:p>
        </w:tc>
      </w:tr>
      <w:tr w:rsidR="001F4B29">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в связи с заболеваниями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435,84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457,98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476,57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3537,4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4070,3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4307,8</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в условиях дневных стационаров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1501,33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1602,3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1646,8</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 Медицинская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2664,49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2799,85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2913,52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9723,6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7878,1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8261,2</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 т.ч. медицинская реабилитация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81,06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130,62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138,46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79,18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129,2</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 Паллиативная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366,55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404,99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491,74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 АУП системы ОМС &lt;**&gt;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327,8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327,9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346,5</w:t>
            </w:r>
          </w:p>
        </w:tc>
      </w:tr>
      <w:tr w:rsidR="001F4B29">
        <w:tc>
          <w:tcPr>
            <w:tcW w:w="53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помощь и иные государственные услуги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2793,18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2935,07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3054,23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334,9</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1"/>
        <w:rPr>
          <w:rFonts w:ascii="Calibri" w:hAnsi="Calibri" w:cs="Calibri"/>
        </w:rPr>
      </w:pPr>
      <w:bookmarkStart w:id="27" w:name="Par1148"/>
      <w:bookmarkEnd w:id="27"/>
      <w:r>
        <w:rPr>
          <w:rFonts w:ascii="Calibri" w:hAnsi="Calibri" w:cs="Calibri"/>
        </w:rPr>
        <w:t>Приложение N 1</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Территориальной программе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2014 год</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28" w:name="Par1159"/>
      <w:bookmarkEnd w:id="28"/>
      <w:r>
        <w:rPr>
          <w:rFonts w:ascii="Calibri" w:hAnsi="Calibri" w:cs="Calibri"/>
          <w:b/>
          <w:bCs/>
        </w:rPr>
        <w:t>СТОИМОСТЬ</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МЕДИЦИНСКОЙ ПОМОЩИ НА 2014 ГОД</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ИСТОЧНИКАМ ФИНАНСОВОГО ОБЕСПЕЧЕНИЯ</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16.06.2014 N 268)</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27"/>
        <w:gridCol w:w="1077"/>
        <w:gridCol w:w="1304"/>
        <w:gridCol w:w="2183"/>
        <w:gridCol w:w="1304"/>
        <w:gridCol w:w="2183"/>
        <w:gridCol w:w="1304"/>
        <w:gridCol w:w="2183"/>
        <w:gridCol w:w="1304"/>
        <w:gridCol w:w="2183"/>
      </w:tblGrid>
      <w:tr w:rsidR="001F4B29">
        <w:tc>
          <w:tcPr>
            <w:tcW w:w="3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 Сахалинской области государственных гарантий бесплатного оказания гражданам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69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69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1F4B29">
        <w:tc>
          <w:tcPr>
            <w:tcW w:w="3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3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3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3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на 2015 год</w:t>
            </w:r>
          </w:p>
        </w:tc>
        <w:tc>
          <w:tcPr>
            <w:tcW w:w="34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 на 2016 год</w:t>
            </w:r>
          </w:p>
        </w:tc>
      </w:tr>
      <w:tr w:rsidR="001F4B29">
        <w:tc>
          <w:tcPr>
            <w:tcW w:w="3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F4B29">
        <w:trPr>
          <w:trHeight w:val="549"/>
        </w:trPr>
        <w:tc>
          <w:tcPr>
            <w:tcW w:w="3827"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Стоимость территориальной программы государственных гарантий, всего (сумма </w:t>
            </w:r>
            <w:hyperlink w:anchor="Par1207" w:history="1">
              <w:r>
                <w:rPr>
                  <w:rFonts w:ascii="Calibri" w:hAnsi="Calibri" w:cs="Calibri"/>
                  <w:color w:val="0000FF"/>
                </w:rPr>
                <w:t>строк 02</w:t>
              </w:r>
            </w:hyperlink>
            <w:r>
              <w:rPr>
                <w:rFonts w:ascii="Calibri" w:hAnsi="Calibri" w:cs="Calibri"/>
              </w:rPr>
              <w:t xml:space="preserve"> + </w:t>
            </w:r>
            <w:hyperlink w:anchor="Par1219" w:history="1">
              <w:r>
                <w:rPr>
                  <w:rFonts w:ascii="Calibri" w:hAnsi="Calibri" w:cs="Calibri"/>
                  <w:color w:val="0000FF"/>
                </w:rPr>
                <w:t>03</w:t>
              </w:r>
            </w:hyperlink>
            <w:r>
              <w:rPr>
                <w:rFonts w:ascii="Calibri" w:hAnsi="Calibri" w:cs="Calibri"/>
              </w:rPr>
              <w:t>), в том числе:</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14147,15</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28678,48</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14055,81</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28493,32</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14693,9</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29786,82</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15714,51</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31855,76</w:t>
            </w:r>
          </w:p>
        </w:tc>
      </w:tr>
      <w:tr w:rsidR="001F4B29">
        <w:trPr>
          <w:trHeight w:val="549"/>
        </w:trPr>
        <w:tc>
          <w:tcPr>
            <w:tcW w:w="18852"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rPr>
          <w:trHeight w:val="549"/>
        </w:trPr>
        <w:tc>
          <w:tcPr>
            <w:tcW w:w="3827"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29" w:name="Par1207"/>
            <w:bookmarkEnd w:id="29"/>
            <w:r>
              <w:rPr>
                <w:rFonts w:ascii="Calibri" w:hAnsi="Calibri" w:cs="Calibri"/>
              </w:rPr>
              <w:t xml:space="preserve">I. Средства консолидированного бюджета субъекта Российской Федерации </w:t>
            </w:r>
            <w:hyperlink w:anchor="Par1321" w:history="1">
              <w:r>
                <w:rPr>
                  <w:rFonts w:ascii="Calibri" w:hAnsi="Calibri" w:cs="Calibri"/>
                  <w:color w:val="0000FF"/>
                </w:rPr>
                <w:t>&lt;*&gt;</w:t>
              </w:r>
            </w:hyperlink>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3331,06</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6752,58</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3239,72</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6567,42</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3500,41</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7095,88</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3663,33</w:t>
            </w:r>
          </w:p>
        </w:tc>
        <w:tc>
          <w:tcPr>
            <w:tcW w:w="2183"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7426,14</w:t>
            </w:r>
          </w:p>
        </w:tc>
      </w:tr>
      <w:tr w:rsidR="001F4B29">
        <w:trPr>
          <w:trHeight w:val="549"/>
        </w:trPr>
        <w:tc>
          <w:tcPr>
            <w:tcW w:w="18852"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16.06.2014</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N 268)</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0" w:name="Par1219"/>
            <w:bookmarkEnd w:id="30"/>
            <w:r>
              <w:rPr>
                <w:rFonts w:ascii="Calibri" w:hAnsi="Calibri" w:cs="Calibri"/>
              </w:rPr>
              <w:t xml:space="preserve">II. Стоимость территориальной программы ОМС всего (сумма </w:t>
            </w:r>
            <w:hyperlink w:anchor="Par1229" w:history="1">
              <w:r>
                <w:rPr>
                  <w:rFonts w:ascii="Calibri" w:hAnsi="Calibri" w:cs="Calibri"/>
                  <w:color w:val="0000FF"/>
                </w:rPr>
                <w:t>строк 04</w:t>
              </w:r>
            </w:hyperlink>
            <w:r>
              <w:rPr>
                <w:rFonts w:ascii="Calibri" w:hAnsi="Calibri" w:cs="Calibri"/>
              </w:rPr>
              <w:t xml:space="preserve"> + </w:t>
            </w:r>
            <w:hyperlink w:anchor="Par1289" w:history="1">
              <w:r>
                <w:rPr>
                  <w:rFonts w:ascii="Calibri" w:hAnsi="Calibri" w:cs="Calibri"/>
                  <w:color w:val="0000FF"/>
                </w:rPr>
                <w:t>10</w:t>
              </w:r>
            </w:hyperlink>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10816,09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19885,59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10816,09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19885,59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11193,49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20579,44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12051,18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22156,33</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1" w:name="Par1229"/>
            <w:bookmarkEnd w:id="31"/>
            <w:r>
              <w:rPr>
                <w:rFonts w:ascii="Calibri" w:hAnsi="Calibri" w:cs="Calibri"/>
              </w:rPr>
              <w:t xml:space="preserve">1. Стоимость территориальной программы ОМС за счет средств ОМС в рамках базовой программы (сумма </w:t>
            </w:r>
            <w:hyperlink w:anchor="Par1239" w:history="1">
              <w:r>
                <w:rPr>
                  <w:rFonts w:ascii="Calibri" w:hAnsi="Calibri" w:cs="Calibri"/>
                  <w:color w:val="0000FF"/>
                </w:rPr>
                <w:t>строк 05</w:t>
              </w:r>
            </w:hyperlink>
            <w:r>
              <w:rPr>
                <w:rFonts w:ascii="Calibri" w:hAnsi="Calibri" w:cs="Calibri"/>
              </w:rPr>
              <w:t xml:space="preserve"> + </w:t>
            </w:r>
            <w:hyperlink w:anchor="Par1249" w:history="1">
              <w:r>
                <w:rPr>
                  <w:rFonts w:ascii="Calibri" w:hAnsi="Calibri" w:cs="Calibri"/>
                  <w:color w:val="0000FF"/>
                </w:rPr>
                <w:t>06</w:t>
              </w:r>
            </w:hyperlink>
            <w:r>
              <w:rPr>
                <w:rFonts w:ascii="Calibri" w:hAnsi="Calibri" w:cs="Calibri"/>
              </w:rPr>
              <w:t xml:space="preserve"> + </w:t>
            </w:r>
            <w:hyperlink w:anchor="Par1279" w:history="1">
              <w:r>
                <w:rPr>
                  <w:rFonts w:ascii="Calibri" w:hAnsi="Calibri" w:cs="Calibri"/>
                  <w:color w:val="0000FF"/>
                </w:rPr>
                <w:t>09</w:t>
              </w:r>
            </w:hyperlink>
            <w:r>
              <w:rPr>
                <w:rFonts w:ascii="Calibri" w:hAnsi="Calibri" w:cs="Calibri"/>
              </w:rPr>
              <w:t>),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10816,09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19885,59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10816,09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19885,59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11193,49</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20579,44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12051,18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22156,33</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2" w:name="Par1239"/>
            <w:bookmarkEnd w:id="32"/>
            <w:r>
              <w:rPr>
                <w:rFonts w:ascii="Calibri" w:hAnsi="Calibri" w:cs="Calibri"/>
              </w:rPr>
              <w:t>1.1. субвенции из бюджета ФОМС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7725,51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14203,50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7725,51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14203,50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9410,98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17302,26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9994,51</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18375,10</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3" w:name="Par1249"/>
            <w:bookmarkEnd w:id="33"/>
            <w:r>
              <w:rPr>
                <w:rFonts w:ascii="Calibri" w:hAnsi="Calibri" w:cs="Calibri"/>
              </w:rPr>
              <w:t>1.2. межбюджетные трансферты бюджетов субъектов РФ на финансовое обеспечение территориальной программы ОМС в части базовой программы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3025,58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5562,59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3025,58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5562,59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1714,20</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3151,58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1984,87</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3649,23</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1.2.1. Межбюджетные трансферты, передаваемые из бюджета субъекта РФ в бюджет территориального фонда ОМС на финансовое обеспечение </w:t>
            </w:r>
            <w:r>
              <w:rPr>
                <w:rFonts w:ascii="Calibri" w:hAnsi="Calibri" w:cs="Calibri"/>
              </w:rPr>
              <w:lastRenderedPageBreak/>
              <w:t>скорой медицинской помощи (за исключением специализированной (санитарно-авиационной)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614,26</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1129,33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614,26</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1129,33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748,78</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1376,65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784,62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1442,64</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4" w:name="Par1269"/>
            <w:bookmarkEnd w:id="34"/>
            <w:r>
              <w:rPr>
                <w:rFonts w:ascii="Calibri" w:hAnsi="Calibri" w:cs="Calibri"/>
              </w:rPr>
              <w:lastRenderedPageBreak/>
              <w:t xml:space="preserve">1.2.2. Межбюджетные трансферты, передаваемые из бюджета субъекта РФ в бюджет территориального фонда ОМС на финансовое обеспечение расходов, включаемых в структуру тарифа на оплату медицинской помощи в соответствии с </w:t>
            </w:r>
            <w:hyperlink r:id="rId65" w:history="1">
              <w:r>
                <w:rPr>
                  <w:rFonts w:ascii="Calibri" w:hAnsi="Calibri" w:cs="Calibri"/>
                  <w:color w:val="0000FF"/>
                </w:rPr>
                <w:t>частью 7 статьи 35</w:t>
              </w:r>
            </w:hyperlink>
            <w:r>
              <w:rPr>
                <w:rFonts w:ascii="Calibri" w:hAnsi="Calibri" w:cs="Calibri"/>
              </w:rPr>
              <w:t xml:space="preserve"> ФЗ от 29.11.2010 N 326-ФЗ</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2411,32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4433,26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2411,32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4433,26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965,42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1774,94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1200,25</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2206,69</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5" w:name="Par1279"/>
            <w:bookmarkEnd w:id="35"/>
            <w:r>
              <w:rPr>
                <w:rFonts w:ascii="Calibri" w:hAnsi="Calibri" w:cs="Calibri"/>
              </w:rPr>
              <w:t>1.3. прочие поступления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119,50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65,00</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119,50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68,32</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125,60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71,80</w:t>
            </w: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36" w:name="Par1289"/>
            <w:bookmarkEnd w:id="36"/>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 Межбюджетные трансферты, передаваемые из бюджета субъекта РФ в бюджет территориального фонда ОМС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2.2. Межбюджетные трансферты, передаваемые из бюджета субъекта </w:t>
            </w:r>
            <w:r>
              <w:rPr>
                <w:rFonts w:ascii="Calibri" w:hAnsi="Calibri" w:cs="Calibri"/>
              </w:rPr>
              <w:lastRenderedPageBreak/>
              <w:t xml:space="preserve">РФ в бюджет территориального фонда ОМС на финансовое обеспечение расходов, включаемых в структуру тарифа на оплату медицинской помощи в соответствии с </w:t>
            </w:r>
            <w:hyperlink r:id="rId66" w:history="1">
              <w:r>
                <w:rPr>
                  <w:rFonts w:ascii="Calibri" w:hAnsi="Calibri" w:cs="Calibri"/>
                  <w:color w:val="0000FF"/>
                </w:rPr>
                <w:t>частью 7 статьи 35</w:t>
              </w:r>
            </w:hyperlink>
            <w:r>
              <w:rPr>
                <w:rFonts w:ascii="Calibri" w:hAnsi="Calibri" w:cs="Calibri"/>
              </w:rPr>
              <w:t xml:space="preserve"> ФЗ от 29.11.2010 N 326-ФЗ</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1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37" w:name="Par1321"/>
      <w:bookmarkEnd w:id="37"/>
      <w:r>
        <w:rPr>
          <w:rFonts w:ascii="Calibri" w:hAnsi="Calibri" w:cs="Calibri"/>
        </w:rPr>
        <w:t xml:space="preserve">&lt;*&gt; Без учета бюджетных ассигнований федерального бюджета на ОНЛС, целевые программы, а также средств по </w:t>
      </w:r>
      <w:hyperlink w:anchor="Par1289" w:history="1">
        <w:r>
          <w:rPr>
            <w:rFonts w:ascii="Calibri" w:hAnsi="Calibri" w:cs="Calibri"/>
            <w:color w:val="0000FF"/>
          </w:rPr>
          <w:t>п. 2 разд. II</w:t>
        </w:r>
      </w:hyperlink>
      <w:r>
        <w:rPr>
          <w:rFonts w:ascii="Calibri" w:hAnsi="Calibri" w:cs="Calibri"/>
        </w:rPr>
        <w:t xml:space="preserve"> по </w:t>
      </w:r>
      <w:hyperlink w:anchor="Par1269" w:history="1">
        <w:r>
          <w:rPr>
            <w:rFonts w:ascii="Calibri" w:hAnsi="Calibri" w:cs="Calibri"/>
            <w:color w:val="0000FF"/>
          </w:rPr>
          <w:t>строке 08</w:t>
        </w:r>
      </w:hyperlink>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1"/>
        <w:rPr>
          <w:rFonts w:ascii="Calibri" w:hAnsi="Calibri" w:cs="Calibri"/>
        </w:rPr>
      </w:pPr>
      <w:bookmarkStart w:id="38" w:name="Par1327"/>
      <w:bookmarkEnd w:id="38"/>
      <w:r>
        <w:rPr>
          <w:rFonts w:ascii="Calibri" w:hAnsi="Calibri" w:cs="Calibri"/>
        </w:rPr>
        <w:t>Приложение N 2</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2014 год</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39" w:name="Par1338"/>
      <w:bookmarkEnd w:id="39"/>
      <w:r>
        <w:rPr>
          <w:rFonts w:ascii="Calibri" w:hAnsi="Calibri" w:cs="Calibri"/>
          <w:b/>
          <w:bCs/>
        </w:rPr>
        <w:t>УТВЕРЖДЕННАЯ СТОИМОСТЬ</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МЕДИЦИНСКОЙ ПОМОЩИ НА 2014 ГОД</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УСЛОВИЯМ ЕЕ ОКАЗАНИЯ НА 2014 ГОД</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16.06.2014 N 268)</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98"/>
        <w:gridCol w:w="1077"/>
        <w:gridCol w:w="2268"/>
        <w:gridCol w:w="2494"/>
        <w:gridCol w:w="2494"/>
        <w:gridCol w:w="1814"/>
        <w:gridCol w:w="1304"/>
        <w:gridCol w:w="1814"/>
        <w:gridCol w:w="1304"/>
        <w:gridCol w:w="907"/>
      </w:tblGrid>
      <w:tr w:rsidR="001F4B29">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нормативы объемов медицинской помощи на 1-го жителя (по ТП ОМС - на 1 застрахованное лицо)</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нормативы финансовых затрат на единицу объема медицинской помощи</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территориальной программы</w:t>
            </w:r>
          </w:p>
        </w:tc>
        <w:tc>
          <w:tcPr>
            <w:tcW w:w="40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40" w:name="Par1372"/>
            <w:bookmarkEnd w:id="40"/>
            <w:r>
              <w:rPr>
                <w:rFonts w:ascii="Calibri" w:hAnsi="Calibri" w:cs="Calibri"/>
              </w:rPr>
              <w:t>I. Медицинская помощь, предоставляемая за счет консолидированного бюджета Российской Федерации</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6752,58</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3331,06</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23,55</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hyperlink w:anchor="Par1751" w:history="1">
              <w:r>
                <w:rPr>
                  <w:rFonts w:ascii="Calibri" w:hAnsi="Calibri" w:cs="Calibri"/>
                  <w:color w:val="0000FF"/>
                </w:rPr>
                <w:t>&lt;*&gt;</w:t>
              </w:r>
            </w:hyperlink>
            <w:r>
              <w:rPr>
                <w:rFonts w:ascii="Calibri" w:hAnsi="Calibri" w:cs="Calibri"/>
              </w:rPr>
              <w:t>:</w:t>
            </w: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94465,46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113,36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55,92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3842,43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1895,48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 целью</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751,10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375,55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185,26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2179,19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435,84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215,00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126880,65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2664,49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1314,40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паллиативная медицинская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3984,24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366,55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180,82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3. при заболеваниях, включенных в </w:t>
            </w:r>
            <w:r>
              <w:rPr>
                <w:rFonts w:ascii="Calibri" w:hAnsi="Calibri" w:cs="Calibri"/>
              </w:rPr>
              <w:lastRenderedPageBreak/>
              <w:t>базовую программу ОМС, гражданам РФ, не идентифиц. и не застрахованным в системе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 иные госуд. и муниц. услуги (работы)</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2416,37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1192,00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 специализированная высокотехнологичная медицинская помощь, оказываемая в медицинских организациях субъекта РФ</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376,81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185,88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41" w:name="Par1522"/>
            <w:bookmarkEnd w:id="41"/>
            <w:r>
              <w:rPr>
                <w:rFonts w:ascii="Calibri" w:hAnsi="Calibri" w:cs="Calibri"/>
              </w:rPr>
              <w:t xml:space="preserve">II. Средства консолидированного бюджета субъекта РФ на содержание медицинских организаций, работающих в системе ОМС </w:t>
            </w:r>
            <w:hyperlink w:anchor="Par1752" w:history="1">
              <w:r>
                <w:rPr>
                  <w:rFonts w:ascii="Calibri" w:hAnsi="Calibri" w:cs="Calibri"/>
                  <w:color w:val="0000FF"/>
                </w:rPr>
                <w:t>&lt;**&gt;</w:t>
              </w:r>
            </w:hyperlink>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1708,20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929,12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12,13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709,58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385,95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976,33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531,04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мед. помощь в дневных стационарах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42" w:name="Par1572"/>
            <w:bookmarkEnd w:id="42"/>
            <w:r>
              <w:rPr>
                <w:rFonts w:ascii="Calibri" w:hAnsi="Calibri" w:cs="Calibri"/>
              </w:rPr>
              <w:t>III. Медицинская помощь в рамках территориальной программы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18177,38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9886,97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69,89</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помощь (сумма </w:t>
            </w:r>
            <w:hyperlink w:anchor="Par1671" w:history="1">
              <w:r>
                <w:rPr>
                  <w:rFonts w:ascii="Calibri" w:hAnsi="Calibri" w:cs="Calibri"/>
                  <w:color w:val="0000FF"/>
                </w:rPr>
                <w:t>строк 26</w:t>
              </w:r>
            </w:hyperlink>
            <w:r>
              <w:rPr>
                <w:rFonts w:ascii="Calibri" w:hAnsi="Calibri" w:cs="Calibri"/>
              </w:rPr>
              <w:t xml:space="preserve"> + 31)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3014,36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1107,03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602,13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 амбулаторная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 целью</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649,54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1528,56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831,41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помощи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831,50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382,49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208,04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1902,91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3527,40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1918,61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 стационарная помощь (сумма </w:t>
            </w:r>
            <w:hyperlink w:anchor="Par1709" w:history="1">
              <w:r>
                <w:rPr>
                  <w:rFonts w:ascii="Calibri" w:hAnsi="Calibri" w:cs="Calibri"/>
                  <w:color w:val="0000FF"/>
                </w:rPr>
                <w:t>строк 28</w:t>
              </w:r>
            </w:hyperlink>
            <w:r>
              <w:rPr>
                <w:rFonts w:ascii="Calibri" w:hAnsi="Calibri" w:cs="Calibri"/>
              </w:rPr>
              <w:t xml:space="preserve"> + 33)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42310,39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9723,60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5288,82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мед.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2639,35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79,18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43,07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 в дневных стационарах (сумма </w:t>
            </w:r>
            <w:hyperlink w:anchor="Par1729" w:history="1">
              <w:r>
                <w:rPr>
                  <w:rFonts w:ascii="Calibri" w:hAnsi="Calibri" w:cs="Calibri"/>
                  <w:color w:val="0000FF"/>
                </w:rPr>
                <w:t>строк 29</w:t>
              </w:r>
            </w:hyperlink>
            <w:r>
              <w:rPr>
                <w:rFonts w:ascii="Calibri" w:hAnsi="Calibri" w:cs="Calibri"/>
              </w:rPr>
              <w:t xml:space="preserve"> + 34)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2504,92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1501,33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816,60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 затраты на АУП в сфере ОМС </w:t>
            </w:r>
            <w:hyperlink w:anchor="Par1753" w:history="1">
              <w:r>
                <w:rPr>
                  <w:rFonts w:ascii="Calibri" w:hAnsi="Calibri" w:cs="Calibri"/>
                  <w:color w:val="0000FF"/>
                </w:rPr>
                <w:t>&lt;***&gt;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327,80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178,30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1572" w:history="1">
              <w:r>
                <w:rPr>
                  <w:rFonts w:ascii="Calibri" w:hAnsi="Calibri" w:cs="Calibri"/>
                  <w:color w:val="0000FF"/>
                </w:rPr>
                <w:t>строки 19</w:t>
              </w:r>
            </w:hyperlink>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17849,59</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9708,68</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43" w:name="Par1671"/>
            <w:bookmarkEnd w:id="43"/>
            <w:r>
              <w:rPr>
                <w:rFonts w:ascii="Calibri" w:hAnsi="Calibri" w:cs="Calibri"/>
              </w:rPr>
              <w:t>- скорая медицинская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0,367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3014,36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1107,03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602,13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 целью</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649,54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1528,56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831,41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по неотложной помощи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831,50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382,49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208,04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ind w:firstLine="540"/>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1902,91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3527,40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1918,61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44" w:name="Par1709"/>
            <w:bookmarkEnd w:id="44"/>
            <w:r>
              <w:rPr>
                <w:rFonts w:ascii="Calibri" w:hAnsi="Calibri" w:cs="Calibri"/>
              </w:rPr>
              <w:t>- стационарная помощь</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госпитализации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42310,39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9723,60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5288,82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 мед. реабилитация в стационарных условиях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2639,35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79,18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43,07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bookmarkStart w:id="45" w:name="Par1729"/>
            <w:bookmarkEnd w:id="45"/>
            <w:r>
              <w:rPr>
                <w:rFonts w:ascii="Calibri" w:hAnsi="Calibri" w:cs="Calibri"/>
              </w:rPr>
              <w:t>- в дневных стационарах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2504,92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1501,33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816,60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1F4B29">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1372" w:history="1">
              <w:r>
                <w:rPr>
                  <w:rFonts w:ascii="Calibri" w:hAnsi="Calibri" w:cs="Calibri"/>
                  <w:color w:val="0000FF"/>
                </w:rPr>
                <w:t>строк 01</w:t>
              </w:r>
            </w:hyperlink>
            <w:r>
              <w:rPr>
                <w:rFonts w:ascii="Calibri" w:hAnsi="Calibri" w:cs="Calibri"/>
              </w:rPr>
              <w:t xml:space="preserve"> + </w:t>
            </w:r>
            <w:hyperlink w:anchor="Par1522" w:history="1">
              <w:r>
                <w:rPr>
                  <w:rFonts w:ascii="Calibri" w:hAnsi="Calibri" w:cs="Calibri"/>
                  <w:color w:val="0000FF"/>
                </w:rPr>
                <w:t>14</w:t>
              </w:r>
            </w:hyperlink>
            <w:r>
              <w:rPr>
                <w:rFonts w:ascii="Calibri" w:hAnsi="Calibri" w:cs="Calibri"/>
              </w:rPr>
              <w:t xml:space="preserve"> + </w:t>
            </w:r>
            <w:hyperlink w:anchor="Par1572" w:history="1">
              <w:r>
                <w:rPr>
                  <w:rFonts w:ascii="Calibri" w:hAnsi="Calibri" w:cs="Calibri"/>
                  <w:color w:val="0000FF"/>
                </w:rPr>
                <w:t>19</w:t>
              </w:r>
            </w:hyperlink>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8460,48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19885,59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4260,18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9886,97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1F4B29" w:rsidRDefault="001F4B29">
      <w:pPr>
        <w:widowControl w:val="0"/>
        <w:autoSpaceDE w:val="0"/>
        <w:autoSpaceDN w:val="0"/>
        <w:adjustRightInd w:val="0"/>
        <w:spacing w:after="0" w:line="240" w:lineRule="auto"/>
        <w:ind w:firstLine="540"/>
        <w:jc w:val="both"/>
        <w:rPr>
          <w:rFonts w:ascii="Calibri" w:hAnsi="Calibri" w:cs="Calibri"/>
        </w:rPr>
        <w:sectPr w:rsidR="001F4B29">
          <w:pgSz w:w="16838" w:h="11905" w:orient="landscape"/>
          <w:pgMar w:top="1701" w:right="1134" w:bottom="850" w:left="1134" w:header="720" w:footer="720" w:gutter="0"/>
          <w:cols w:space="720"/>
          <w:noEndnote/>
        </w:sect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46" w:name="Par1751"/>
      <w:bookmarkEnd w:id="46"/>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47" w:name="Par1752"/>
      <w:bookmarkEnd w:id="47"/>
      <w:r>
        <w:rPr>
          <w:rFonts w:ascii="Calibri" w:hAnsi="Calibri" w:cs="Calibri"/>
        </w:rPr>
        <w:t>&lt;**&gt; Указываются средства консолидированного бюджета субъекта РФ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48" w:name="Par1753"/>
      <w:bookmarkEnd w:id="48"/>
      <w:r>
        <w:rPr>
          <w:rFonts w:ascii="Calibri" w:hAnsi="Calibri" w:cs="Calibri"/>
        </w:rPr>
        <w:t>&lt;***&gt; Затраты на АУП ТФОМС и СМО.</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1"/>
        <w:rPr>
          <w:rFonts w:ascii="Calibri" w:hAnsi="Calibri" w:cs="Calibri"/>
        </w:rPr>
      </w:pPr>
      <w:bookmarkStart w:id="49" w:name="Par1759"/>
      <w:bookmarkEnd w:id="49"/>
      <w:r>
        <w:rPr>
          <w:rFonts w:ascii="Calibri" w:hAnsi="Calibri" w:cs="Calibri"/>
        </w:rPr>
        <w:t>Приложение N 3</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2014 год</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50" w:name="Par1770"/>
      <w:bookmarkEnd w:id="50"/>
      <w:r>
        <w:rPr>
          <w:rFonts w:ascii="Calibri" w:hAnsi="Calibri" w:cs="Calibri"/>
          <w:b/>
          <w:bCs/>
        </w:rPr>
        <w:t>ПЕРЕЧЕНЬ</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САХАЛИНСКОЙ ОБЛАСТИ БЕСПЛАТНОГО ОКАЗАНИЯ</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МЕДИЦИНСКОЙ ПОМОЩИ НА 2014 ГОД</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ТЕРРИТОРИАЛЬНОЙ ПРОГРАММЫ</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МЕДИЦИНСКОГО СТРАХОВАНИЯ</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68" w:history="1">
        <w:r>
          <w:rPr>
            <w:rFonts w:ascii="Calibri" w:hAnsi="Calibri" w:cs="Calibri"/>
            <w:color w:val="0000FF"/>
          </w:rPr>
          <w:t>N 110</w:t>
        </w:r>
      </w:hyperlink>
      <w:r>
        <w:rPr>
          <w:rFonts w:ascii="Calibri" w:hAnsi="Calibri" w:cs="Calibri"/>
        </w:rPr>
        <w:t xml:space="preserve">, от 16.06.2014 </w:t>
      </w:r>
      <w:hyperlink r:id="rId69" w:history="1">
        <w:r>
          <w:rPr>
            <w:rFonts w:ascii="Calibri" w:hAnsi="Calibri" w:cs="Calibri"/>
            <w:color w:val="0000FF"/>
          </w:rPr>
          <w:t>N 268</w:t>
        </w:r>
      </w:hyperlink>
      <w:r>
        <w:rPr>
          <w:rFonts w:ascii="Calibri" w:hAnsi="Calibri" w:cs="Calibri"/>
        </w:rPr>
        <w:t>)</w:t>
      </w:r>
    </w:p>
    <w:p w:rsidR="001F4B29" w:rsidRDefault="001F4B29">
      <w:pPr>
        <w:widowControl w:val="0"/>
        <w:autoSpaceDE w:val="0"/>
        <w:autoSpaceDN w:val="0"/>
        <w:adjustRightInd w:val="0"/>
        <w:spacing w:after="0" w:line="240" w:lineRule="auto"/>
        <w:jc w:val="center"/>
        <w:rPr>
          <w:rFonts w:ascii="Calibri" w:hAnsi="Calibri" w:cs="Calibri"/>
        </w:rPr>
        <w:sectPr w:rsidR="001F4B29">
          <w:pgSz w:w="11905" w:h="16838"/>
          <w:pgMar w:top="1134" w:right="850" w:bottom="1134" w:left="1701" w:header="720" w:footer="720" w:gutter="0"/>
          <w:cols w:space="720"/>
          <w:noEndnote/>
        </w:sectPr>
      </w:pP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4"/>
        <w:gridCol w:w="6521"/>
        <w:gridCol w:w="2495"/>
      </w:tblGrid>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Осуществляющие деятельность в сфере обязательного медицинского страхования &lt;*&gt;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"Анивская центральная районная больница имени В.А.Сибиркина"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санаторно-курортное учреждение здравоохранения "Детский областной многопрофильный санаторий"</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"Автохозяйство министерства здравоохранения Сахалинской области"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"Вахрушевская городская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"Детский пульмонологический санаторий нетуберкулезного профиля "Тополек"</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детская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станция переливания крови"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стоматологическая поликлиника"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"Сахалинская областная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врачебно-физкультурный диспансер"</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кожно-венерологический диспансер"</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медицинский информационно-аналитический центр"</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наркологический диспансер"</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онкологический диспансер"</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центр медицинской профилактики"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областной центр по профилактике и борьбе со СПИДом"</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"Сахалинский территориальный центр медицины катастроф и мобилизационного резерва"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"Сахалинское областное бюро судебно-медицинской экспертизы"</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"Сахалинское областное патологоанатомическое бюро"</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"Территориальный центр по контролю качества и сертификации </w:t>
            </w:r>
            <w:r>
              <w:rPr>
                <w:rFonts w:ascii="Calibri" w:hAnsi="Calibri" w:cs="Calibri"/>
              </w:rPr>
              <w:lastRenderedPageBreak/>
              <w:t>лекарственных средств"</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Сахалинской области "Реабилитационный центр "Аралия"</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"Александровск-Сахалинская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"Семейная стоматология" г. Холмск</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"МРТ - Эксперт Сахалин"</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"Городская поликлиника N 1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"Городская поликлиника N 2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"Городская поликлиника N 4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"Городская поликлиника N 6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"Городская поликлиника N 7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"Городской родильный дом города Южно-</w:t>
            </w:r>
            <w:r>
              <w:rPr>
                <w:rFonts w:ascii="Calibri" w:hAnsi="Calibri" w:cs="Calibri"/>
              </w:rPr>
              <w:lastRenderedPageBreak/>
              <w:t>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"Долинская центральная районная больница им. Н.К.Орлова"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"Консультативно-диагностический центр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"Корсаковская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"Курильская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"Макаровская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"Невельская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"Ногликская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"Охинская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"Поронайская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"Северо-Курильская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"Синегорская участковая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"Смирныховская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"Станция скорой медицинской помощи города Южно-Сахалинска"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"Томаринская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"Тымовская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"Углегорская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"Холмская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"Южно-Курильская центральная районная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"Южно-Сахалинская городская больница им. Ф.С.Анкудинова"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50.</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"Южно-Сахалинская городская дезинфекционная станция им. Ю.А.Заккис, г. Южно-Сахалинск"</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Сахалинской области "Южно-Сахалинская детская городская поликлиника"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"Централизованная бухгалтерия здравоохранения"</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"Дом ребенка"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"Сахалинская областная психиатрическая больница N 2"</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"Сахалинская областная психиатрическая больница"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"Сахалинский областной противотуберкулезный диспансер"</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"Специализированный Дом ребенка"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p>
        </w:tc>
      </w:tr>
      <w:tr w:rsidR="001F4B29">
        <w:trPr>
          <w:trHeight w:val="607"/>
        </w:trPr>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90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70" w:history="1">
              <w:r>
                <w:rPr>
                  <w:rFonts w:ascii="Calibri" w:hAnsi="Calibri" w:cs="Calibri"/>
                  <w:color w:val="0000FF"/>
                </w:rPr>
                <w:t>Постановление</w:t>
              </w:r>
            </w:hyperlink>
            <w:r>
              <w:rPr>
                <w:rFonts w:ascii="Calibri" w:hAnsi="Calibri" w:cs="Calibri"/>
              </w:rPr>
              <w:t xml:space="preserve"> Правительства Сахалинской области от 16.06.2014 N 268</w:t>
            </w:r>
          </w:p>
        </w:tc>
      </w:tr>
      <w:tr w:rsidR="001F4B29">
        <w:trPr>
          <w:trHeight w:val="589"/>
        </w:trPr>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59.</w:t>
            </w:r>
          </w:p>
        </w:tc>
        <w:tc>
          <w:tcPr>
            <w:tcW w:w="90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71" w:history="1">
              <w:r>
                <w:rPr>
                  <w:rFonts w:ascii="Calibri" w:hAnsi="Calibri" w:cs="Calibri"/>
                  <w:color w:val="0000FF"/>
                </w:rPr>
                <w:t>Постановление</w:t>
              </w:r>
            </w:hyperlink>
            <w:r>
              <w:rPr>
                <w:rFonts w:ascii="Calibri" w:hAnsi="Calibri" w:cs="Calibri"/>
              </w:rPr>
              <w:t xml:space="preserve"> Правительства Сахалинской области от 07.03.2014 N 110</w:t>
            </w:r>
          </w:p>
        </w:tc>
      </w:tr>
      <w:tr w:rsidR="001F4B29">
        <w:trPr>
          <w:trHeight w:val="560"/>
        </w:trPr>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90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72" w:history="1">
              <w:r>
                <w:rPr>
                  <w:rFonts w:ascii="Calibri" w:hAnsi="Calibri" w:cs="Calibri"/>
                  <w:color w:val="0000FF"/>
                </w:rPr>
                <w:t>Постановление</w:t>
              </w:r>
            </w:hyperlink>
            <w:r>
              <w:rPr>
                <w:rFonts w:ascii="Calibri" w:hAnsi="Calibri" w:cs="Calibri"/>
              </w:rPr>
              <w:t xml:space="preserve"> Правительства Сахалинской области от 16.06.2014 N 268</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hyperlink r:id="rId73" w:history="1">
              <w:r>
                <w:rPr>
                  <w:rFonts w:ascii="Calibri" w:hAnsi="Calibri" w:cs="Calibri"/>
                  <w:color w:val="0000FF"/>
                </w:rPr>
                <w:t>58</w:t>
              </w:r>
            </w:hyperlink>
            <w:r>
              <w:rPr>
                <w:rFonts w:ascii="Calibri" w:hAnsi="Calibri" w:cs="Calibri"/>
              </w:rPr>
              <w:t>.</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Негосударственное учреждение здравоохранения "Дорожная больница на станции Южно-Сахалинск открытого акционерного </w:t>
            </w:r>
            <w:r>
              <w:rPr>
                <w:rFonts w:ascii="Calibri" w:hAnsi="Calibri" w:cs="Calibri"/>
              </w:rPr>
              <w:lastRenderedPageBreak/>
              <w:t>общества "Российские железные дороги"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hyperlink r:id="rId74" w:history="1">
              <w:r>
                <w:rPr>
                  <w:rFonts w:ascii="Calibri" w:hAnsi="Calibri" w:cs="Calibri"/>
                  <w:color w:val="0000FF"/>
                </w:rPr>
                <w:t>59</w:t>
              </w:r>
            </w:hyperlink>
            <w:r>
              <w:rPr>
                <w:rFonts w:ascii="Calibri" w:hAnsi="Calibri" w:cs="Calibri"/>
              </w:rPr>
              <w:t>.</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"Лечебно-диагностический центр "Консилиум"</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hyperlink r:id="rId75" w:history="1">
              <w:r>
                <w:rPr>
                  <w:rFonts w:ascii="Calibri" w:hAnsi="Calibri" w:cs="Calibri"/>
                  <w:color w:val="0000FF"/>
                </w:rPr>
                <w:t>60</w:t>
              </w:r>
            </w:hyperlink>
            <w:r>
              <w:rPr>
                <w:rFonts w:ascii="Calibri" w:hAnsi="Calibri" w:cs="Calibri"/>
              </w:rPr>
              <w:t>.</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"Сахалинская медицинская помощь"</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hyperlink r:id="rId76" w:history="1">
              <w:r>
                <w:rPr>
                  <w:rFonts w:ascii="Calibri" w:hAnsi="Calibri" w:cs="Calibri"/>
                  <w:color w:val="0000FF"/>
                </w:rPr>
                <w:t>61</w:t>
              </w:r>
            </w:hyperlink>
            <w:r>
              <w:rPr>
                <w:rFonts w:ascii="Calibri" w:hAnsi="Calibri" w:cs="Calibri"/>
              </w:rPr>
              <w:t>.</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Холмская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hyperlink r:id="rId77" w:history="1">
              <w:r>
                <w:rPr>
                  <w:rFonts w:ascii="Calibri" w:hAnsi="Calibri" w:cs="Calibri"/>
                  <w:color w:val="0000FF"/>
                </w:rPr>
                <w:t>62</w:t>
              </w:r>
            </w:hyperlink>
            <w:r>
              <w:rPr>
                <w:rFonts w:ascii="Calibri" w:hAnsi="Calibri" w:cs="Calibri"/>
              </w:rPr>
              <w:t>.</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Сахалинской области"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hyperlink r:id="rId78" w:history="1">
              <w:r>
                <w:rPr>
                  <w:rFonts w:ascii="Calibri" w:hAnsi="Calibri" w:cs="Calibri"/>
                  <w:color w:val="0000FF"/>
                </w:rPr>
                <w:t>63</w:t>
              </w:r>
            </w:hyperlink>
            <w:r>
              <w:rPr>
                <w:rFonts w:ascii="Calibri" w:hAnsi="Calibri" w:cs="Calibri"/>
              </w:rPr>
              <w:t>.</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Филиал N 6 Федерального государственного казенного учреждения "301 Военный клинический госпиталь" Министерства обороны Российской Федерации</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F4B29">
        <w:trPr>
          <w:trHeight w:val="1"/>
        </w:trPr>
        <w:tc>
          <w:tcPr>
            <w:tcW w:w="624"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66 - 67.</w:t>
            </w:r>
          </w:p>
        </w:tc>
        <w:tc>
          <w:tcPr>
            <w:tcW w:w="901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Исключены. - </w:t>
            </w:r>
            <w:hyperlink r:id="rId79" w:history="1">
              <w:r>
                <w:rPr>
                  <w:rFonts w:ascii="Calibri" w:hAnsi="Calibri" w:cs="Calibri"/>
                  <w:color w:val="0000FF"/>
                </w:rPr>
                <w:t>Постановление</w:t>
              </w:r>
            </w:hyperlink>
            <w:r>
              <w:rPr>
                <w:rFonts w:ascii="Calibri" w:hAnsi="Calibri" w:cs="Calibri"/>
              </w:rPr>
              <w:t xml:space="preserve"> Правительства Сахалинской области от 16.06.2014 N 268</w:t>
            </w:r>
          </w:p>
        </w:tc>
      </w:tr>
      <w:tr w:rsidR="001F4B29">
        <w:tc>
          <w:tcPr>
            <w:tcW w:w="714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Итого медицинских организаций, участвующих в территориальной программе</w:t>
            </w:r>
          </w:p>
        </w:tc>
        <w:tc>
          <w:tcPr>
            <w:tcW w:w="24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1F4B29">
        <w:trPr>
          <w:trHeight w:val="958"/>
        </w:trPr>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Сахалинской области от 07.03.2014 </w:t>
            </w:r>
            <w:hyperlink r:id="rId80" w:history="1">
              <w:r>
                <w:rPr>
                  <w:rFonts w:ascii="Calibri" w:hAnsi="Calibri" w:cs="Calibri"/>
                  <w:color w:val="0000FF"/>
                </w:rPr>
                <w:t>N 110</w:t>
              </w:r>
            </w:hyperlink>
            <w:r>
              <w:rPr>
                <w:rFonts w:ascii="Calibri" w:hAnsi="Calibri" w:cs="Calibri"/>
              </w:rPr>
              <w:t xml:space="preserve">, от 16.06.2014 </w:t>
            </w:r>
            <w:hyperlink r:id="rId81" w:history="1">
              <w:r>
                <w:rPr>
                  <w:rFonts w:ascii="Calibri" w:hAnsi="Calibri" w:cs="Calibri"/>
                  <w:color w:val="0000FF"/>
                </w:rPr>
                <w:t>N 268</w:t>
              </w:r>
            </w:hyperlink>
            <w:r>
              <w:rPr>
                <w:rFonts w:ascii="Calibri" w:hAnsi="Calibri" w:cs="Calibri"/>
              </w:rPr>
              <w:t>)</w:t>
            </w:r>
          </w:p>
        </w:tc>
      </w:tr>
      <w:tr w:rsidR="001F4B29">
        <w:trPr>
          <w:trHeight w:val="962"/>
        </w:trPr>
        <w:tc>
          <w:tcPr>
            <w:tcW w:w="714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4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1F4B29">
        <w:trPr>
          <w:trHeight w:val="549"/>
        </w:trPr>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Сахалинской области от 07.03.2014 </w:t>
            </w:r>
            <w:hyperlink r:id="rId82" w:history="1">
              <w:r>
                <w:rPr>
                  <w:rFonts w:ascii="Calibri" w:hAnsi="Calibri" w:cs="Calibri"/>
                  <w:color w:val="0000FF"/>
                </w:rPr>
                <w:t>N 110</w:t>
              </w:r>
            </w:hyperlink>
            <w:r>
              <w:rPr>
                <w:rFonts w:ascii="Calibri" w:hAnsi="Calibri" w:cs="Calibri"/>
              </w:rPr>
              <w:t xml:space="preserve">, от 16.06.2014 </w:t>
            </w:r>
            <w:hyperlink r:id="rId83" w:history="1">
              <w:r>
                <w:rPr>
                  <w:rFonts w:ascii="Calibri" w:hAnsi="Calibri" w:cs="Calibri"/>
                  <w:color w:val="0000FF"/>
                </w:rPr>
                <w:t>N 268</w:t>
              </w:r>
            </w:hyperlink>
            <w:r>
              <w:rPr>
                <w:rFonts w:ascii="Calibri" w:hAnsi="Calibri" w:cs="Calibri"/>
              </w:rPr>
              <w:t>)</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1"/>
        <w:rPr>
          <w:rFonts w:ascii="Calibri" w:hAnsi="Calibri" w:cs="Calibri"/>
        </w:rPr>
      </w:pPr>
      <w:bookmarkStart w:id="51" w:name="Par1996"/>
      <w:bookmarkEnd w:id="51"/>
      <w:r>
        <w:rPr>
          <w:rFonts w:ascii="Calibri" w:hAnsi="Calibri" w:cs="Calibri"/>
        </w:rPr>
        <w:t>Приложение N 4</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2014 год</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52" w:name="Par2007"/>
      <w:bookmarkEnd w:id="52"/>
      <w:r>
        <w:rPr>
          <w:rFonts w:ascii="Calibri" w:hAnsi="Calibri" w:cs="Calibri"/>
          <w:b/>
          <w:bCs/>
        </w:rPr>
        <w:t>ПЕРЕЧЕНЬ</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ЗАБОЛЕВАНИЙ, ПРИ АМБУЛАТОРНОМ ЛЕЧЕНИИ</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ЛЕКАРСТВЕННЫЕ ПРЕПАРАТЫ И ИЗДЕЛИЯ</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НАЗНАЧЕНИЯ ОТПУСКАЮТСЯ</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РЕЦЕПТАМ ВРАЧЕЙ БЕСПЛАТНО И С 50% СКИДКОЙ</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ПАЦИЕНТАМ РЕГИОНАЛЬНОЙ ОТВЕТСТВЕННОСТИ</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78"/>
        <w:gridCol w:w="6861"/>
      </w:tblGrid>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заболеваний, группы населения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Перечень групп лекарственных средств и изделий медицинского назначения, предусмотренных для бесплатного получения по данной категории заболеваний в соответствии с </w:t>
            </w:r>
            <w:hyperlink w:anchor="Par3099" w:history="1">
              <w:r>
                <w:rPr>
                  <w:rFonts w:ascii="Calibri" w:hAnsi="Calibri" w:cs="Calibri"/>
                  <w:color w:val="0000FF"/>
                </w:rPr>
                <w:t>Перечнем N 2</w:t>
              </w:r>
            </w:hyperlink>
            <w:r>
              <w:rPr>
                <w:rFonts w:ascii="Calibri" w:hAnsi="Calibri" w:cs="Calibri"/>
              </w:rPr>
              <w:t xml:space="preserve"> Приложения N 6 к Территориальной программе Сахалинской области государственных гарантий бесплатного оказания гражданам медицинской помощи на 2013 год и на плановый период 2014 и 2015 годов</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детские церебральные параличи</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данной категории заболеваний</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глаукома, катаракта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миотические препараты и препараты для лечения глаукомы (тимолол, бетаксолол, латанопрост, пилокарпин), антихолинэстеразные, дегидратационные, мочегонные средства</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сахарный диабет</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все лекарственные препараты, спирт этиловый; противодиабетические препараты, средства введения и диагностики - в объеме, предусмотренном </w:t>
            </w:r>
            <w:hyperlink r:id="rId84" w:history="1">
              <w:r>
                <w:rPr>
                  <w:rFonts w:ascii="Calibri" w:hAnsi="Calibri" w:cs="Calibri"/>
                  <w:color w:val="0000FF"/>
                </w:rPr>
                <w:t>Подпрограммой N 2</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w:t>
            </w:r>
            <w:hyperlink r:id="rId85" w:history="1">
              <w:r>
                <w:rPr>
                  <w:rFonts w:ascii="Calibri" w:hAnsi="Calibri" w:cs="Calibri"/>
                  <w:color w:val="0000FF"/>
                </w:rPr>
                <w:t>программы</w:t>
              </w:r>
            </w:hyperlink>
            <w:r>
              <w:rPr>
                <w:rFonts w:ascii="Calibri" w:hAnsi="Calibri" w:cs="Calibri"/>
              </w:rPr>
              <w:t xml:space="preserve"> Сахалинской области "Развитие здравоохранения в Сахалинской области на 2014 - 2020 годы"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онкологические заболевания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все лекарственные препараты, перевязочные средства для инкурабельных онкологических больных</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бронхиальная астма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данного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ревматизм и ревматоидный артрит, системная (острая) красная волчанка, болезнь Бехтерева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а также препараты: "лефлуномид", "инфликсимаб", "ритуксимаб", "циклоспорин"; препараты только для детей до 18 лет: "адалимумаб", "тоцилизумаб", "этанерцепт"</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болезнь Паркинсона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противопаркинсонические лекарственные препараты в соответствии со стандартом лечения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шизофрения, эпилепсия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все лекарственные препараты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миастения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антихолинэстеразные лекарственные препараты, стероидные </w:t>
            </w:r>
            <w:r>
              <w:rPr>
                <w:rFonts w:ascii="Calibri" w:hAnsi="Calibri" w:cs="Calibri"/>
              </w:rPr>
              <w:lastRenderedPageBreak/>
              <w:t>гормоны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инфаркт миокарда (первые шесть месяцев)</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данного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операции по протезированию клапанов сердца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антикоагулянты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системные хронические тяжелые заболевания кожи</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данных заболеваний</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туберкулез</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противотуберкулезные препараты (в объеме, предусмотренном </w:t>
            </w:r>
            <w:hyperlink r:id="rId86" w:history="1">
              <w:r>
                <w:rPr>
                  <w:rFonts w:ascii="Calibri" w:hAnsi="Calibri" w:cs="Calibri"/>
                  <w:color w:val="0000FF"/>
                </w:rPr>
                <w:t>Подпрограммой N 2</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w:t>
            </w:r>
            <w:hyperlink r:id="rId87" w:history="1">
              <w:r>
                <w:rPr>
                  <w:rFonts w:ascii="Calibri" w:hAnsi="Calibri" w:cs="Calibri"/>
                  <w:color w:val="0000FF"/>
                </w:rPr>
                <w:t>программы</w:t>
              </w:r>
            </w:hyperlink>
            <w:r>
              <w:rPr>
                <w:rFonts w:ascii="Calibri" w:hAnsi="Calibri" w:cs="Calibri"/>
              </w:rPr>
              <w:t xml:space="preserve"> Сахалинской области "Развитие здравоохранения в Сахалинской области на 2014 - 2020 годы"), гепатопротекторы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гематологические заболевания, гемобластозы, цитопения, наследственные гемопатии</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СПИД, ВИЧ-инфицированные</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все лекарственные препараты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острая перемежающаяся порфирия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анальгетики, в-блокаторы, андрогены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гепатит B, C (дети до 18 лет)</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гепатопротекторы в соответствии с утвержденным стандартом оказания медицинской помощи больным вирусным гепатитом</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муковисцидоз (больным детям)</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ферменты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гепатоцеребральная дистрофия и фенилкетонурия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безбелковые продукты питания, белковые гидролизаты, ферменты, психостимуляторы, витамины, биостимуляторы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пересадка органов и тканей</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гипофизарный нанизм</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анаболические стероиды, соматотропный гормон, половые гормоны, инсулин, тиреоидные препараты, поливитамины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преждевременное половое развитие</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стероидные гормоны, препараты "диферелин", "бромокриптин", "ципротерон"</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рассеянный склероз</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данного заболевания в соответствии со стандартом лечения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несахарный диабет</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необходимые для лечения данного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миопатия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данного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сифилис</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антибиотики, препараты висмута</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мозжечковая атаксия Мари</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данного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Аддисонова болезнь</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гормоны коры надпочечников (минерало- и глюкорортикоиды)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хронические урологические заболевания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катетеры Пиццера</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гепатоцеребральная дистрофия, фенилкетонурия</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безбелковые продукты лечебного питания, белковые гидролизаты, ферменты, психостимуляторы, витамины, биостимуляторы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лучевая болезнь</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 для лечения данного заболевания</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лепра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все лекарственные препараты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тяжелая форма бруцеллеза</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антибиотики, анальгетики, нестероидные и стероидные противовоспалительные препараты</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дети первых трех лет жизни, а также дети из многодетных семей в возрасте до 6 лет</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все лекарственные препараты в соответствии с утвержденным территориальным перечнем лекарственных препаратов</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малочисленные народы Севера, проживающие в сельской местности</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все лекарственные средства</w:t>
            </w:r>
          </w:p>
        </w:tc>
      </w:tr>
      <w:tr w:rsidR="001F4B29">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неработающие пенсионеры, проживающие в малообеспеченных семьях</w:t>
            </w:r>
          </w:p>
        </w:tc>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лекарственные средства согласно перечню лекарственных препаратов для данной категории граждан</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1"/>
        <w:rPr>
          <w:rFonts w:ascii="Calibri" w:hAnsi="Calibri" w:cs="Calibri"/>
        </w:rPr>
      </w:pPr>
      <w:bookmarkStart w:id="53" w:name="Par2095"/>
      <w:bookmarkEnd w:id="53"/>
      <w:r>
        <w:rPr>
          <w:rFonts w:ascii="Calibri" w:hAnsi="Calibri" w:cs="Calibri"/>
        </w:rPr>
        <w:t>Приложение N 5</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2014 год</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54" w:name="Par2106"/>
      <w:bookmarkEnd w:id="54"/>
      <w:r>
        <w:rPr>
          <w:rFonts w:ascii="Calibri" w:hAnsi="Calibri" w:cs="Calibri"/>
          <w:b/>
          <w:bCs/>
        </w:rPr>
        <w:t>ПЕРЕЧЕНЬ</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110)</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55" w:name="Par2112"/>
      <w:bookmarkEnd w:id="55"/>
      <w:r>
        <w:rPr>
          <w:rFonts w:ascii="Calibri" w:hAnsi="Calibri" w:cs="Calibri"/>
        </w:rPr>
        <w:t>ПЕРЕЧЕНЬ N 1</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ПРЕДОСТАВЛЯЕМЫХ БЕСПЛАТНО</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МЕДИЦИНСКОЙ ПОМОЩИ В СТАЦИОНАРАХ,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ДНЕВНЫХ СТАЦИОНАРАХ И ПРИ ОКАЗАНИИ СКОРОЙ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И НЕОТЛОЖНОЙ МЕДИЦИНСКОЙ ПОМОЩИ В АМБУЛАТОРНЫХ УСЛОВИЯХ</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8845"/>
      </w:tblGrid>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56" w:name="Par2123"/>
            <w:bookmarkEnd w:id="56"/>
            <w:r>
              <w:rPr>
                <w:rFonts w:ascii="Calibri" w:hAnsi="Calibri" w:cs="Calibri"/>
              </w:rPr>
              <w:t>Наркотические анальгетики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Морфин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Омнопон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Трамадол р-р д/инъекций, капсулы,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Тримеперидин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Фентанил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57" w:name="Par2135"/>
            <w:bookmarkEnd w:id="57"/>
            <w:r>
              <w:rPr>
                <w:rFonts w:ascii="Calibri" w:hAnsi="Calibri" w:cs="Calibri"/>
              </w:rPr>
              <w:t>Антибактериальные, противомикробные препараты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Азитромицин порошок для приготовления суспензии для приема внутрь; капсулы, таблетки; лиофилизат для приготовления раствора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Амикацин порошок для приготовления раствора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 таблетки; порошок для приготовления раствора для в/в введения; порошок для приготовления суспензии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Ампициллин + Оксациллин капсулы, порошок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Ампициллина натриевая соль лиофилизат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Амфотерицин B, лиофилизат д/приготовления р-ра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Бензатина бензилпенициллин порошок для приготовления суспензии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 порошок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Ванкомицин лиофилизат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Джозамин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Диоксаметилтетрагидропиримидин + хлорамфеникол ("Левомеколь")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Доксициклина г/х капс. фл. в/в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Изотретиноин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Имипенем + Циластатин пор. д/пр. инф. р-ра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Канамицин порошок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Кларитромицин таб., лиоф-т д/приг. р-ра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Левофлоксацин таблетки, р-р д/инф. 100 мл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Линимент синтомицина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Линезолид р-р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Линкомицин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Ломефлоксацин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эритромициновая глазная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Месалазин таблетки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Меропенем лиоф. пор. для пригот.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Нитроксолин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Нитрофурал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Нитрофурантоин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Нифуроксазид таблетки, капсулы,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Норбактин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Норфлоксацин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Оксациллин лиофилизат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Офлоксацин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Пефлоксацин таблетки; р-р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Пимединовая кислота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Полимиксин B порошок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Рокситромицин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Спирамицин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Стрептомицин порошок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Сульфасалазин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Сульфацетамид глазные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Тетрациклин мазь, мазь глазная,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Тобрамицин р-р для ингаляций, р-р для 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Фосфомицин порошок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Хлорамфеникол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Цефазолин пор.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Цефоперазон + Сульбактам порошок для приготовления р-ра в/в в/м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Цефепим порошок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Цефиксим порошок (гранулы) для приготовления суспензии для приема внутрь, таблетки,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Цефоперазон порошок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Цефотаксим порошок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Цефтазидим порошок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Цефтриаксон пор. д/ин. в/м, в/в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Цефуроксим порошок д/приготовления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Цинка гиалугонат р-р для наружного применения; гель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Ципрофлоксацин таблетки; концентрат; раствор для инфузий,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Эритромицин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58" w:name="Par2251"/>
            <w:bookmarkEnd w:id="58"/>
            <w:r>
              <w:rPr>
                <w:rFonts w:ascii="Calibri" w:hAnsi="Calibri" w:cs="Calibri"/>
              </w:rPr>
              <w:t>Антидепрессанты и средства нормотимического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Амитриптилин таб.;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Венлафаксин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Дулоксетин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Имипрамин таблетки; р-р д/в/м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Кломипрамин р-р д/инъекций; табл.,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Мапротилин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Оланзапин табл., порошок д/приг. в/м р-ра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Пароксетин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Сертралин таб.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59" w:name="Par2271"/>
            <w:bookmarkEnd w:id="59"/>
            <w:r>
              <w:rPr>
                <w:rFonts w:ascii="Calibri" w:hAnsi="Calibri" w:cs="Calibri"/>
              </w:rPr>
              <w:t>Антипсихотические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Амисульприд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Бромизовал + кальция глюконат + кофеин + папаверин + фенобарбитал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Галоперидол табл.; 1 р-р в/м, в/в 5 мг/мл 1,0 N 10; раствор масляный в/м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Диазепам таблетки, р-р в/м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Кветиапин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Клоназепам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Лоразепам драже,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Нитразепам,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Мидазолам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Оксазепам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Перициазин капс.; р-р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Перфеназин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Рисперидон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Сульпирид таблетки; р-р в/м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Тиоридазин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Трифлуоперазин таблетки;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Флупентиксол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Флуфеназин р-р в/м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Хлорпромазин таблетки, драже;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Хлорпротиксен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0" w:name="Par2313"/>
            <w:bookmarkEnd w:id="60"/>
            <w:r>
              <w:rPr>
                <w:rFonts w:ascii="Calibri" w:hAnsi="Calibri" w:cs="Calibri"/>
              </w:rPr>
              <w:t>Антисептические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Винилин фл.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Деготь + трибромфенолятвисмута и висмута оксида комплекс линимент</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Ихтаммол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Повидон-йод р-р</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1" w:name="Par2323"/>
            <w:bookmarkEnd w:id="61"/>
            <w:r>
              <w:rPr>
                <w:rFonts w:ascii="Calibri" w:hAnsi="Calibri" w:cs="Calibri"/>
              </w:rPr>
              <w:t>Антихолинэстеразные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 табл.; р-р в/в, п/в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2" w:name="Par2329"/>
            <w:bookmarkEnd w:id="62"/>
            <w:r>
              <w:rPr>
                <w:rFonts w:ascii="Calibri" w:hAnsi="Calibri" w:cs="Calibri"/>
              </w:rPr>
              <w:t>Витамины, макро- и микроэлементы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 + рутозид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Аскорбиновая к-та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Глутаминовая к-та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Кальция глюконат р-р для инъекций;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Кальция хлорид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Магне B6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Метионин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Никотиновая к-та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Облепиховое масло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Пиридоксин раствор для инъекций,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Пиридоксин + тиамин + цианокобаламин + лидокаин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Поливитамины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Ретинол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Ретинола ацетат фл. р-р масл.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Рибофлавин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Тиамин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Токоферол + ретинол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Токоферола ацетат капс.,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Эргокальциферол р-р в масле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3" w:name="Par2369"/>
            <w:bookmarkEnd w:id="63"/>
            <w:r>
              <w:rPr>
                <w:rFonts w:ascii="Calibri" w:hAnsi="Calibri" w:cs="Calibri"/>
              </w:rPr>
              <w:t>Гормоны и средства, влияющие на эндокринную систему и обмен веществ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Альфакальцидол таблетки,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L-тироксин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Бензокаин + бутамбен + гидрокортизон + фрамицетин + эскулоид ректал. капс.;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крем, мазь;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 гентамицин + клотримазол, крем,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 салициловая кислота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Гексопреналин раствор для инъекций;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Гексэстрол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Гидрокортизон мазь, суспензия для в/м, в/с; мазь глазная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Гидрокортизон + окситетрациклин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Глюкагон лиофилизат для приготовления раствора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Дексаметазон раствор для инъекций;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Десмопрессин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Дидрогестерон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Динопрост раствор для инъекций; гель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Кальципотриол крем, лосьон,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Клиохинол + флуметазон,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Клобетазол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 + лиотиронин + калия иодид,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 лиофилизат для приготовления инъекционного раствора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адепонат крем,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Метилэргометрин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Мизопростол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Мифепристон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Мометазон спрей назальный; крем,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Норэтистерон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Окситоцин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Октреотид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Преднизолон мазь; р-р для инъекций;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Прогестерон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 + флуметазон,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Триамцинолон мазь;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Флуоценалона ацетонид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Флутиказон крем,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Цинакалцет, табл.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4" w:name="Par2441"/>
            <w:bookmarkEnd w:id="64"/>
            <w:r>
              <w:rPr>
                <w:rFonts w:ascii="Calibri" w:hAnsi="Calibri" w:cs="Calibri"/>
              </w:rPr>
              <w:t>Дезинтоксикационное средство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Димеркаптопропансульфонат натрия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Натрия тиосульфат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5" w:name="Par2447"/>
            <w:bookmarkEnd w:id="65"/>
            <w:r>
              <w:rPr>
                <w:rFonts w:ascii="Calibri" w:hAnsi="Calibri" w:cs="Calibri"/>
              </w:rPr>
              <w:t>Заменители плазмы и других компонентов крови, растворы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Вода для инъекций амп.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Гемодез р-р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Гидроксиэтилкрахмал р-р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Декстран р-р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Декстроза + калия хлорид + натрия хлорид + натрия цитрат порошок для приготовления раствора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Желатин р-р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хлорид + кальция хлорид + натрия хлорид раствор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хлорид + натрия ацетат + натрия хлорид р-р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Лактулоза сироп (для детских отделений)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Маннитол р-р д/инфузий,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Натрия ацетат + натрия хлорид р-р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Натрия хлорид р-р д/инф.,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6" w:name="Par2473"/>
            <w:bookmarkEnd w:id="66"/>
            <w:r>
              <w:rPr>
                <w:rFonts w:ascii="Calibri" w:hAnsi="Calibri" w:cs="Calibri"/>
              </w:rPr>
              <w:t>Иммуномоделирующее средство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Азоксимера бромид лиофилизат д/приготовления инъекц. р-ра и р-ра для местного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Аргинил-альфа-аспартил-лизил-валил-тирозил-аргинил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Глутамил-цистеинил-глицин динатрия,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антистафилококковый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антирабический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противостолбнячный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против клещевого энцефалита р-р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антирезус RHO (D) р-р д/ин.; лиофилизат для приготовления р-ра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антицитомегаловирусный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нормальный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 суппозитории рект. (для детских отделений)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Полиадениловая кислота + полиуредиловая кислота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7" w:name="Par2499"/>
            <w:bookmarkEnd w:id="67"/>
            <w:r>
              <w:rPr>
                <w:rFonts w:ascii="Calibri" w:hAnsi="Calibri" w:cs="Calibri"/>
              </w:rPr>
              <w:t>Метаболическое средство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Актовегин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Декстроза р-р д/инфузий;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Инозин + никотинамид + рибофлавин + янтарная кислота р-р для в/в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Оротовая кислота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 табл.; концентрат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8" w:name="Par2511"/>
            <w:bookmarkEnd w:id="68"/>
            <w:r>
              <w:rPr>
                <w:rFonts w:ascii="Calibri" w:hAnsi="Calibri" w:cs="Calibri"/>
              </w:rPr>
              <w:t>Ненаркотические анальгетики и нестероидные противовоспалительные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к-та таб.</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р-р д/ин.; табл. ретард; таблетки; суппозитории; гель,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Ибупрофен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Индометацин капс.; свечи;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Кетопрофен раствор д/ин.;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Кеторолак р-р 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Кодеин + кофеин + метамизол натрия + напроксен + фенобарбитал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Лорноксикам лиофилизат для приготовления инъекционного раствора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Мелоксикам р-р 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 + питофенон + фенпивериниябромид таблетки;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Нимесулид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Парацетамол табл.; супп., раствор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Пироксикам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69" w:name="Par2541"/>
            <w:bookmarkEnd w:id="69"/>
            <w:r>
              <w:rPr>
                <w:rFonts w:ascii="Calibri" w:hAnsi="Calibri" w:cs="Calibri"/>
              </w:rPr>
              <w:t>Парентеральное, энтеральное питание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Аминокислоты для парентерального питания р-ры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Аминокислоты для парантерального питания + прочие препараты (декстроза + минералы)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Жировые эмульсии для парантерального питания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Орнитин гранулы д/приг. р-ра (для детских отделений)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0" w:name="Par2551"/>
            <w:bookmarkEnd w:id="70"/>
            <w:r>
              <w:rPr>
                <w:rFonts w:ascii="Calibri" w:hAnsi="Calibri" w:cs="Calibri"/>
              </w:rPr>
              <w:t>Противовирусные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Арбидол табл.,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Ацикловир табл.; мазь; гл.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Валганцикловир таб.</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 лиофилизат для местного применения, р-р для местного применения и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 лиоф. пор.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Рибавирин табл.,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1" w:name="Par2565"/>
            <w:bookmarkEnd w:id="71"/>
            <w:r>
              <w:rPr>
                <w:rFonts w:ascii="Calibri" w:hAnsi="Calibri" w:cs="Calibri"/>
              </w:rPr>
              <w:t>Противогрибковые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Вориконазол табл., лиофилизат для приготовления раствора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Каспофунгин лиофилизат для приготовления раствора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Кетоконазол табл.; крем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Натамицин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Нистатин таб. п/о, мазь; супп. ваг.</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Тербинафин табл.; крем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Флуконазол капс.; р-р д/ин. в/в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2" w:name="Par2581"/>
            <w:bookmarkEnd w:id="72"/>
            <w:r>
              <w:rPr>
                <w:rFonts w:ascii="Calibri" w:hAnsi="Calibri" w:cs="Calibri"/>
              </w:rPr>
              <w:t>Противоопухолевые, иммунодепрессивные и сопутствующие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Инфликсимаб лиофилизат для приготовления р-ра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Ритуксимаб концентрат для приготовления р-ра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Циклоспорин,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Циклофосфамид порошок/лиофилизат для приготовления р-ра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3" w:name="Par2591"/>
            <w:bookmarkEnd w:id="73"/>
            <w:r>
              <w:rPr>
                <w:rFonts w:ascii="Calibri" w:hAnsi="Calibri" w:cs="Calibri"/>
              </w:rPr>
              <w:t>Противопротозойные и противопаразитарные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Бензилбензоат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Левамизол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Мебендазол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Метронидазол таблетки; р-р для инфузий; гель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Перметрин концентрат для приготовления эмульсии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Пирантел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Празиквантел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4" w:name="Par2607"/>
            <w:bookmarkEnd w:id="74"/>
            <w:r>
              <w:rPr>
                <w:rFonts w:ascii="Calibri" w:hAnsi="Calibri" w:cs="Calibri"/>
              </w:rPr>
              <w:t>Прочие противовоспалительные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Диметилсульфоксид р-р д/наружного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Пимекролимус крем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Хлорохин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5" w:name="Par2615"/>
            <w:bookmarkEnd w:id="75"/>
            <w:r>
              <w:rPr>
                <w:rFonts w:ascii="Calibri" w:hAnsi="Calibri" w:cs="Calibri"/>
              </w:rPr>
              <w:t>Прочие средства, влияющие на центральную нервную систему</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Бетагистин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Бромдигидрохлорфенилбензодиазепин раствор д/инъекций,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Винпоцетин концентрат д/инф.,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Глицин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Кофеин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Метионил-глутамил-гистидил-фенилаланил-пролил-глицил-пролин капли в нос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Пирацетам р-р д/ин.; р-р д/инфузий, табл.; табл.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Пиритинол суспензия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Тизанидин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Топирамат,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Фонтурацетам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Холина альфосцерат р-р д/ин.,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Церебролизин р-р д/ин. (для детских отделений)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Циннаризин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Цитиколин р-р для в/в, в/м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Этилметилгидроксипиридина сукцинат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6" w:name="Par2649"/>
            <w:bookmarkEnd w:id="76"/>
            <w:r>
              <w:rPr>
                <w:rFonts w:ascii="Calibri" w:hAnsi="Calibri" w:cs="Calibri"/>
              </w:rPr>
              <w:t>Противосудорожные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табл. ретард; капс.;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Карбамазепин таб.; табл. ретард</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Ламотриджин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Леветирацетам табл., р-р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Прегабалин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Примидон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Фенитоин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7" w:name="Par2665"/>
            <w:bookmarkEnd w:id="77"/>
            <w:r>
              <w:rPr>
                <w:rFonts w:ascii="Calibri" w:hAnsi="Calibri" w:cs="Calibri"/>
              </w:rPr>
              <w:t>Средства для лечения паркинсонизма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Амантадин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Левадопа + карбидопа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Прамипексол,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Пирибедил таб.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Толперизон табл. п/о;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8" w:name="Par2677"/>
            <w:bookmarkEnd w:id="78"/>
            <w:r>
              <w:rPr>
                <w:rFonts w:ascii="Calibri" w:hAnsi="Calibri" w:cs="Calibri"/>
              </w:rPr>
              <w:t>Спазмолитические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Бенциклан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Гиосцина бутилбромид, табл., суппозитории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Дротаверин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Мебеверин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Платифиллин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79" w:name="Par2689"/>
            <w:bookmarkEnd w:id="79"/>
            <w:r>
              <w:rPr>
                <w:rFonts w:ascii="Calibri" w:hAnsi="Calibri" w:cs="Calibri"/>
              </w:rPr>
              <w:t>Средства для лечения аллергических реакций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Дезлоратадин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Диметинден р-р (для детских отделений)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Дифенгидрамин табл.; р-р для в/в и в/м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Клемастин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Лоратадин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Мебгидролин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Фексофенадин табл. п/об.</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Хифенадин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Хлоропирамин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Эбастин таб.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0" w:name="Par2711"/>
            <w:bookmarkEnd w:id="80"/>
            <w:r>
              <w:rPr>
                <w:rFonts w:ascii="Calibri" w:hAnsi="Calibri" w:cs="Calibri"/>
              </w:rPr>
              <w:t>Средства для лечения заболеваний желудочно-кишечного тракта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Адеметионин табл.; лиоф. д/р-ра в/м, в/в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Алгедрат + магния гидроксид суспензия,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Атропин раствор д/инъекций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Бисакодил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Висмута трикалия дицитрат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Гиалуронидаза лиофилизат для приготовления ин. р-ра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 лиофилизат для приготовления ин. р-ра;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Домперидон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Желчь + поджелудочной железы порошок + слизистой тонкой кишки порошок таб.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Лигнин гидролизный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Линекс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Лоперамид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Метоклопрамид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Омепразол капс.,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Панкреатин капс.,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Повидон порошок для приготовления суспензии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Рабепразол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Смектит доиктаэдрический порошок для приготовления суспензии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Сукральфат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Уголь активированный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Фамотидин табл.,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Хилак форте капли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Эзомепразол лиофилизат для приготовления р-ра для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1" w:name="Par2761"/>
            <w:bookmarkEnd w:id="81"/>
            <w:r>
              <w:rPr>
                <w:rFonts w:ascii="Calibri" w:hAnsi="Calibri" w:cs="Calibri"/>
              </w:rPr>
              <w:t>Средства для лечения подагры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Аллопуринол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2" w:name="Par2765"/>
            <w:bookmarkEnd w:id="82"/>
            <w:r>
              <w:rPr>
                <w:rFonts w:ascii="Calibri" w:hAnsi="Calibri" w:cs="Calibri"/>
              </w:rPr>
              <w:t>Средства для лечения сахарного диабета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Вилдаглиптин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Глибенкламид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Гликлазид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Глимепирид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изофан человеческий генно-инженерный сусп. п/к введ.</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генно-инженерный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Метформин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Репаглинид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3" w:name="Par2783"/>
            <w:bookmarkEnd w:id="83"/>
            <w:r>
              <w:rPr>
                <w:rFonts w:ascii="Calibri" w:hAnsi="Calibri" w:cs="Calibri"/>
              </w:rPr>
              <w:t>Средства для наркоза, анестетики, миорелаксанты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Артикаин + эпинефрин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Атракукурия безилат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Ботулинический токсин типа A-геммаглютинин комплекс, лиофилизат для приготовления раствора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Бупивакаин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Галотан ж-ть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Динитрогена оксид газ сжатый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Дроперидол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Изофлуран жидкость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Кетамин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Натрия оксибутират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Лидокаин р-р д/ин., спрей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Пипекурония бромид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Прокаин р-р д/ин.; р-р д/инфуз.; свечи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Пропофол эмульсия для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Рокурония бромид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Ропивакаин р-р для 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Севофлуран ж-ть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Суксаметония хлорид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Тиопентал натрия лиофилизат для приготовления р-ра для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Цисатракурия безилат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4" w:name="Par2825"/>
            <w:bookmarkEnd w:id="84"/>
            <w:r>
              <w:rPr>
                <w:rFonts w:ascii="Calibri" w:hAnsi="Calibri" w:cs="Calibri"/>
              </w:rPr>
              <w:t>Средства, влияющие на кроветворение, систему свертывания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Алтеплаза пор. д/приг. р-ра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Альбумин р-р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Аминокапроновая к-та р-р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Апротинин лиофилизат (концентрат) для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Борная кислота + нитрофурал + коллаген пластины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Гепарин натрия р-р д/ин.,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Геспередин + диосмин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Дабигатрана этексилат,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Далтепарина натрий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Дипиридамол драже, табл.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 жев.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Железа сульфат + серин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Клопидогрел тб.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Менадиона натрия бисульфит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Нандропарин кальция р-р п/к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Протамина сульфат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Ривароксабан табл.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Стрептокиназа лиофилизат для приготовления ин. р-ра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Транексамовая кислота р-р д/инъекций,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Троксерутин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Факторы свертывания крови д/ин.,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Фениндион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Фолиевая к-та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Фондапаринукс натрия р-р для п/к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Цианокобаламин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Эноксапарин натрия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Эптаког альфа активированный лиофилизат. д/приг. р-ра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Этамзилат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5" w:name="Par2885"/>
            <w:bookmarkEnd w:id="85"/>
            <w:r>
              <w:rPr>
                <w:rFonts w:ascii="Calibri" w:hAnsi="Calibri" w:cs="Calibri"/>
              </w:rPr>
              <w:t>Средства, влияющие на органы дыхания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Амброксол табл.;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Аминофиллин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Ацетилцистеин таб. шип; гранулят</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Беклометазон аэрозоль инг.</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Бромгексин сироп;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Будесонид суспензия (порошок)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 порошок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аэрозоль д/ингал.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сальбутамол р-р д/ингаляций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 р-р д/ингаляций, аэрозоль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противокашлевые средства с кодеином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Порактант суспензия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Прокаин + сульфокамфорная кислота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Сальбутамол, аэрозоль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 аэр. д/инг.</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Сурфактант БЛ лиофилизат для приготовления эмульсии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Теофиллин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 капс. с порошком. д/инг.</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Фенотерол аэрозоль; р-р д/ингал.;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Фенспирид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капс.</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6" w:name="Par2929"/>
            <w:bookmarkEnd w:id="86"/>
            <w:r>
              <w:rPr>
                <w:rFonts w:ascii="Calibri" w:hAnsi="Calibri" w:cs="Calibri"/>
              </w:rPr>
              <w:t>Средства, влияющие на сердечно-сосудистую систему</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Азаметония бромид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Амиодарон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Амлодипин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Алпростадил концентрат/лиофилизат для приготовления р-ра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Атенолол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Аторвастатин таб.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Ацетазоламид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Бендазол р-р д/ин.; таб.</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Бетаксолол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Бисопролол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Валсартан табл.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Верапамил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Гидрохлортиазид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Дигоксин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Добутамин д/инфузий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Допамин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 табл.;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Индапамид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Ирбесартан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 р-р д/ин.; табл.; раствор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хлорид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Кандесартан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Каптоприл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Карведилол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Клопидогрел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Ксантинола никотинат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Ландыша листьев гликозид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Лизиноприл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Левосимендан концентрат для приготовления раствора для/инф.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Магния сульфат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Метилдопа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Метопролол табл., р-р для 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Моксонидин табл.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Небиволол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Никетамид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Нимодипин р-р д/инфузий,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Нитроглицерин таб., аэрозоль; р-р д/инф.</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Нифедипин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413.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Ницерголин лиофилизат 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Норэпинефрин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Папаверин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Пентоксифиллин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Периндоприл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Прокаинамид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Пропранолол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Розувастатин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Симвастатин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Соталол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Спираприл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Спиронолактон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Торасемид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Триметазидин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Урапидил р-р для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Фелодипин таблетки пролонгированного действия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Фенилэфрин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Фуросемид р-р д/ин.;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Хинаприл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Эналаприл табл.; р-р в/в</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Эпинефрин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434.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Эпоэтин альфа р-р в/в, п/к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Этоэтин бета (метоксиполиэтиленгликоль) раствор для п/к,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7" w:name="Par3055"/>
            <w:bookmarkEnd w:id="87"/>
            <w:r>
              <w:rPr>
                <w:rFonts w:ascii="Calibri" w:hAnsi="Calibri" w:cs="Calibri"/>
              </w:rPr>
              <w:t>Средства, применяемые в наркологии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Дисульфирам табл.</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Налоксон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Налтрексон капс.; порошок для приготовления суспензии для в/м введения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8" w:name="Par3063"/>
            <w:bookmarkEnd w:id="88"/>
            <w:r>
              <w:rPr>
                <w:rFonts w:ascii="Calibri" w:hAnsi="Calibri" w:cs="Calibri"/>
              </w:rPr>
              <w:t>Средства, применяемые в офтальмологии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Дорзоламид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Идоксуридин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Пилокарпин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Пилокарпин + тимолол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Ранибизумаб, р-р для внутриглазного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Таурин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Тимолол гл.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89" w:name="Par3081"/>
            <w:bookmarkEnd w:id="89"/>
            <w:r>
              <w:rPr>
                <w:rFonts w:ascii="Calibri" w:hAnsi="Calibri" w:cs="Calibri"/>
              </w:rPr>
              <w:t>Рентгеноконтрастные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Бария сульфат</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Гадопентетовая кислота р-р для в/в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Йогексол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Йопромид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454.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Натрия амидотризоат р-р д/ин.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outlineLvl w:val="3"/>
              <w:rPr>
                <w:rFonts w:ascii="Calibri" w:hAnsi="Calibri" w:cs="Calibri"/>
              </w:rPr>
            </w:pPr>
            <w:bookmarkStart w:id="90" w:name="Par3093"/>
            <w:bookmarkEnd w:id="90"/>
            <w:r>
              <w:rPr>
                <w:rFonts w:ascii="Calibri" w:hAnsi="Calibri" w:cs="Calibri"/>
              </w:rPr>
              <w:t>Прочие лекарственные средства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Бензокаин + борная кислота + масло плодов облепихи + хлорамфеникол фл. аэрозоль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Этанол</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91" w:name="Par3099"/>
      <w:bookmarkEnd w:id="91"/>
      <w:r>
        <w:rPr>
          <w:rFonts w:ascii="Calibri" w:hAnsi="Calibri" w:cs="Calibri"/>
        </w:rPr>
        <w:t>ПЕРЕЧЕНЬ N 2</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И ИЗДЕЛИЙ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НАЗНАЧЕНИЯ, ОТПУСКАЕМЫХ БЕСПЛАТНО</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(ФЕЛЬДШЕРОВ) АМБУЛАТОРНЫМ БОЛЬНЫМ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ОТВЕТСТВЕННОСТИ</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8845"/>
      </w:tblGrid>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Адалимумаб р-р для п/к введения </w:t>
            </w:r>
            <w:hyperlink w:anchor="Par3740"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Адеметионин таблетки покрытые кишечнорастворимой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Азапентацен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Азитромицин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Актиферрин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Алгелдрат + Магния гидроксид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Аллопуринол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Альфакальцидол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Амантадин, таблетки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Амброксол сироп,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Амиодарон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Амитриптилин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Амлодипин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 порошок для приготовления суспензии для приема внутрь, таблетки диспергируемые, таблетки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капсулы,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Анастрозол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Арбидол капсулы,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Атенолол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Аторвастатин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Ацетазоламид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 таблетки покрытые кишечнорастворимой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Ацетилцистеин таблетки шипучие, гранулы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Ацикловир мазь, мазь глазная,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Баклофен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Бевацизумаб концентрат для приготовления раствора для инфузий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Беклометазон аэрозольный ингалятор, спрей назальный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Бензобарбитал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Бетагистин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Бетаксолол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крем,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Бикалутамид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Бисакодил суппозитории ректальные, таблетки п/о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Бисопролол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 лиофилизат для приготовления раствора для приема внутрь и местного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Бромгексин раствор для приема внутрь,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Будесонид порошок для ингаляций, суспензия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Бусерелин лиофилизат для приготовления суспензии д/ин.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Вазомирин спрей назальный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Валганцикловир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Валсартан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таблетки пролонгированного действия, покрытые оболочкой; таблетки покрытые кишечнорастворимой оболочкой, сироп; гранулы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Варфарин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Верапамил таблетки покрытые оболочкой;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Винпоцетин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Висмута трикалия дицитрат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Галоперидол раствор для внутримышечного введения (масляный);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Ганцикловир лиофилизат для инфузий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Гентамицин + Бетаметазон + Клотримазол крем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Гепарин натрий гель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Гефитиниб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Гидроксикарбамид капсулы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 + Триамтерен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Гозерелин капсула для подкожного введения пролонгированного действия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Гопантеновая кислота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Дезлоратадин сироп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Дексаметазон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Десмопрессин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Джозамицин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Диазепам р-р для инъекций </w:t>
            </w:r>
            <w:hyperlink w:anchor="Par3742" w:history="1">
              <w:r>
                <w:rPr>
                  <w:rFonts w:ascii="Calibri" w:hAnsi="Calibri" w:cs="Calibri"/>
                  <w:color w:val="0000FF"/>
                </w:rPr>
                <w:t>&lt;*&gt;</w:t>
              </w:r>
            </w:hyperlink>
            <w:r>
              <w:rPr>
                <w:rFonts w:ascii="Calibri" w:hAnsi="Calibri" w:cs="Calibri"/>
              </w:rPr>
              <w:t xml:space="preserve"> (для онкологических больных)</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Диазепам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Дигоксин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глазные капли, суппозитории, таблетки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Дилтиазем таблетки,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Диметинден 0,1% 20 мл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Диосмин + Гесперидин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Диосмин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Дипиридамол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Доксициклин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Дротаверин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 таблетки жевательные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Железа III гидроксид полиизомальтозат сироп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Железа сульфат + Аскорбиновая кислота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Золедроновая кислота концентрат для приготовления раствора для инфузий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Золпидем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Зопиклон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Зуклопентиксол раствор для внутримышечного введения (масляный) </w:t>
            </w:r>
            <w:hyperlink w:anchor="Par3742" w:history="1">
              <w:r>
                <w:rPr>
                  <w:rFonts w:ascii="Calibri" w:hAnsi="Calibri" w:cs="Calibri"/>
                  <w:color w:val="0000FF"/>
                </w:rPr>
                <w:t>&lt;*&gt;</w:t>
              </w:r>
            </w:hyperlink>
            <w:r>
              <w:rPr>
                <w:rFonts w:ascii="Calibri" w:hAnsi="Calibri" w:cs="Calibri"/>
              </w:rPr>
              <w:t xml:space="preserve">,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Ибупрофен суспензия перор., гель для наружного применения,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 динитрат таблетки, таблетки ретард</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 мононитрат капсулы пролонгированного действия,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Имипрамин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Индапамид таблетки покрытые оболочкой, таблетки с модифицированным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Индометацин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 2 капли назальные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 суппозитории ректальные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альфа-2a порошок для приготовления раствора для инъекций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альфа-2b лиофилизат для приготовления раствора для инъекций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 аэрозоль для ингаляций; раствор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аэрозоль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Ирбесартан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Итраконазол капсулы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йодид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Кальцитонин спрей назальный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Кальцитриол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Канефрон капли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Кандесартан + Гидрохлоротиазид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Капецитабин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Каптоприл + Гидрохлоротиазид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Каптоприл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Карбамазепин таблетки,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Карведилол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Кветиапин таблетки пролонгированного действия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Кетопрофен гель для наружного применения, крем, капсулы, таблетки ретард</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Кеторолак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Кетотифен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Кларитромицин таблетки покрытые оболочкой,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Клемастин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Клозапин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Клоназепам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Клонидин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Клопидогрел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 + Кальция карбонат таблетки жевательные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Корвалол капли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Ко-тримоксазол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Ксилометазолин 0,05% капли назальные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Лактулоза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Ламотриджин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Латанопрост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Леветитирацетам таб. п/о </w:t>
            </w:r>
            <w:hyperlink w:anchor="Par3742" w:history="1">
              <w:r>
                <w:rPr>
                  <w:rFonts w:ascii="Calibri" w:hAnsi="Calibri" w:cs="Calibri"/>
                  <w:color w:val="0000FF"/>
                </w:rPr>
                <w:t>&lt;*&gt;</w:t>
              </w:r>
            </w:hyperlink>
            <w:r>
              <w:rPr>
                <w:rFonts w:ascii="Calibri" w:hAnsi="Calibri" w:cs="Calibri"/>
              </w:rPr>
              <w:t xml:space="preserve">, раствор для приема внутрь </w:t>
            </w:r>
            <w:hyperlink w:anchor="Par3742" w:history="1">
              <w:r>
                <w:rPr>
                  <w:rFonts w:ascii="Calibri" w:hAnsi="Calibri" w:cs="Calibri"/>
                  <w:color w:val="0000FF"/>
                </w:rPr>
                <w:t>&lt;*&gt;</w:t>
              </w:r>
            </w:hyperlink>
            <w:r>
              <w:rPr>
                <w:rFonts w:ascii="Calibri" w:hAnsi="Calibri" w:cs="Calibri"/>
              </w:rPr>
              <w:t>/</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 таблетки, таблетки диспергируемые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Левомепромазин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натрий + Лиотиронин + Калия йодид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Летрозол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Лефлуномид таб. п/о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Лизатов бактерий смесь капсулы, спрей назальный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Лизиноприл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Линекс капсулы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Ловастатин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Лозартан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Лоперамид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Лоратадин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Мапротилин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Мебгидролин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Мебеверин капсулы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Медазепам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Мелоксикам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натрий + кофеин + кодеин + фенобарбитал + напроксен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 + Питофенон + Фенпивериния бромид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ацепонат мазь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Метоклопрамид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Метопролол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Метотрексат р-р д/инъекций,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Метронидазол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Мидекамицин гран. д/сусп. перор. </w:t>
            </w:r>
            <w:hyperlink w:anchor="Par3740" w:history="1">
              <w:r>
                <w:rPr>
                  <w:rFonts w:ascii="Calibri" w:hAnsi="Calibri" w:cs="Calibri"/>
                  <w:color w:val="0000FF"/>
                </w:rPr>
                <w:t>&lt;***&gt;</w:t>
              </w:r>
            </w:hyperlink>
            <w:r>
              <w:rPr>
                <w:rFonts w:ascii="Calibri" w:hAnsi="Calibri" w:cs="Calibri"/>
              </w:rPr>
              <w:t>,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Микофенолата мофетил капсулы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Моксонидин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Мометазон спрей назальный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Морфин раствор для инъекций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Морфин + кодеин + наркотин + папаверин + тебаин раствор для инъекций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Мяты перечной масло + Фенобарбитал + Хмеля шишек масло + Этилбромизовалерианат</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Небиволол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Нилотиниб, капсулы </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Нистатин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Нитразепам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Нитроглицерин спрей подъязычный дозированный, таблетки подъязычные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Нитроксолин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Нифедипин таблетки, таблетки с замедленным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Норфлоксацин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Оксакарбазин</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Оксиметазолин 0,025% капли назальные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Оланзапин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Омепразол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Офлоксацин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Панкреатин + Желчи компоненты + Гемицеллюлоза таблетки покрытые кишечнорастворимой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Панкреатин капсулы, таблетки покрытые кишечнорастворимой оболочкой, таблетки форте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Парацетамол сироп детский, суппозитории ректальные,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Пароксетин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Пеницилламин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Пентоксифиллин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Периндоприл + Индапамид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Периндоприл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Перфеназин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Пилокарпин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Пилокарпин + Тимолол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Пипофезин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Пирацетам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Пирибедил таблетки с контролируемым высвобождением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Пиритинол таблетки, суспензия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Прамипексол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Преднизолон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Примидон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Пропранолол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Пэгинтерферон альфа-2a раствор для инъекций (шприц-тюбики)/в комплекте со стерильными иглами инъекционными/N 1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Пэгинтерферон альфа-2b лиофилизат для приготовления раствора для подкожного </w:t>
            </w:r>
            <w:r>
              <w:rPr>
                <w:rFonts w:ascii="Calibri" w:hAnsi="Calibri" w:cs="Calibri"/>
              </w:rPr>
              <w:lastRenderedPageBreak/>
              <w:t xml:space="preserve">введения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Рамиприл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Ранитидин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Рибавирин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Рилменидин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Рисперидон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Ритуксимаб концентрат для приготовления инфузионного раствора (флаконы)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Рифамицин капли ушные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Розувастатин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 аэрозоль для ингаляций дозированный, порошок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Сальбутамол аэрозольный ингалятор активируемый аэрозоль для ингаляций, раствор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Симвастатин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Смектит диоктаэдрический порошок для приготовления суспензии для приема внутрь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Соталол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Спираприл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Спиронолактон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Спирт этиловый 70%</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Сульпирид капсулы,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Сульфасалазин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Сульфацетамид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Тамоксифен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Тамсулозин капсулы с модифицированным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Таурин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Телбивудин таблетки </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Темозоломид капсулы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Теофиллин капсулы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Тиамазол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Тизанидин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Тимолол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Тиоридазин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 капсулы с порошком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Толперизон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Топирамат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Торасимид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Тоцилизумаб концентрат для приготовления раствора для инфузий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Трамадол раствор для инъекций, суппозитории ректальные, таблетки, таблетки ретард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Трастузумаб лиофилизат для приготовления раствора для инфузий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Тримеперидин раствор для инъекций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Триметазидин таблетки с модифицированным высвобождением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Трифлуоперазин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Троксерутин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Фамотидин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Фелодипин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Феназепам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Феназон + лидокаин капли ушные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Фенибут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Фенобарбитал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Фенотерол аэрозоль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Фенотропил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Фенспирид сироп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Фентанил трансдермальная терапевтическая система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Флувоксамин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Флуконазол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Флуоксетин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Флуоцинолона ацетонид мазь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Флупентиксол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Флутамид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Флутиказон аэрозоль для ингаляций дозированный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Флуфеназин </w:t>
            </w:r>
            <w:hyperlink w:anchor="Par3742" w:history="1">
              <w:r>
                <w:rPr>
                  <w:rFonts w:ascii="Calibri" w:hAnsi="Calibri" w:cs="Calibri"/>
                  <w:color w:val="0000FF"/>
                </w:rPr>
                <w:t>&lt;*&gt;</w:t>
              </w:r>
            </w:hyperlink>
            <w:r>
              <w:rPr>
                <w:rFonts w:ascii="Calibri" w:hAnsi="Calibri" w:cs="Calibri"/>
              </w:rPr>
              <w:t xml:space="preserve"> р-р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Фозиноприл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 Будесонид порошок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капсулы с порошком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порошок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 Будесонид порошок для ингаляций с устройством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Фосфолипиды + глицирризиновая кислота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Фосфомицин гранулы для приготовления раствора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Фузафунгин аэрозоль дозированный </w:t>
            </w:r>
            <w:hyperlink w:anchor="Par3740"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Фулвестрант р-р в/м введения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Фуразидин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Фуросемид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Хинаприл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Хлорамбуцил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Хлоропирамин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Хлорпромазин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Хлорпротиксен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Цетиризин таблетки покрытые оболочкой,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Цефазолин порошок для приготовления раствора для внутривенного и внутримышечного введения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Циклодол таблетки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Циклоспорин капсулы мягкие, раствор для приема внутрь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Циннаризин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Ципрофлоксацин капли глазные,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Эмоксипин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Эналаприл + Гидрохлоротиазид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Эналаприл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Энтекавир таблетки </w:t>
            </w:r>
            <w:hyperlink w:anchor="Par3742"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Эпоэтин бета раствор для инъекций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Эпросартан + Гидрохлоротиазид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Эпросартан таблетки покрытые оболочкой </w:t>
            </w:r>
            <w:hyperlink w:anchor="Par374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Этанерцепт лиофилизат для приготовления р-ра для п/к введ. с растворителем, шприцами, иглами, салфетками в комплекте </w:t>
            </w:r>
            <w:hyperlink w:anchor="Par3740" w:history="1">
              <w:r>
                <w:rPr>
                  <w:rFonts w:ascii="Calibri" w:hAnsi="Calibri" w:cs="Calibri"/>
                  <w:color w:val="0000FF"/>
                </w:rPr>
                <w:t>&lt;***&gt;</w:t>
              </w:r>
            </w:hyperlink>
            <w:r>
              <w:rPr>
                <w:rFonts w:ascii="Calibri" w:hAnsi="Calibri" w:cs="Calibri"/>
              </w:rPr>
              <w:t>/</w:t>
            </w:r>
            <w:hyperlink w:anchor="Par3741"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Этилметилгидроксипиридина сукцинат капсулы/таблетки покрытые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Экстемпоральноизготовленные лекарственные формы по индивидуальным прописям врачей (порошки, микстуры, капли, мази)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Изделия медицинского назначения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Бинт стерильные, нестерильные (для онкологических больных)</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Шприцы д/инсулинов (с иглами)</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3"/>
        <w:rPr>
          <w:rFonts w:ascii="Calibri" w:hAnsi="Calibri" w:cs="Calibri"/>
        </w:rPr>
      </w:pPr>
      <w:bookmarkStart w:id="92" w:name="Par3682"/>
      <w:bookmarkEnd w:id="92"/>
      <w:r>
        <w:rPr>
          <w:rFonts w:ascii="Calibri" w:hAnsi="Calibri" w:cs="Calibri"/>
        </w:rPr>
        <w:t>ЛЕКАРСТВЕННЫЕ ПРЕПАРАТЫ</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ИЗДЕЛИЯ МЕДИЦИНСКОГО НАЗНАЧЕНИЯ,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НАЗНАЧАЕМЫЕ И ВЫПИСЫВАЕМЫЕ БОЛЬНЫМ САХАРНЫМ ДИАБЕТОМ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СООТВЕТСТВИИ С </w:t>
      </w:r>
      <w:hyperlink r:id="rId89" w:history="1">
        <w:r>
          <w:rPr>
            <w:rFonts w:ascii="Calibri" w:hAnsi="Calibri" w:cs="Calibri"/>
            <w:color w:val="0000FF"/>
          </w:rPr>
          <w:t>ПОДПРОГРАММОЙ N 2</w:t>
        </w:r>
      </w:hyperlink>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ОКАЗАНИЯ СПЕЦИАЛИЗИРОВАННОЙ,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ВЫСОКОТЕХНОЛОГИЧНУЮ,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СКОРОЙ, В ТОМ ЧИСЛЕ СКОРОЙ СПЕЦИАЛИЗИРОВАННОЙ,</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МЕДИЦИНСКОЙ ЭВАКУАЦИИ"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ГОСУДАРСТВЕННОЙ </w:t>
      </w:r>
      <w:hyperlink r:id="rId90" w:history="1">
        <w:r>
          <w:rPr>
            <w:rFonts w:ascii="Calibri" w:hAnsi="Calibri" w:cs="Calibri"/>
            <w:color w:val="0000FF"/>
          </w:rPr>
          <w:t>ПРОГРАММЫ</w:t>
        </w:r>
      </w:hyperlink>
      <w:r>
        <w:rPr>
          <w:rFonts w:ascii="Calibri" w:hAnsi="Calibri" w:cs="Calibri"/>
        </w:rPr>
        <w:t xml:space="preserve">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ЗДРАВООХРАНЕНИЯ В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8845"/>
      </w:tblGrid>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 изделия медицинского назначения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Вилдаглиптин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Глибенкламид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Гликлазид таблетки с модифицированным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Глимепирид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Иглы одноразовые к глюкометрам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 Флекс Пен суспензия для подкожного введения картриджи со шприц-ручкой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аспарт ФлексПен раствор для подкожного и внутривенного введения шприц-ручки мультидозовые одноразовые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гларгин раствор для подкожного введения в шприц-ручках</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 раствор для подкожного введения в шприц-ручках</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детемир ФлексПен раствор для подкожного введения шприц-ручки мультидозовые одноразовые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пенфилл раствор для инъекций картриджи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Инсулин-изофан пенфилл суспензия для подкожного введения картриджи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Лираглутид раствор для подкожного введения 6 мг/мл шприц-ручки 3 мл N 2</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Метформин + Глибенкламид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Метформин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Набор "Аку-Чек Перформа Нано"</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Репаглинид таблетки</w:t>
            </w:r>
          </w:p>
        </w:tc>
      </w:tr>
      <w:tr w:rsidR="001F4B29" w:rsidRP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Pr="001F4B29" w:rsidRDefault="001F4B29">
            <w:pPr>
              <w:widowControl w:val="0"/>
              <w:autoSpaceDE w:val="0"/>
              <w:autoSpaceDN w:val="0"/>
              <w:adjustRightInd w:val="0"/>
              <w:spacing w:after="0" w:line="240" w:lineRule="auto"/>
              <w:rPr>
                <w:rFonts w:ascii="Calibri" w:hAnsi="Calibri" w:cs="Calibri"/>
                <w:lang w:val="en-US"/>
              </w:rPr>
            </w:pPr>
            <w:r>
              <w:rPr>
                <w:rFonts w:ascii="Calibri" w:hAnsi="Calibri" w:cs="Calibri"/>
              </w:rPr>
              <w:t>Тест</w:t>
            </w:r>
            <w:r w:rsidRPr="001F4B29">
              <w:rPr>
                <w:rFonts w:ascii="Calibri" w:hAnsi="Calibri" w:cs="Calibri"/>
                <w:lang w:val="en-US"/>
              </w:rPr>
              <w:t xml:space="preserve"> </w:t>
            </w:r>
            <w:r>
              <w:rPr>
                <w:rFonts w:ascii="Calibri" w:hAnsi="Calibri" w:cs="Calibri"/>
              </w:rPr>
              <w:t>полоски</w:t>
            </w:r>
            <w:r w:rsidRPr="001F4B29">
              <w:rPr>
                <w:rFonts w:ascii="Calibri" w:hAnsi="Calibri" w:cs="Calibri"/>
                <w:lang w:val="en-US"/>
              </w:rPr>
              <w:t xml:space="preserve"> "One Touch Ultra"</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Тест полоски "Аку-Чек Перформа Нано"</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93" w:name="Par3740"/>
      <w:bookmarkEnd w:id="93"/>
      <w:r>
        <w:rPr>
          <w:rFonts w:ascii="Calibri" w:hAnsi="Calibri" w:cs="Calibri"/>
        </w:rPr>
        <w:t>&lt;***&gt; Препараты только для назначения детям до 18 лет.</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94" w:name="Par3741"/>
      <w:bookmarkEnd w:id="94"/>
      <w:r>
        <w:rPr>
          <w:rFonts w:ascii="Calibri" w:hAnsi="Calibri" w:cs="Calibri"/>
        </w:rPr>
        <w:t>&lt;**&gt; Препараты назначаются по решению комиссии Сахминздрава.</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95" w:name="Par3742"/>
      <w:bookmarkEnd w:id="95"/>
      <w:r>
        <w:rPr>
          <w:rFonts w:ascii="Calibri" w:hAnsi="Calibri" w:cs="Calibri"/>
        </w:rPr>
        <w:t>&lt;*&gt; Препараты назначаются по решению врачебной комиссии ЛПУ.</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96" w:name="Par3744"/>
      <w:bookmarkEnd w:id="96"/>
      <w:r>
        <w:rPr>
          <w:rFonts w:ascii="Calibri" w:hAnsi="Calibri" w:cs="Calibri"/>
        </w:rPr>
        <w:t>ПЕРЕЧЕНЬ N 3</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ПРЕДОСТАВЛЯЕМЫХ ГРАЖДАНАМ,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БОЛЬНЫМ ТУБЕРКУЛЕЗОМ, БЕСПЛАТНО ПРИ ОКАЗАНИИ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СТАЦИОНАРНОЙ И АМБУЛАТОРНОЙ СПЕЦИАЛИЗИРОВАННОЙ ПОМОЩИ</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8845"/>
      </w:tblGrid>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Изониазид таблетки, раствор</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Рифампицин капсулы, порошок для приготовления инъекционного раствора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Рифабутин,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Пиразинамид,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Этамбутол, капсулы/таблетки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Канамицин, порошок для приготовления инъекционного раствора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Фтивазид,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Изониазид + этамбутол,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Изониазид + рифампицин, таблетки</w:t>
            </w:r>
          </w:p>
        </w:tc>
      </w:tr>
      <w:tr w:rsidR="001F4B2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97" w:name="Par3773"/>
            <w:bookmarkEnd w:id="97"/>
            <w:r>
              <w:rPr>
                <w:rFonts w:ascii="Calibri" w:hAnsi="Calibri" w:cs="Calibri"/>
              </w:rPr>
              <w:t>Противотуберкулезные препараты II ряда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Амикацин,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 таблетки,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Капреомицин, порошок для приготовления инъекционного раствора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Левофлоксацин,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Линезолид, таблетки, гранулы,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Моксифлоксацин, раствор д/инф.,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Протионамид, таблетки,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Циклосерин,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Теризидон,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Этионамид,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Спарфлоксацин,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Гатифлоксацин, таблетки</w:t>
            </w:r>
          </w:p>
        </w:tc>
      </w:tr>
    </w:tbl>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98" w:name="Par3799"/>
      <w:bookmarkEnd w:id="98"/>
      <w:r>
        <w:rPr>
          <w:rFonts w:ascii="Calibri" w:hAnsi="Calibri" w:cs="Calibri"/>
        </w:rPr>
        <w:t>ПЕРЕЧЕНЬ N 4</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ОБЕСПЕЧЕНИЕ</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КОТОРЫМИ ОСУЩЕСТВЛЯЕТСЯ В СООТВЕТСТВИИ СО СТАНДАРТАМИ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 РЕЦЕПТАМ ВРАЧА (ФЕЛЬДШЕРА)</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ГОСУДАРСТВЕННОЙ СОЦИАЛЬНОЙ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ВИДЕ НАБОРА СОЦИАЛЬНЫХ УСЛУГ</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8845"/>
      </w:tblGrid>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Адеметионин таблетки покрытые кишечнорастворимой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Азапентацен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Азитромицин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Азитромицин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Актрапид НМ Пенфилл (инсулин растворимый человеческий генно-инженерный)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Алгелдрат + Магния гидроксид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Аллопуринол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Альфакальцидол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Амброксол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Амброксол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Амиодарон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Амитриптилин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Амлодипин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 порошок для приготовления суспензии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Амоксициллин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Анастрозол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Атенолол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Аторвастатин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Ацетазоламид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 таблетки покрытые кишечнорастворимой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Ацетилцистеин гранулы для приготовления раствора</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Ацикловир мазь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Ацикловир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Баклофен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Бевацизумаб концентрат для приготовления раствора для инфузий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Беклометазон аэрозоль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Беклометазон аэрозольный ингалятор активируемый вдохом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Беклометазон спрей назальный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Бензобарбитал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Бенциклан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Бетагистин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Бетаксолол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Бетаксолол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крем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Бикалутамид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Бисакодил суппозитории ректальные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Бисакодил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Бисопролол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 порошок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Ботулинический токсин типа A-гемагглютинин лиофилизат для приготовления раствора для внутримышечного и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Бромгексин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Бромгексин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Бромокриптин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Будесонид порошок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Будесонид порошок для ингаляций в комплекте с ингалятором "Турбухалер"</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Будесонид суспензия для ингаляций дозированная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Валганцикловир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Валсартан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гранулы пролонгированного действия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таблетки покрытые кишечнорастворимой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Варфарин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Венлафаксин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Верапамил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Винпоцетин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Висмута трикалия дицитрат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Галоперидол деканоат раствор для внутримышечного введения (масляный)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Галоперидол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Гентамицин + Бетаметазон + Клотримазол крем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Гепарин натрий гель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Гефитиниб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Гидроксикарбамид капсулы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 + Триамтерен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Глибенкламид + Метформин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Глибенкламид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Гликвидон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Гликлазид таблетки с модифицированным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Глимепирид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Гозерелин капсула для подкожного введения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Гопантеновая кислота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Дексаметазон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Дексаметазон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Десмопрессин спрей назальный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Десмопрессин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Десмопрессин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Джозамицин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Диазепам раствор для внутривенного и внутримышечного введения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Диазепам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Дигоксин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гель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глазные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мазь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суппозитории ректальные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Диклофенак таблетки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Дилтиазем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Диосмин + Гесперидин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Диосмин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Дипиридамол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Доксазозин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Доксициклин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Дротаверин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Железа (III) гидроксид полимальтозат таблетки жевательные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Железа (III) гидроксид сахарозный комплекс раствор для внутривенного введения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Железа сульфат + Аскорбиновая кислота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Золедроновая кислота концентрат для приготовления раствора для инфузий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Золпидем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Зопиклон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Зуклопентиксол раствор для внутримышечного введения (масляный)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Зуклопентиксол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Ибупрофен гель/мазь/крем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Ибупрофен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Иглы для введения инсулиновых лекарственных препаратов к шприц-ручкам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 динитрат аэрозоль подъязычный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 динитрат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 мононитрат капсулы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Изосорбид мононитрат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Имипрамин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нормальный раствор для инфузий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Индапамид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Индапамид таблетки с модифицированным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Индометацин мазь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Индометацин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 капли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 суппозитории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альфа-2b раствор для инъекций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альфа-2a раствор для инъекций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Инфликсимаб лиофилизат для приготовления раствора для инфузий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Ипидакрин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 аэрозоль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 раствор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аэрозоль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Ирбесартан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Итраконазол капсулы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Каберголин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Калия йодид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Кальцитонин спрей назальный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Кальцитриол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Кандесартан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Капецитабин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Каптоприл + Гидрохлоротиазид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Каптоприл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Карбамазепин таблетки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Карведилол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Кветиапин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Кветиапин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Кетопрофен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Кетопрофен крем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Кетопрофен таблетки ретард</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Кеторолак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Кетостерил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Кетотифен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Кларитромицин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Клемастин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Клозапин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Кломипрамин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Клоназепам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Клонидин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Клопидогрел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Клотримазол крем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Колекальциферол + Кальция карбонат таблетки жевательные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 капли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Корвалол капли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Ко-тримоксазол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Лактулоза сироп</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Ламотриджин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Лантус (инсулин гларгин) раствор для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Лаппаконитина гидробромид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Латанопрост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Левемир ФлексПен (инсулин детемир) раствор для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Левомепромазин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натрий + Лиотиронин + Калия йодид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натрий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Летрозол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Лечебная смесь "Клинутрен Юниор"</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Лизатов бактерий смесь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Лизатов бактерий смесь спрей назальный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Лизиноприл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Лития карбонат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Ловастатин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Лозартан + Гидрохлоротиазид таблетки покрытые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Лозартан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Лоперамид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Лоратадин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Мапротилин таблетки покрытые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Мебгидролин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Мебеверин капсулы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Медазепам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Мелоксикам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Меркаптопурин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Месалазин суппозитории ректальные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Месалазин таблетки, покрытые кишечнорастворимой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 + триацетонамин-4-толуолсульфонат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 + Питофенон + Фенпивериния бромид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ацепонат мазь для наружного применения жирная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Метилфенилтиометил-диметиламинометил-гидроксиброминдол карбоновой кислоты этиловый эфир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Метилэтилпиридинол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Метоклопрамид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Метопролол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Метотрексат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Метотрексат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Метронидазол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Метформин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Мидекамицин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Милнаципран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Моксонидин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Молсидомин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Морфин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Надропарин кальция раствор</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Небиволол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Нистатин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Нитразепам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Нитроглицерин спрей подъязычный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Нитроглицерин таблетки подъязычные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Нитроксолин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Нифедипин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Нифедипин таблетки пролонгированного действия покрытые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НовоМикс ФлексПен (инсулин аспарт двухфазный) суспензия для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НовоРапид Пенфилл (инсулин аспарт) раствор для внутривенного и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НовоРапид ФлексПен (инсулин аспарт) раствор для внутривенного и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Норфлоксацин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Оксибутинин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Октреотид микросферы для приготовления суспензии для внутримышечного введения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Омега-3 триглицериды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Омепразол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Офлоксацин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Панкреатин + Желчи компоненты + Гемицеллюлоза таблетки покрытые кишечнорастворимой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Панкреатин капсулы кишечнорастворимые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Панкреатин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Парацетамол суппозитории ректальные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Парацетамол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Парацетамол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Пароксетин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Пеницилламин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Пентоксифиллин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Периндоприл + Индапамид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Периндоприл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Перфеназин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Пилокарпин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Пилокарпин + Тимолол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Пипофезин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Пирацетам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Пирибедил таблетки с контролируемым высвобождением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Преднизолон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Пропранолол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Протафан HM Пенфилл (инсулин-изофан человеческий генно-инженерный) суспензия для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Пэгинтерферон альфа-2a раствор для инъекций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Пэгинтерферон альфа-2b лиофилизат для приготовления раствора для подкожного введения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Рабепразол таблетки покрытые кишечнорастворимой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Рамиприл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Ранитидин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Репаглинид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Рибавирин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Рилменидин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Рисперидон порошок для приготовления суспензии для внутримышечного введения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Рисперидон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Ритуксимаб концентрат для приготовления инфузионного раствора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Рифамицин капли ушные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Розувастатин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 аэрозоль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 порошок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Сальбутамол аэрозоль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Сальбутамол аэрозоль для ингаляций дозированный активируемый вдохом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Сальбутамол раствор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Сандиммун Неорал (циклоспорин) капсулы мягкие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Сандиммун Неорал (циклоспорин) раствор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Сертралин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Симвастатин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Соматропин раствор для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Соталол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Спираприл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Спиронолактон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Сульпирид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Сульфасалазин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Сульфацетамид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Тамоксифен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Тамсулозин капсулы с модифицированным высвобождением</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Таурин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Темозоломид капсулы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Теофиллин капсулы пролонгированного действия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Теразозин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Тербинафин крем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Тест-полоски для количественного измерения уровня глюкозы в цельной крови глюкометрами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Тиамазол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Тизанидин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Тимолол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Тиоктовая кислота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Тиоридазин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 капсулы с порошком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Толперизон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Толтеродин капсулы ретард</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Топирамат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Трамадол раствор для инъекций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Трамадол суппозитории ректальные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Трамадол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Трастузумаб лиофилизат для приготовления раствора для инфузий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Триамцинолон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Тригексифенидил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Тримеперидин раствор для инъекций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Триметазидин таблетки с модифицированным высвобождением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Трипторелин лиофилизат для приготовления суспензии для внутримышечного введения </w:t>
            </w:r>
            <w:r>
              <w:rPr>
                <w:rFonts w:ascii="Calibri" w:hAnsi="Calibri" w:cs="Calibri"/>
              </w:rPr>
              <w:lastRenderedPageBreak/>
              <w:t xml:space="preserve">пролонгированного действия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Трифлуоперазин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Троксерутин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 суспензия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Фамотидин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Фелодипин таблетки пролонгированного действия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Феназепам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Фенобарбитал таблетки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Фенотерол аэрозоль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Фентанил трансдермальная терапевтическая система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Финастерид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Флувоксамин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Флудрокортизон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Флуконазол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Флуоксетин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Флуоцинолона ацетонид мазь для наружного применения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Флупентиксол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Флутамид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Флутиказон аэрозоль для ингаляций дозированный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Фозиноприл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 Будесонид капсулы с порошком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 Будесонид порошок для ингаляций дозированный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капсулы с порошком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Формотерол порошок для ингаляций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Фосфолипиды + глицирризиновая кислота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Фосфомицин гранулы для приготовления раствора для приема внутрь</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Фуросемид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Хинаприл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Хлорамбуцил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Хлоропирамин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Хлорпромазин драже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Хлорпротиксен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Хумулин M3 (инсулин двухфазный человеческий генно-инженерный) суспензия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Хумулин НПХ (инсулин-изофан человеческий генно-инженерный) суспензия для подкожного введения</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Хумулин Регуляр (инсулин растворимый человеческий генно-инженерный)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Цетиризин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Цефазолин порошок для приготовления раствора для внутривенного и внутримышечного введения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Циклофосфамид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Циклофосфамид порошок для приготовления раствора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Циннаризин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Ципрофлоксацин капли глазные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Ципрофлоксацин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Эналаприл + Гидрохлоротиазид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Эналаприл таблетки</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Эпоэтин альфа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Эпоэтин бета раствор для инъекций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Эпросартан + Гидрохлоротиазид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Эпросартан таблетки покрытые оболочкой </w:t>
            </w:r>
            <w:hyperlink w:anchor="Par4522" w:history="1">
              <w:r>
                <w:rPr>
                  <w:rFonts w:ascii="Calibri" w:hAnsi="Calibri" w:cs="Calibri"/>
                  <w:color w:val="0000FF"/>
                </w:rPr>
                <w:t>&lt;*&gt;</w:t>
              </w:r>
            </w:hyperlink>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Эстриол суппозитории вагинальные</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Эсциталопрам таблетки покрытые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Этилметилгидроксипиридина сукцинат таблетки покрытые пленочной оболочкой</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Этосуксимид капсулы</w:t>
            </w:r>
          </w:p>
        </w:tc>
      </w:tr>
      <w:tr w:rsidR="001F4B29">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N-карбамоилметил-4-фенил-2-пирролидон таблетки</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99" w:name="Par4522"/>
      <w:bookmarkEnd w:id="99"/>
      <w:r>
        <w:rPr>
          <w:rFonts w:ascii="Calibri" w:hAnsi="Calibri" w:cs="Calibri"/>
        </w:rPr>
        <w:t>&lt;*&gt; препараты назначаются по решению врачебной комиссии медицинской организации.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00" w:name="Par4524"/>
      <w:bookmarkEnd w:id="100"/>
      <w:r>
        <w:rPr>
          <w:rFonts w:ascii="Calibri" w:hAnsi="Calibri" w:cs="Calibri"/>
        </w:rPr>
        <w:t>ПЕРЕЧЕНЬ N 5</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ПРЕДОСТАВЛЯЕМЫХ БЕСПЛАТНО</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МЕДИЦИНСКОЙ ПОМОЩИ В СТАЦИОНАРНЫХ УСЛОВИЯХ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ЛЕЧЕНИИ БОЛЬНЫХ С КОЖНЫМИ ЗАБОЛЕВАНИЯМИ</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5"/>
        <w:gridCol w:w="8845"/>
      </w:tblGrid>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1" w:name="Par4534"/>
            <w:bookmarkEnd w:id="101"/>
            <w:r>
              <w:rPr>
                <w:rFonts w:ascii="Calibri" w:hAnsi="Calibri" w:cs="Calibri"/>
              </w:rPr>
              <w:t>Гормональные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Бетаметазон (комбинации бетаметазона с другими лекарственными средствами) крем, мазь, лосьон; р-р д/ин., суспензия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Гидрокортизон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Гидрокортизон + окситетрациклин,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Клобетазол крем,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ацепонат крем,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Мометазон мазь, крем, лосьон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Триамцинолон табл., крем,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Флуоцинолона ацетонид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2" w:name="Par4552"/>
            <w:bookmarkEnd w:id="102"/>
            <w:r>
              <w:rPr>
                <w:rFonts w:ascii="Calibri" w:hAnsi="Calibri" w:cs="Calibri"/>
              </w:rPr>
              <w:t>Противогрибковые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Гидрокортизон + натамицин + неомицин мазь, крем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Кетоконазол табл., крем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Тербинафин крем,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3" w:name="Par4560"/>
            <w:bookmarkEnd w:id="103"/>
            <w:r>
              <w:rPr>
                <w:rFonts w:ascii="Calibri" w:hAnsi="Calibri" w:cs="Calibri"/>
              </w:rPr>
              <w:t>Антигистаминные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Дезлоратадин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Лоратадин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4" w:name="Par4566"/>
            <w:bookmarkEnd w:id="104"/>
            <w:r>
              <w:rPr>
                <w:rFonts w:ascii="Calibri" w:hAnsi="Calibri" w:cs="Calibri"/>
              </w:rPr>
              <w:t>Репарации тканей стимуляторы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Изотретиноин мазь,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Токоферола ацетат + ретинол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5" w:name="Par4572"/>
            <w:bookmarkEnd w:id="105"/>
            <w:r>
              <w:rPr>
                <w:rFonts w:ascii="Calibri" w:hAnsi="Calibri" w:cs="Calibri"/>
              </w:rPr>
              <w:t>Иммуномодуляторы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Азоксимера бромид лиофилизат для приготовления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Инфликсимаб лиофилизат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Линекс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Метотрексат раствор д/инъекций;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6" w:name="Par4582"/>
            <w:bookmarkEnd w:id="106"/>
            <w:r>
              <w:rPr>
                <w:rFonts w:ascii="Calibri" w:hAnsi="Calibri" w:cs="Calibri"/>
              </w:rPr>
              <w:t>Противочесоточные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Бензилбензоат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7" w:name="Par4586"/>
            <w:bookmarkEnd w:id="107"/>
            <w:r>
              <w:rPr>
                <w:rFonts w:ascii="Calibri" w:hAnsi="Calibri" w:cs="Calibri"/>
              </w:rPr>
              <w:t>Цитостатики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Глутамил + цистенил + глицин динатрия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Циклоспорин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08" w:name="Par4592"/>
            <w:bookmarkEnd w:id="108"/>
            <w:r>
              <w:rPr>
                <w:rFonts w:ascii="Calibri" w:hAnsi="Calibri" w:cs="Calibri"/>
              </w:rPr>
              <w:t>Прочие лекарственные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Кальципотриол крем, мазь, лосьон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Пимекролимус крем</w:t>
            </w:r>
          </w:p>
        </w:tc>
      </w:tr>
    </w:tbl>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09" w:name="Par4598"/>
      <w:bookmarkEnd w:id="109"/>
      <w:r>
        <w:rPr>
          <w:rFonts w:ascii="Calibri" w:hAnsi="Calibri" w:cs="Calibri"/>
        </w:rPr>
        <w:t>ПЕРЕЧЕНЬ N 6</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ПРЕДОСТАВЛЯЕМЫХ БЕСПЛАТНО ДЛЯ ЛЕЧЕНИЯ БОЛЬНЫХ</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 ПСИХИЧЕСКИМИ И НАРКОЛОГИЧЕСКИМИ ЗАБОЛЕВАНИЯМИ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5"/>
        <w:gridCol w:w="8845"/>
      </w:tblGrid>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0" w:name="Par4609"/>
            <w:bookmarkEnd w:id="110"/>
            <w:r>
              <w:rPr>
                <w:rFonts w:ascii="Calibri" w:hAnsi="Calibri" w:cs="Calibri"/>
              </w:rPr>
              <w:t>Противоэпилептические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Бензобарбитал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 табл. пролонгированного действия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Габапентин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Карбамазепин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Клоназепам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Ламотриджин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Топирамат капс., табл. п/о</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Фенобарбитал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Этосуксимид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1" w:name="Par4629"/>
            <w:bookmarkEnd w:id="111"/>
            <w:r>
              <w:rPr>
                <w:rFonts w:ascii="Calibri" w:hAnsi="Calibri" w:cs="Calibri"/>
              </w:rPr>
              <w:t>Препараты для лечения паркинсонизма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Амантадин табл. п/о; раствор д/инфузий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Мемантин табл. п/о; капли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2" w:name="Par4637"/>
            <w:bookmarkEnd w:id="112"/>
            <w:r>
              <w:rPr>
                <w:rFonts w:ascii="Calibri" w:hAnsi="Calibri" w:cs="Calibri"/>
              </w:rPr>
              <w:t>Анксиолитики, транквилизаторы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Гидроксизин табл., р-р в/м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Диазепам табл., р-р в/м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Оксазепам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Тофизопам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Феназепам табл.; р-р в/м, в/в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Мезапам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Нитразепам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3" w:name="Par4653"/>
            <w:bookmarkEnd w:id="113"/>
            <w:r>
              <w:rPr>
                <w:rFonts w:ascii="Calibri" w:hAnsi="Calibri" w:cs="Calibri"/>
              </w:rPr>
              <w:t>Антипсихотические препараты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Амисулприд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Галоперидол табл.; р-р для в/в, в/м введения, р-р в/м введения масляный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Зипрасидон капс.; лиоф-т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Зуклопентиксол табл.; р-р в/м (масляный)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Кветиапин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Клозапин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Левомепромазин табл.;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Перициазин капс.; р-р 4%</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Рисперидон табл.; р-р; порошок д/приг. суспензии в/м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Сульпирид табл., капс.,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Тиаприд табл.;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Тиоридазин табл., др.</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Трифлуоперазин табл.; р-р в/м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Флупентиксол табл.; р-р в/м маслян.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Флуфеназин р-р в/м введения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Хлорпромазин табл.;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Хлорпротиксен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Перфеназин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4" w:name="Par4691"/>
            <w:bookmarkEnd w:id="114"/>
            <w:r>
              <w:rPr>
                <w:rFonts w:ascii="Calibri" w:hAnsi="Calibri" w:cs="Calibri"/>
              </w:rPr>
              <w:t>Антидепрессанты и препараты нормотимического действия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Амитриптилин табл., капс.; р-р в/м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Венлафаксин капс.,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Имипрамин др., р-р в/в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Кломипрамин табл.,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Мапротилин табл.; р-р д/инф. конц.</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Пароксетин табл. п/о</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Пипофезин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Сертралин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Флувоксамин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Флуоксетин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Эсциталопрам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5" w:name="Par4715"/>
            <w:bookmarkEnd w:id="115"/>
            <w:r>
              <w:rPr>
                <w:rFonts w:ascii="Calibri" w:hAnsi="Calibri" w:cs="Calibri"/>
              </w:rPr>
              <w:t>Препараты для лечения нарушений сна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Зопиклон табл. п/о</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6" w:name="Par4719"/>
            <w:bookmarkEnd w:id="116"/>
            <w:r>
              <w:rPr>
                <w:rFonts w:ascii="Calibri" w:hAnsi="Calibri" w:cs="Calibri"/>
              </w:rPr>
              <w:t>Прочие препараты, влияющие на центральную нервную систему</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Винпоцетин табл.; р-р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Пирацетам табл., капс.; р-р в/в и в/м введ.</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Пирацетам + циннаризин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Тизанидин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Фенилоксопирролидинилацетамид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Холина альфосцерат капс.;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Церебролизин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Цитофлавин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Мексидол р-р для в/в и в/м введения</w:t>
            </w:r>
          </w:p>
        </w:tc>
      </w:tr>
    </w:tbl>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17" w:name="Par4739"/>
      <w:bookmarkEnd w:id="117"/>
      <w:r>
        <w:rPr>
          <w:rFonts w:ascii="Calibri" w:hAnsi="Calibri" w:cs="Calibri"/>
        </w:rPr>
        <w:t>ПЕРЕЧЕНЬ N 7</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ПРЕДНАЗНАЧЕННЫХ ДЛЯ ЛЕЧЕНИЯ</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БОЛЬНЫХ ПО СЕМИ ВЫСОКОЗАТРАТНЫМ НОЗОЛОГИЯМ</w:t>
      </w:r>
    </w:p>
    <w:p w:rsidR="001F4B29" w:rsidRDefault="001F4B29">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5"/>
        <w:gridCol w:w="8845"/>
      </w:tblGrid>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8" w:name="Par4748"/>
            <w:bookmarkEnd w:id="118"/>
            <w:r>
              <w:rPr>
                <w:rFonts w:ascii="Calibri" w:hAnsi="Calibri" w:cs="Calibri"/>
              </w:rPr>
              <w:t>Злокачественные новообразования лимфоидной, кроветворной и родственной им тканей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Бортезомиб 3,5 мг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Иматиниб 100 мг N 120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Флударабин 10 мг N 20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Ритуксимаб 500 мг/50 мл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Ритуксимаб 10 мг/мл N 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19" w:name="Par4760"/>
            <w:bookmarkEnd w:id="119"/>
            <w:r>
              <w:rPr>
                <w:rFonts w:ascii="Calibri" w:hAnsi="Calibri" w:cs="Calibri"/>
              </w:rPr>
              <w:t>Гемофилия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IX 100 МЕ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VIII 200-450 МЕ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VIII 400-899 МЕ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Октоког альфа 500 МЕ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Октоког альфа 1000 МЕ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Октоког альфа 2000 МЕ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0" w:name="Par4774"/>
            <w:bookmarkEnd w:id="120"/>
            <w:r>
              <w:rPr>
                <w:rFonts w:ascii="Calibri" w:hAnsi="Calibri" w:cs="Calibri"/>
              </w:rPr>
              <w:t>Муковисцидоз</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Дорназа альфа 2,5 мг/2,5 мг N 6</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1" w:name="Par4778"/>
            <w:bookmarkEnd w:id="121"/>
            <w:r>
              <w:rPr>
                <w:rFonts w:ascii="Calibri" w:hAnsi="Calibri" w:cs="Calibri"/>
              </w:rPr>
              <w:t>Гипофизарный нанизм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Соматропин 15 МЕ 5 мг N 3 картриджи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2" w:name="Par4782"/>
            <w:bookmarkEnd w:id="122"/>
            <w:r>
              <w:rPr>
                <w:rFonts w:ascii="Calibri" w:hAnsi="Calibri" w:cs="Calibri"/>
              </w:rPr>
              <w:t>Болезнь Гоше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Имиглюцераза 400 ЕД N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3" w:name="Par4786"/>
            <w:bookmarkEnd w:id="123"/>
            <w:r>
              <w:rPr>
                <w:rFonts w:ascii="Calibri" w:hAnsi="Calibri" w:cs="Calibri"/>
              </w:rPr>
              <w:t>Рассеянный склероз</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бета-1b 9,6 млн. МЕ N 15</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бета-1a 30 мкг/мл N 4</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бета-1a 6 МЕ (22 мкг)/0,5 мл N 3</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бета-1a 12 МЕ (44 мкг)/0,5 мл N 3</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Глатирамера ацетат 20 мг/мл N 28</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4" w:name="Par4798"/>
            <w:bookmarkEnd w:id="124"/>
            <w:r>
              <w:rPr>
                <w:rFonts w:ascii="Calibri" w:hAnsi="Calibri" w:cs="Calibri"/>
              </w:rPr>
              <w:t>Трансплантация органов и (или) тканей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Циклоспорин 100 N 50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Циклоспорин 50 N 50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Циклоспорин 25 N 50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Микофенолата мофетил 250 мг N 100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Микофеноловая кислота 180 мг N 100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Микофеноловая кислота 360 мг N 120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Такролимус 0,5 N 50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Такролимус 1,0 N 50</w:t>
            </w:r>
          </w:p>
        </w:tc>
      </w:tr>
    </w:tbl>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25" w:name="Par4816"/>
      <w:bookmarkEnd w:id="125"/>
      <w:r>
        <w:rPr>
          <w:rFonts w:ascii="Calibri" w:hAnsi="Calibri" w:cs="Calibri"/>
        </w:rPr>
        <w:t>ПЕРЕЧЕНЬ N 8</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ПРЕДОСТАВЛЯЕМЫХ БЕСПЛАТНО</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ОНКОЛОГИЧЕСКИМ И ГЕМАТОЛОГИЧЕСКИМ БОЛЬНЫМ</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СПЕЦИАЛИЗИРОВАННОЙ МЕДИЦИНСКОЙ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5"/>
        <w:gridCol w:w="8845"/>
      </w:tblGrid>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 лекарственного препарата (МНН), форма выпуска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Алемтузумаб концентрат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Анастрозол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Бевацизумаб конц.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Бикалутамид табл. п/о</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Блеомицин лиофилизат для приготовления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Винбластин лиофилизат д/приг. р-ра в/в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Винкристин р-р в/в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Винорелбин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Гемцитабин лиофилизат для приготовления р-ра д/инф.,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Гефитиниб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Дазатиниб таблетки п/о</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Дакарбазин лиофилизат для приготовления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Дарбэпоэтин альфа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Даунорубицин лиофилизат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Дексразоксан лиофилизат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Деферазирокс таблетки диспергируемые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Доксорубицин концентрат для приготовления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Доцетаксел концентрат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 концентрат/лиофилизат для 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Идарубицин лиофилизат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Иматиниб капс.,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антимоноцитарный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 лиофилизат для приготовления р-ра д/ин.,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Иринотекан концентрат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Ифосфамид порошок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Кальция фолинат лиоф.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Капецитабин табл. п/о</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Карбоплатин р-р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Кларидробин концентрат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Ленограстим лиоф-т д/приг. р-ра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Ленолидомид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Ломустин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Меркаптопурин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Метотрексат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Митоксантрон концентрат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Митомицин лиоф-т д/приг. р-ра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Нилотиниб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Ондансетрон р-р в/м, в/в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Прокарбазин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Пэгфилграстим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Ритуксимаб концентрат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Сунитиниб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Тамоксифен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Тегафур + Урацил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Трастузумаб лиофилизат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Третиноин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Трописетрон капс.,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Филграстим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Флударабин лиофилизат для ин.,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Фотемустин порошок для приготовления р-ра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Фторурацил р-р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Хлорамбуцил таб.</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Цетуксимаб р-р д/инф.</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Циклоспорин капс.</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Циклофосфамид порошок для приготовления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Цисплатин концентрат для приготовления ин. р-ра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Циторабин лиофилизат для приготовления р-ра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Эпоэтин бета р-р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Эптаког альфа (активированный) лиофилизат д/ин.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Эрлотиниб табл.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Этопозид капс., р-р д/инфузий</w:t>
            </w:r>
          </w:p>
        </w:tc>
      </w:tr>
    </w:tbl>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outlineLvl w:val="2"/>
        <w:rPr>
          <w:rFonts w:ascii="Calibri" w:hAnsi="Calibri" w:cs="Calibri"/>
        </w:rPr>
      </w:pPr>
      <w:bookmarkStart w:id="126" w:name="Par4949"/>
      <w:bookmarkEnd w:id="126"/>
      <w:r>
        <w:rPr>
          <w:rFonts w:ascii="Calibri" w:hAnsi="Calibri" w:cs="Calibri"/>
        </w:rPr>
        <w:t>ПЕРЕЧЕНЬ N 9</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СТОМАТОЛОГИЧЕСКИХ МАТЕРИАЛОВ И ЛЕКАРСТВЕННЫХ ПРЕПАРАТОВ,</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ПРЕДОСТАВЛЯЕМЫХ БЕСПЛАТНО ПРИ ОКАЗАНИИ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АМБУЛАТОРНОЙ СТОМАТОЛОГИЧЕСКОЙ ПОМОЩИ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110)</w:t>
      </w:r>
    </w:p>
    <w:p w:rsidR="001F4B29" w:rsidRDefault="001F4B29">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5"/>
        <w:gridCol w:w="8845"/>
      </w:tblGrid>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материалов, изделий медицинского назначения, лекарственных препаратов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7" w:name="Par4961"/>
            <w:bookmarkEnd w:id="127"/>
            <w:r>
              <w:rPr>
                <w:rFonts w:ascii="Calibri" w:hAnsi="Calibri" w:cs="Calibri"/>
              </w:rPr>
              <w:t>Пломбировочные материалы, в т.ч. для герметизации фиссур</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Эвикрол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Фиссил (герметик)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Кемфил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Кетак-Моляр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Дентин-паста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Силидонт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Силицин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Призмафил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Цитрикс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Глассин Кидс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Глассин Реет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8" w:name="Par4985"/>
            <w:bookmarkEnd w:id="128"/>
            <w:r>
              <w:rPr>
                <w:rFonts w:ascii="Calibri" w:hAnsi="Calibri" w:cs="Calibri"/>
              </w:rPr>
              <w:t>Прокладочные материалы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Кальцепт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Кальцепульпин плюс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Ионосил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Адгезор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Фосцем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Супрадент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Глассин Бейз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29" w:name="Par5001"/>
            <w:bookmarkEnd w:id="129"/>
            <w:r>
              <w:rPr>
                <w:rFonts w:ascii="Calibri" w:hAnsi="Calibri" w:cs="Calibri"/>
              </w:rPr>
              <w:t>Материалы для пломбирования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Гуттаперча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Эндометазон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Эндовит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Метапекс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Гуттасилер плюс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Нон Фенол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Резорцин-формальдегидная паста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Цинкоксид-эвгеноловая паста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Эпоксидный герметик</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Гуттасилер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Камфорфен-A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Камфорфен-B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Цинка окись порошок</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0" w:name="Par5029"/>
            <w:bookmarkEnd w:id="130"/>
            <w:r>
              <w:rPr>
                <w:rFonts w:ascii="Calibri" w:hAnsi="Calibri" w:cs="Calibri"/>
              </w:rPr>
              <w:t>Лекарственные средства для антисептической обработки кариозных полостей и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Глассин-дентин кондиционер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Эвгенол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антисептической обработки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Камфорфен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обработки кариозных полостей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Гваяфен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Паста "Пульпотек"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"Пульпевит N 3"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1" w:name="Par5047"/>
            <w:bookmarkEnd w:id="131"/>
            <w:r>
              <w:rPr>
                <w:rFonts w:ascii="Calibri" w:hAnsi="Calibri" w:cs="Calibri"/>
              </w:rPr>
              <w:t>Лекарственные средства для обработки корневых каналов перед пломбированием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Раствор натрия гипохлорита 3,25%</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высушивания и обезжиривания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Гель для расширения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расширения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Пульпосептин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Иодекс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2" w:name="Par5061"/>
            <w:bookmarkEnd w:id="132"/>
            <w:r>
              <w:rPr>
                <w:rFonts w:ascii="Calibri" w:hAnsi="Calibri" w:cs="Calibri"/>
              </w:rPr>
              <w:t>Лекарственные препараты для ремотерапии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Раствор кальция глюконата 10%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Раствор натрия фторида 0,2%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Профилак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3" w:name="Par5069"/>
            <w:bookmarkEnd w:id="133"/>
            <w:r>
              <w:rPr>
                <w:rFonts w:ascii="Calibri" w:hAnsi="Calibri" w:cs="Calibri"/>
              </w:rPr>
              <w:t>Полировочные пасты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Паста полировальная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4" w:name="Par5073"/>
            <w:bookmarkEnd w:id="134"/>
            <w:r>
              <w:rPr>
                <w:rFonts w:ascii="Calibri" w:hAnsi="Calibri" w:cs="Calibri"/>
              </w:rPr>
              <w:t>Девитализирующие препараты и обработка пульпы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Паста "Non arsenik" или аналог</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"Arsenik"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анестезии пульпы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Девит-C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5" w:name="Par5083"/>
            <w:bookmarkEnd w:id="135"/>
            <w:r>
              <w:rPr>
                <w:rFonts w:ascii="Calibri" w:hAnsi="Calibri" w:cs="Calibri"/>
              </w:rPr>
              <w:t>Кровоостанавливающие материалы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Альвостаз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Альгистаб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Гемостаб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Ретрагель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остановки капиллярного кровотечения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Капрамин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6" w:name="Par5097"/>
            <w:bookmarkEnd w:id="136"/>
            <w:r>
              <w:rPr>
                <w:rFonts w:ascii="Calibri" w:hAnsi="Calibri" w:cs="Calibri"/>
              </w:rPr>
              <w:t>Препараты для распломбирования корневых каналов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Эвгенат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Фенопласт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7" w:name="Par5103"/>
            <w:bookmarkEnd w:id="137"/>
            <w:r>
              <w:rPr>
                <w:rFonts w:ascii="Calibri" w:hAnsi="Calibri" w:cs="Calibri"/>
              </w:rPr>
              <w:t>Препараты для аппликационной анестезии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Лидоксор-гель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Лидокаин-спрей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анестезиновая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8" w:name="Par5111"/>
            <w:bookmarkEnd w:id="138"/>
            <w:r>
              <w:rPr>
                <w:rFonts w:ascii="Calibri" w:hAnsi="Calibri" w:cs="Calibri"/>
              </w:rPr>
              <w:t>Препараты для размягчения и удаления зубного камня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Гель для удаления зубного камня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Жидкость для удаления зубного камня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Полировочная паста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39" w:name="Par5119"/>
            <w:bookmarkEnd w:id="139"/>
            <w:r>
              <w:rPr>
                <w:rFonts w:ascii="Calibri" w:hAnsi="Calibri" w:cs="Calibri"/>
              </w:rPr>
              <w:t>Протравляющие средства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Травекс 37 (гель для травления эмали и дентина)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Травекс 10 (гель для травления дентина)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0" w:name="Par5125"/>
            <w:bookmarkEnd w:id="140"/>
            <w:r>
              <w:rPr>
                <w:rFonts w:ascii="Calibri" w:hAnsi="Calibri" w:cs="Calibri"/>
              </w:rPr>
              <w:t>Анестетики для инфильтрационной проводниковой анестезии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Лидокаин 2% раствор для инъекций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1" w:name="Par5129"/>
            <w:bookmarkEnd w:id="141"/>
            <w:r>
              <w:rPr>
                <w:rFonts w:ascii="Calibri" w:hAnsi="Calibri" w:cs="Calibri"/>
              </w:rPr>
              <w:t>Препараты для серебрения кариозных полостей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Аргенат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Сафорайд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2" w:name="Par5135"/>
            <w:bookmarkEnd w:id="142"/>
            <w:r>
              <w:rPr>
                <w:rFonts w:ascii="Calibri" w:hAnsi="Calibri" w:cs="Calibri"/>
              </w:rPr>
              <w:t>Стоматологические материалы, используемые на ортодонтическом приеме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Упин 800 (слепочная масса)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Протакрил-M (самотвердеющая пластмасса) для починки и реставрации ортодонтических </w:t>
            </w:r>
            <w:r>
              <w:rPr>
                <w:rFonts w:ascii="Calibri" w:hAnsi="Calibri" w:cs="Calibri"/>
              </w:rPr>
              <w:lastRenderedPageBreak/>
              <w:t>аппаратов)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3" w:name="Par5141"/>
            <w:bookmarkEnd w:id="143"/>
            <w:r>
              <w:rPr>
                <w:rFonts w:ascii="Calibri" w:hAnsi="Calibri" w:cs="Calibri"/>
              </w:rPr>
              <w:t>Лекарственные препараты, используемые на парадонтологическом приеме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метилурациловая 10%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оксолиновая 0,25%</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Масло облепихи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Масло гвоздичное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Химотрипсин</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Настойка календулы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Раствор бриллиантового зеленого 1% спиртовый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Раствор для йода спиртовый 5%</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Раствор формальдегида 40%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Олазоль или аналог</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Скалинг 2,5 для снятия зубного камня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гепариновая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гидрокортизоновая 1%</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Холисал гель стоматологический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солкосериловая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Метронидазол + хлоргексидин гель стоматологический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Метронидазол таблетки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Йодинол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Пропосол спрей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94.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Гексорал 0,2% аэрозоль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бутадионовая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линкомициновая 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Декспантенол мазь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Гиалудент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Мазь индометациновая 10%</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4" w:name="Par5193"/>
            <w:bookmarkEnd w:id="144"/>
            <w:r>
              <w:rPr>
                <w:rFonts w:ascii="Calibri" w:hAnsi="Calibri" w:cs="Calibri"/>
              </w:rPr>
              <w:t>Дезинфицирующие средства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Манужель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Мистраль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Мыло "Чистота" для гигиенической обработки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Сульфохлорантин Д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"UD-220" - для дезинфекции вращающихся стоматологических инструментов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"UD-212" - для дезинфекции и предстерилизационной очистки стоматологических инструментов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"FD-312" - для дезинфекции помещений и оборудования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"FD-322" - для дезинфекции поверхностей, стоматологических установок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"HD-410" - для дезинфекции кожи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109.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"MD-520" - для дезинфекции и очистки стоматологических оттисков, зубопротезных заготовок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"MD-535" - для удаления гипса и альгината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 xml:space="preserve">Оротол Ультра, порошкообразный концентрат - дезинфекция отсасывающих систем или </w:t>
            </w:r>
            <w:r>
              <w:rPr>
                <w:rFonts w:ascii="Calibri" w:hAnsi="Calibri" w:cs="Calibri"/>
              </w:rPr>
              <w:lastRenderedPageBreak/>
              <w:t>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112.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Неодитер Медиклин моющее средство для моечных машин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Неодитер Медиклар pH-нейтральное моющее средство для моечных машин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5" w:name="Par5223"/>
            <w:bookmarkEnd w:id="145"/>
            <w:r>
              <w:rPr>
                <w:rFonts w:ascii="Calibri" w:hAnsi="Calibri" w:cs="Calibri"/>
              </w:rPr>
              <w:t>Стоматологический инструментарий, расходные материалы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Анкерный штифт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Септокорд или эквивалент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Лоток почкообразный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Лоток прямоугольный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Гладилка серповидная (струм)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119.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Гладилка со штопфером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Гладилка шаровидная (струм)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Зеркало (и ручка) стоматологическое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Зонд стоматологический изогнутый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Пинцет стоматологический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Экскаватор N 1, 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Штопфер-гладилка N 1, 2</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Шпатель для замешивания цемента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Шпатель медицинский для осмотра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Масло-спрей для наконечников</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Наконечник угловой хирургический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130.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Наконечник прямой хирургический короткий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Наконечник турбинный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Наконечник угловой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Наконечник турбинный с подсветкой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Шприц интралигаментарный с дозатором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Шприц карпульный евростандарта</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Шприц одноразовый с иглой 1 - 20 мл</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Щипцы хирургические для верхних корней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Щипцы хирургические для нижних корней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Элеваторы прямой, левый, правый</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Ручка к скальпелю</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Лезвия стерильные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Шапочка-берет</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Салфетка двухслойная одноразовая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Перчатки нестерильные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Перчатки нитриловые с текстурированной поверхностью</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Маски 3-слойные, не пропускающие влагу</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Бахилы низкие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Валики ватные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149.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Индикаторы стерилизации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Крафт-пакеты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151.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Пакеты для утилизации "А" и "Б"</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Марля медицинская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Вата хирургическая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Аппликаторы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Слюноотсосы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Стекло стоматологическое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Канюля универсальная</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Боры алмазные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159.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Матрицедержатель</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Матрицы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Головки полировочные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Комплект дисков для шлифовки и полировки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Штрипсы твердые, средние</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Очки защитные оранжевые для светополимеризации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Очки защитные с регулируемыми дужками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6" w:name="Par5329"/>
            <w:bookmarkEnd w:id="146"/>
            <w:r>
              <w:rPr>
                <w:rFonts w:ascii="Calibri" w:hAnsi="Calibri" w:cs="Calibri"/>
              </w:rPr>
              <w:t>Эндодонтические инструменты:</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К-Римеры N 15, 20, 25, 30, 35 - 25 мм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Каналорасширитель N 15, 20 - 25 мм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К-файлы N 10, 15, 20, 25, 35 - 25 мм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7" w:name="Par5337"/>
            <w:bookmarkEnd w:id="147"/>
            <w:r>
              <w:rPr>
                <w:rFonts w:ascii="Calibri" w:hAnsi="Calibri" w:cs="Calibri"/>
              </w:rPr>
              <w:t>Каналонаполнители</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Спредер N 15, 20, 25 25 мм</w:t>
            </w:r>
          </w:p>
        </w:tc>
      </w:tr>
      <w:tr w:rsidR="001F4B29">
        <w:tc>
          <w:tcPr>
            <w:tcW w:w="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170.</w:t>
            </w:r>
          </w:p>
        </w:tc>
        <w:tc>
          <w:tcPr>
            <w:tcW w:w="8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Хедстрем файл N 10, 15, 20, N 25, 30 - S5 мм</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center"/>
              <w:outlineLvl w:val="3"/>
              <w:rPr>
                <w:rFonts w:ascii="Calibri" w:hAnsi="Calibri" w:cs="Calibri"/>
              </w:rPr>
            </w:pPr>
            <w:bookmarkStart w:id="148" w:name="Par5343"/>
            <w:bookmarkEnd w:id="148"/>
            <w:r>
              <w:rPr>
                <w:rFonts w:ascii="Calibri" w:hAnsi="Calibri" w:cs="Calibri"/>
              </w:rPr>
              <w:t>Лекарственные препараты, медицинские изделия, расходные материалы, предоставляемые в анестезиологическом пособии</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92"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171.</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Натрия хлорид раствор для инфузий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Атропина сульфат раствор для инъекций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173.</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Рокурония бромид раствор для внутривенного введения</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174.</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Севофлуран жидкость для ингаляций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174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175.</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Клемастин раствор для инъекций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175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176.</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Кеторолак раствор для инъекций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176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177.</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Суксаметония раствор для инъекций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177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178.</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Метамизол натрия раствор для инъекций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178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179.</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Адсорбент</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179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Фентанил раствор для инъекций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180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Гидрокортизоновая мазь</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Пропофол эмульсия для внутривенного введения</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183.</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Бинт эластичный Coban фиксирующий самокрепляющий 7,5 см x 4,5 м (или эквивалент)</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184.</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Шприцы для инъекций 5,0 мл, 10,0 мл, 20 мл</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185.</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Шприц инсулиновый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185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186.</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Катетер в/в периферический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186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187.</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Катетер аспирационный с контролем (разовый)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187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188.</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Трубка эндотрахеальная Curity с манжетой (разовый) или эквивалент</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188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189.</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Коннектор (соединитель) угловой гибкий (разовый)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189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190.</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Маска анестезиологическая</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190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191.</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Фильтр электростатический дыхательный "Барьербак" с портом (разовый) (или эквивалент)</w:t>
            </w:r>
          </w:p>
        </w:tc>
      </w:tr>
      <w:tr w:rsidR="001F4B29">
        <w:trPr>
          <w:trHeight w:val="850"/>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Контур дыхательный одноразовый ИВЛ</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lastRenderedPageBreak/>
              <w:t>193.</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Воздуховодные трубки (разовый)</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r w:rsidR="001F4B29">
        <w:tc>
          <w:tcPr>
            <w:tcW w:w="795" w:type="dxa"/>
            <w:tcBorders>
              <w:top w:val="single" w:sz="4" w:space="0" w:color="auto"/>
              <w:left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194.</w:t>
            </w:r>
          </w:p>
        </w:tc>
        <w:tc>
          <w:tcPr>
            <w:tcW w:w="8845"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F4B29" w:rsidRDefault="001F4B29">
            <w:pPr>
              <w:widowControl w:val="0"/>
              <w:autoSpaceDE w:val="0"/>
              <w:autoSpaceDN w:val="0"/>
              <w:adjustRightInd w:val="0"/>
              <w:spacing w:after="0" w:line="240" w:lineRule="auto"/>
              <w:rPr>
                <w:rFonts w:ascii="Calibri" w:hAnsi="Calibri" w:cs="Calibri"/>
              </w:rPr>
            </w:pPr>
            <w:r>
              <w:rPr>
                <w:rFonts w:ascii="Calibri" w:hAnsi="Calibri" w:cs="Calibri"/>
              </w:rPr>
              <w:t>Система для переливания растворов</w:t>
            </w:r>
          </w:p>
        </w:tc>
      </w:tr>
      <w:tr w:rsidR="001F4B29">
        <w:trPr>
          <w:trHeight w:val="549"/>
        </w:trPr>
        <w:tc>
          <w:tcPr>
            <w:tcW w:w="964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194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07.03.2014 N 110)</w:t>
            </w:r>
          </w:p>
        </w:tc>
      </w:tr>
    </w:tbl>
    <w:p w:rsidR="001F4B29" w:rsidRDefault="001F4B29">
      <w:pPr>
        <w:widowControl w:val="0"/>
        <w:autoSpaceDE w:val="0"/>
        <w:autoSpaceDN w:val="0"/>
        <w:adjustRightInd w:val="0"/>
        <w:spacing w:after="0" w:line="240" w:lineRule="auto"/>
        <w:jc w:val="center"/>
        <w:rPr>
          <w:rFonts w:ascii="Calibri" w:hAnsi="Calibri" w:cs="Calibri"/>
        </w:rPr>
        <w:sectPr w:rsidR="001F4B29">
          <w:pgSz w:w="16838" w:h="11905" w:orient="landscape"/>
          <w:pgMar w:top="1701" w:right="1134" w:bottom="850" w:left="1134" w:header="720" w:footer="720" w:gutter="0"/>
          <w:cols w:space="720"/>
          <w:noEndnote/>
        </w:sect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1"/>
        <w:rPr>
          <w:rFonts w:ascii="Calibri" w:hAnsi="Calibri" w:cs="Calibri"/>
        </w:rPr>
      </w:pPr>
      <w:bookmarkStart w:id="149" w:name="Par5422"/>
      <w:bookmarkEnd w:id="149"/>
      <w:r>
        <w:rPr>
          <w:rFonts w:ascii="Calibri" w:hAnsi="Calibri" w:cs="Calibri"/>
        </w:rPr>
        <w:t>Приложение N 6</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2014 год</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от 24.12.2013 N 760</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b/>
          <w:bCs/>
        </w:rPr>
      </w:pPr>
      <w:bookmarkStart w:id="150" w:name="Par5433"/>
      <w:bookmarkEnd w:id="150"/>
      <w:r>
        <w:rPr>
          <w:rFonts w:ascii="Calibri" w:hAnsi="Calibri" w:cs="Calibri"/>
          <w:b/>
          <w:bCs/>
        </w:rPr>
        <w:t>ПОРЯДОК И УСЛОВИЯ</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ПРОЕЗДА ГРАЖДАН, НАПРАВЛЯЕМЫХ МИНИСТЕРСТВОМ</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САХАЛИНСКОЙ ОБЛАСТИ НА ЛЕЧЕНИЕ</w:t>
      </w:r>
    </w:p>
    <w:p w:rsidR="001F4B29" w:rsidRDefault="001F4B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МЕДИЦИНСКИЕ ОРГАНИЗАЦИИ ЗА ПРЕДЕЛЫ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1F4B29" w:rsidRDefault="001F4B29">
      <w:pPr>
        <w:widowControl w:val="0"/>
        <w:autoSpaceDE w:val="0"/>
        <w:autoSpaceDN w:val="0"/>
        <w:adjustRightInd w:val="0"/>
        <w:spacing w:after="0" w:line="240" w:lineRule="auto"/>
        <w:jc w:val="center"/>
        <w:rPr>
          <w:rFonts w:ascii="Calibri" w:hAnsi="Calibri" w:cs="Calibri"/>
        </w:rPr>
      </w:pPr>
      <w:r>
        <w:rPr>
          <w:rFonts w:ascii="Calibri" w:hAnsi="Calibri" w:cs="Calibri"/>
        </w:rPr>
        <w:t>от 16.06.2014 N 268)</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и условия оплаты проезда граждан (далее - пациенты, заявители), направляемых министерством здравоохранения Сахалинской области (далее - Министерство) на лечение в медицинские организации за пределы Сахалинской области (далее - Порядок), разработан в соответствии со </w:t>
      </w:r>
      <w:hyperlink r:id="rId118" w:history="1">
        <w:r>
          <w:rPr>
            <w:rFonts w:ascii="Calibri" w:hAnsi="Calibri" w:cs="Calibri"/>
            <w:color w:val="0000FF"/>
          </w:rPr>
          <w:t>статьей 16</w:t>
        </w:r>
      </w:hyperlink>
      <w:r>
        <w:rPr>
          <w:rFonts w:ascii="Calibri" w:hAnsi="Calibri" w:cs="Calibri"/>
        </w:rPr>
        <w:t xml:space="preserve"> Федерального закона от 21.11.2011 N 323-ФЗ "Об основах охраны здоровья граждан в Российской Федерации", </w:t>
      </w:r>
      <w:hyperlink r:id="rId119" w:history="1">
        <w:r>
          <w:rPr>
            <w:rFonts w:ascii="Calibri" w:hAnsi="Calibri" w:cs="Calibri"/>
            <w:color w:val="0000FF"/>
          </w:rPr>
          <w:t>пунктом 3.2.8</w:t>
        </w:r>
      </w:hyperlink>
      <w:r>
        <w:rPr>
          <w:rFonts w:ascii="Calibri" w:hAnsi="Calibri" w:cs="Calibri"/>
        </w:rPr>
        <w:t xml:space="preserve"> Положения о министерстве здравоохранения Сахалинской области, утвержденного постановлением Правительства Сахалинской области от 16.02.2012 N 86, для организации направления граждан Российской Федерации, проживающих в Сахалинской области, в федеральные медицинские учреждения и учреждения здравоохранения субъектов Российской Федерации, оказывающие высокотехнологичную медицинскую помощь (далее - ВМП) и специализированную медицинскую помощь (далее - СМП), в случае отсутствия возможности оказания медицинской помощи на территории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оплату проезда имеют следующие категории граждан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Несовершеннолетние граждане Российской Федерации.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Граждане Российской Федерации, в том числе сопровождающие несовершеннолетних детей, при наличии регистрации по месту жительства/пребывания на территории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151" w:name="Par5445"/>
      <w:bookmarkEnd w:id="151"/>
      <w:r>
        <w:rPr>
          <w:rFonts w:ascii="Calibri" w:hAnsi="Calibri" w:cs="Calibri"/>
        </w:rPr>
        <w:t>2.3. Сопровождающий пациента медицинский работник при наличии медицинских показаний и соответствующей отметки в направлении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Лица, направляемые по экстренным показаниям, с соответствующей отметкой в направлении пациента.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особые условия транспортировки имеют пациенты, имеющие отметку в направлении на лечение в особых условиях транспортировки. Оплата проезда носилочным больным на авиатранспорте производится за три посадочных места.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средств на оплату проезда заявитель (его законный представитель) предоставляет заявление с приложением документов, указанных в </w:t>
      </w:r>
      <w:hyperlink w:anchor="Par5460" w:history="1">
        <w:r>
          <w:rPr>
            <w:rFonts w:ascii="Calibri" w:hAnsi="Calibri" w:cs="Calibri"/>
            <w:color w:val="0000FF"/>
          </w:rPr>
          <w:t>пункте 8</w:t>
        </w:r>
      </w:hyperlink>
      <w:r>
        <w:rPr>
          <w:rFonts w:ascii="Calibri" w:hAnsi="Calibri" w:cs="Calibri"/>
        </w:rPr>
        <w:t xml:space="preserve"> настоящего Порядка.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средств на оплату проезда - не позднее 10 дней со дня подачи заявления.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проезда осуществляется Министерством.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денежных средств на оплату проезда осуществляется Государственным казенным </w:t>
      </w:r>
      <w:r>
        <w:rPr>
          <w:rFonts w:ascii="Calibri" w:hAnsi="Calibri" w:cs="Calibri"/>
        </w:rPr>
        <w:lastRenderedPageBreak/>
        <w:t>учреждением "Централизованная бухгалтерия здравоохранения" (далее - бухгалтерия).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Оплата стоимости проезда к месту лечения и обратно производится перед отъездом пациента исходя из примерной стоимости проезда. Окончательный расчет производится по возвращении с места лечения на основании представленных билетов или других документов, подтверждающих расходы, связанные с проездом.</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производится по фактическим расходам (за исключением оплаты стоимости проезда личным транспортом) в зависимости от вида используемого транспорта, но не выше: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воздушном транспорте - по тарифам экономического класса;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железнодорожном транспорте - по тарифам купейного вагона скорого поезда;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водным транспортом - в каютах 5 - 7 групп на судах морского флота и в каютах 1 и 2 категорий на судах речного флота;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шоссейным и грунтовым дорогам - на автомобильном транспорте общего пользования (кроме такси).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представленные пациентом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в соответствии с установленной категорией проезда, выданной гражданину транспортной организацией.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маршрут следования не кратчайший (несколько мест), то компенсируется стоимость проезда только к месту направления пациента, а также стоимость обратного проезда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настоящим пунктом категориями проезда, выданной транспортной организацией, но не более фактически произведенных расходов.</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152" w:name="Par5460"/>
      <w:bookmarkEnd w:id="152"/>
      <w:r>
        <w:rPr>
          <w:rFonts w:ascii="Calibri" w:hAnsi="Calibri" w:cs="Calibri"/>
        </w:rPr>
        <w:t>8. Оплата проезда гражданам осуществляется при предъявлении в Министерство (бухгалтерию) следующих документов: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письменного </w:t>
      </w:r>
      <w:hyperlink w:anchor="Par5510" w:history="1">
        <w:r>
          <w:rPr>
            <w:rFonts w:ascii="Calibri" w:hAnsi="Calibri" w:cs="Calibri"/>
            <w:color w:val="0000FF"/>
          </w:rPr>
          <w:t>заявления</w:t>
        </w:r>
      </w:hyperlink>
      <w:r>
        <w:rPr>
          <w:rFonts w:ascii="Calibri" w:hAnsi="Calibri" w:cs="Calibri"/>
        </w:rPr>
        <w:t xml:space="preserve"> (составляется по форме к настоящему Порядку);</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выписки из решения врачебной комиссии учреждений о необходимости направления на лечение (обследование) в федеральную медицинскую организацию;</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направления Министерства в федеральное медицинское учреждение или учреждение здравоохранения субъекта Российской Федерации, оказывающее ВМП или СМП;</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с регистрацией по месту жительства/пребывания на территории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на оплату проезда производится путем безналичного перечисления денежных средств на счет пациента при указании в заявлении банковских реквизитов.</w:t>
      </w:r>
    </w:p>
    <w:p w:rsidR="001F4B29" w:rsidRDefault="001F4B29">
      <w:pPr>
        <w:widowControl w:val="0"/>
        <w:autoSpaceDE w:val="0"/>
        <w:autoSpaceDN w:val="0"/>
        <w:adjustRightInd w:val="0"/>
        <w:spacing w:after="0" w:line="240" w:lineRule="auto"/>
        <w:ind w:firstLine="540"/>
        <w:jc w:val="both"/>
        <w:rPr>
          <w:rFonts w:ascii="Calibri" w:hAnsi="Calibri" w:cs="Calibri"/>
        </w:rPr>
      </w:pPr>
      <w:bookmarkStart w:id="153" w:name="Par5466"/>
      <w:bookmarkEnd w:id="153"/>
      <w:r>
        <w:rPr>
          <w:rFonts w:ascii="Calibri" w:hAnsi="Calibri" w:cs="Calibri"/>
        </w:rPr>
        <w:t>10. В течение пяти рабочих дней со дня возвращения пациент обязан произвести окончательный расчет - сдать в бухгалтерию оформленные в соответствии с законодательством Российской Федерации документы, подтверждающие его расходы и факт проведенного лечения (консультации, обследования):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проездные билеты (посадочные талоны, электронные билеты, в том числе документы (билеты), подтверждающие расходы по оплате стоимости проезда автомобильным транспортом общего пользования (кроме такси) к (от) железнодорожной станции, пристани, аэропорту(а) и автовокзалу(а));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квитанции по оплате услуг по оформлению и продаже проездных документов;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справки транспортной организации о стоимости проезда в случаях, установленных настоящим Порядком. Расходы на получение указанных справок компенсации не подлежат;</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выписки из медицинского учреждения (из истории болезни или консультативного заключения).</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утрате билетов, но при наличии других документов (свидетельства о регистрации по месту пребывания и т.д.), подтверждающих проведение лечения в медицинском учреждении по месту направления, оплата производится по наименьшей стоимости проезда на основании справок перевозчика (транспортной организации) кратчайшим путем, определяемым исходя из имеющихся транспортных путей.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билетов либо иных документов, подтверждающих расходы, </w:t>
      </w:r>
      <w:r>
        <w:rPr>
          <w:rFonts w:ascii="Calibri" w:hAnsi="Calibri" w:cs="Calibri"/>
        </w:rPr>
        <w:lastRenderedPageBreak/>
        <w:t>произведенные в связи с проездом к месту лечения, пациент погашает задолженность по авансу, выданному на оплату стоимости проезда, в течение 5 рабочих дней.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непогашения в добровольном порядке в указанный срок образовавшаяся задолженность пациента взыскивается в судебном порядке.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Оплата стоимости проезда к месту лечения и обратно производится за счет финансовых средств бюджета Сахалинской области в пределах утвержденных лимитов на эти цели.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Гражданин, направленный на госпитализацию в медицинское учреждение за пределы Сахалинской области, и лицо, его сопровождающее, обязаны вернуться обратно в наиболее короткий срок после окончания срока лечения в клинике, куда пациент был направлен:</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авиатранспортом - не позднее чем через пять календарных дней;</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иными видами транспорта - не позднее чем через пять календарных дней плюс время в пути.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необоснованного превышения сроков возвращения обратно Министерство вправе взыскать с гражданина стоимость обратного проезда.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Медицинские работники, указанные в </w:t>
      </w:r>
      <w:hyperlink w:anchor="Par5445" w:history="1">
        <w:r>
          <w:rPr>
            <w:rFonts w:ascii="Calibri" w:hAnsi="Calibri" w:cs="Calibri"/>
            <w:color w:val="0000FF"/>
          </w:rPr>
          <w:t>пункте 2.3</w:t>
        </w:r>
      </w:hyperlink>
      <w:r>
        <w:rPr>
          <w:rFonts w:ascii="Calibri" w:hAnsi="Calibri" w:cs="Calibri"/>
        </w:rPr>
        <w:t xml:space="preserve"> настоящего Порядка, обязаны вернуться обратно ближайшим рейсом после окончательной передачи пациента на госпитализацию в приемное отделение медицинского учреждения, находящегося за пределами Сахалинской области, согласно направлению, но не позднее трех дней, за исключением случаев, когда невозможность своевременного возвращения обусловлена расписанием авиарейсов.</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Задержка возвращения допускается только по уважительной причине с представлением документов, подтверждающих обоснованность такой задержки.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 подлежат возмещению расходы по оплате проезда:</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не имеющим регистрации по месту жительства/пребывания на территории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не имеющим направления Министерства на лечение;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обратившимся самостоятельно в медицинские учреждения, находящиеся за пределами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лицам, имеющим право на получение государственной социальной помощи в виде набора социальных услуг, указанным в </w:t>
      </w:r>
      <w:hyperlink r:id="rId120" w:history="1">
        <w:r>
          <w:rPr>
            <w:rFonts w:ascii="Calibri" w:hAnsi="Calibri" w:cs="Calibri"/>
            <w:color w:val="0000FF"/>
          </w:rPr>
          <w:t>статье 6.1</w:t>
        </w:r>
      </w:hyperlink>
      <w:r>
        <w:rPr>
          <w:rFonts w:ascii="Calibri" w:hAnsi="Calibri" w:cs="Calibri"/>
        </w:rPr>
        <w:t xml:space="preserve"> Федерального закона от 17.07.99 N 178-ФЗ "О государственной социальной помощи", а также лицам, отказавшимся от набора социальных услуг полностью, а также отказавшимся от социальной услуги в части обеспечения бесплатным проездом на междугородном транспорте к месту лечения и обратно в соответствии с </w:t>
      </w:r>
      <w:hyperlink r:id="rId121" w:history="1">
        <w:r>
          <w:rPr>
            <w:rFonts w:ascii="Calibri" w:hAnsi="Calibri" w:cs="Calibri"/>
            <w:color w:val="0000FF"/>
          </w:rPr>
          <w:t>частями 3</w:t>
        </w:r>
      </w:hyperlink>
      <w:r>
        <w:rPr>
          <w:rFonts w:ascii="Calibri" w:hAnsi="Calibri" w:cs="Calibri"/>
        </w:rPr>
        <w:t xml:space="preserve">, </w:t>
      </w:r>
      <w:hyperlink r:id="rId122" w:history="1">
        <w:r>
          <w:rPr>
            <w:rFonts w:ascii="Calibri" w:hAnsi="Calibri" w:cs="Calibri"/>
            <w:color w:val="0000FF"/>
          </w:rPr>
          <w:t>4 статьи 6.3</w:t>
        </w:r>
      </w:hyperlink>
      <w:r>
        <w:rPr>
          <w:rFonts w:ascii="Calibri" w:hAnsi="Calibri" w:cs="Calibri"/>
        </w:rPr>
        <w:t xml:space="preserve"> Федерального закона от 17.07.99 N 178-ФЗ "О государственной социальной помощи";</w:t>
      </w:r>
    </w:p>
    <w:p w:rsidR="001F4B29" w:rsidRDefault="001F4B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16.06.2014 N 268)</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повторном (в течение одного финансового года) направлении на экстракорпоральное оплодотворение;</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необоснованном превышении сроков возвращения обратно по окончании госпитализации;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выезде к месту прохождения лечения заблаговременно:</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авиатранспортом - ранее, чем за пять дней до даты, указанной в направлении;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иными видами транспорта - ранее, чем за пять дней до даты, указанной в направлении плюс время в пути.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смерти пациента денежные средства, выданные на оплату проезда, возврату могут не подлежать при предоставлении свидетельства о смерти.</w:t>
      </w:r>
    </w:p>
    <w:p w:rsidR="001F4B29" w:rsidRDefault="001F4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нарушения пациентом условий настоящего Порядка (непредставления документов, указанных в </w:t>
      </w:r>
      <w:hyperlink w:anchor="Par5466" w:history="1">
        <w:r>
          <w:rPr>
            <w:rFonts w:ascii="Calibri" w:hAnsi="Calibri" w:cs="Calibri"/>
            <w:color w:val="0000FF"/>
          </w:rPr>
          <w:t>пункте 10</w:t>
        </w:r>
      </w:hyperlink>
      <w:r>
        <w:rPr>
          <w:rFonts w:ascii="Calibri" w:hAnsi="Calibri" w:cs="Calibri"/>
        </w:rPr>
        <w:t xml:space="preserve"> настоящего Порядка, необоснованного превышения сроков возвращения обратно и др.), все споры, связанные с взысканием в судебном порядке денежных средств, передаются на рассмотрение Южно-Сахалинского городского суда 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jc w:val="right"/>
        <w:outlineLvl w:val="2"/>
        <w:rPr>
          <w:rFonts w:ascii="Calibri" w:hAnsi="Calibri" w:cs="Calibri"/>
        </w:rPr>
      </w:pPr>
      <w:bookmarkStart w:id="154" w:name="Par5499"/>
      <w:bookmarkEnd w:id="154"/>
      <w:r>
        <w:rPr>
          <w:rFonts w:ascii="Calibri" w:hAnsi="Calibri" w:cs="Calibri"/>
        </w:rPr>
        <w:t>Форма</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и условиям оплаты проезда пациентов,</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направляемых министерством здравоохранения</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 на лечение</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в медицинские организации за пределы</w:t>
      </w:r>
    </w:p>
    <w:p w:rsidR="001F4B29" w:rsidRDefault="001F4B29">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pStyle w:val="ConsPlusNonformat"/>
      </w:pPr>
      <w:r>
        <w:t xml:space="preserve">                                             В министерство здравоохранения</w:t>
      </w:r>
    </w:p>
    <w:p w:rsidR="001F4B29" w:rsidRDefault="001F4B29">
      <w:pPr>
        <w:pStyle w:val="ConsPlusNonformat"/>
      </w:pPr>
      <w:r>
        <w:t xml:space="preserve">                                             Сахалинской области</w:t>
      </w:r>
    </w:p>
    <w:p w:rsidR="001F4B29" w:rsidRDefault="001F4B29">
      <w:pPr>
        <w:pStyle w:val="ConsPlusNonformat"/>
      </w:pPr>
    </w:p>
    <w:p w:rsidR="001F4B29" w:rsidRDefault="001F4B29">
      <w:pPr>
        <w:pStyle w:val="ConsPlusNonformat"/>
      </w:pPr>
      <w:bookmarkStart w:id="155" w:name="Par5510"/>
      <w:bookmarkEnd w:id="155"/>
      <w:r>
        <w:t xml:space="preserve">                                 ЗАЯВЛЕНИЕ</w:t>
      </w:r>
    </w:p>
    <w:p w:rsidR="001F4B29" w:rsidRDefault="001F4B29">
      <w:pPr>
        <w:pStyle w:val="ConsPlusNonformat"/>
      </w:pPr>
      <w:r>
        <w:t xml:space="preserve">          на оплату проезда на лечение в медицинскую организацию</w:t>
      </w:r>
    </w:p>
    <w:p w:rsidR="001F4B29" w:rsidRDefault="001F4B29">
      <w:pPr>
        <w:pStyle w:val="ConsPlusNonformat"/>
      </w:pPr>
      <w:r>
        <w:t xml:space="preserve">               за пределы Сахалинской области по направлению</w:t>
      </w:r>
    </w:p>
    <w:p w:rsidR="001F4B29" w:rsidRDefault="001F4B29">
      <w:pPr>
        <w:pStyle w:val="ConsPlusNonformat"/>
      </w:pPr>
      <w:r>
        <w:t xml:space="preserve">             министерства здравоохранения Сахалинской области</w:t>
      </w:r>
    </w:p>
    <w:p w:rsidR="001F4B29" w:rsidRDefault="001F4B29">
      <w:pPr>
        <w:pStyle w:val="ConsPlusNonformat"/>
      </w:pPr>
    </w:p>
    <w:p w:rsidR="001F4B29" w:rsidRDefault="001F4B29">
      <w:pPr>
        <w:pStyle w:val="ConsPlusNonformat"/>
      </w:pPr>
      <w:r>
        <w:t>Я, ________________________________________________________________________</w:t>
      </w:r>
    </w:p>
    <w:p w:rsidR="001F4B29" w:rsidRDefault="001F4B29">
      <w:pPr>
        <w:pStyle w:val="ConsPlusNonformat"/>
      </w:pPr>
      <w:r>
        <w:t xml:space="preserve">     (фамилия, имя, отчество (полностью), дата рождения, адрес заявителя,</w:t>
      </w:r>
    </w:p>
    <w:p w:rsidR="001F4B29" w:rsidRDefault="001F4B29">
      <w:pPr>
        <w:pStyle w:val="ConsPlusNonformat"/>
      </w:pPr>
      <w:r>
        <w:t>___________________________________________________________________________</w:t>
      </w:r>
    </w:p>
    <w:p w:rsidR="001F4B29" w:rsidRDefault="001F4B29">
      <w:pPr>
        <w:pStyle w:val="ConsPlusNonformat"/>
      </w:pPr>
      <w:r>
        <w:t xml:space="preserve">         номер основного документа, удостоверяющего его личность,</w:t>
      </w:r>
    </w:p>
    <w:p w:rsidR="001F4B29" w:rsidRDefault="001F4B29">
      <w:pPr>
        <w:pStyle w:val="ConsPlusNonformat"/>
      </w:pPr>
      <w:r>
        <w:t>___________________________________________________________________________</w:t>
      </w:r>
    </w:p>
    <w:p w:rsidR="001F4B29" w:rsidRDefault="001F4B29">
      <w:pPr>
        <w:pStyle w:val="ConsPlusNonformat"/>
      </w:pPr>
      <w:r>
        <w:t xml:space="preserve">    сведения о дате выдачи указанного документа и выдавшем его органе)</w:t>
      </w:r>
    </w:p>
    <w:p w:rsidR="001F4B29" w:rsidRDefault="001F4B29">
      <w:pPr>
        <w:pStyle w:val="ConsPlusNonformat"/>
      </w:pPr>
      <w:r>
        <w:t>прошу выдать ______________________________________________________________</w:t>
      </w:r>
    </w:p>
    <w:p w:rsidR="001F4B29" w:rsidRDefault="001F4B29">
      <w:pPr>
        <w:pStyle w:val="ConsPlusNonformat"/>
      </w:pPr>
      <w:r>
        <w:t xml:space="preserve">                      (мне/ребенку/сопровождающему - указать)</w:t>
      </w:r>
    </w:p>
    <w:p w:rsidR="001F4B29" w:rsidRDefault="001F4B29">
      <w:pPr>
        <w:pStyle w:val="ConsPlusNonformat"/>
      </w:pPr>
    </w:p>
    <w:p w:rsidR="001F4B29" w:rsidRDefault="001F4B29">
      <w:pPr>
        <w:pStyle w:val="ConsPlusNonformat"/>
      </w:pPr>
      <w:r>
        <w:t>сумму примерной стоимости проезда ________________________ рублей на оплату</w:t>
      </w:r>
    </w:p>
    <w:p w:rsidR="001F4B29" w:rsidRDefault="001F4B29">
      <w:pPr>
        <w:pStyle w:val="ConsPlusNonformat"/>
      </w:pPr>
      <w:r>
        <w:t>проезда на лечение в медицинскую организацию за пределы Сахалинской области</w:t>
      </w:r>
    </w:p>
    <w:p w:rsidR="001F4B29" w:rsidRDefault="001F4B29">
      <w:pPr>
        <w:pStyle w:val="ConsPlusNonformat"/>
      </w:pPr>
      <w:r>
        <w:t>по направлению министерства здравоохранения Сахалинской области.</w:t>
      </w:r>
    </w:p>
    <w:p w:rsidR="001F4B29" w:rsidRDefault="001F4B29">
      <w:pPr>
        <w:pStyle w:val="ConsPlusNonformat"/>
      </w:pPr>
      <w:r>
        <w:t>Путь следования: _________________________________________________________.</w:t>
      </w:r>
    </w:p>
    <w:p w:rsidR="001F4B29" w:rsidRDefault="001F4B29">
      <w:pPr>
        <w:pStyle w:val="ConsPlusNonformat"/>
      </w:pPr>
      <w:r>
        <w:t xml:space="preserve">                            (указать название пункта отправления</w:t>
      </w:r>
    </w:p>
    <w:p w:rsidR="001F4B29" w:rsidRDefault="001F4B29">
      <w:pPr>
        <w:pStyle w:val="ConsPlusNonformat"/>
      </w:pPr>
      <w:r>
        <w:t xml:space="preserve">                             и пункта прибытия, туда и обратно)</w:t>
      </w:r>
    </w:p>
    <w:p w:rsidR="001F4B29" w:rsidRDefault="001F4B29">
      <w:pPr>
        <w:pStyle w:val="ConsPlusNonformat"/>
      </w:pPr>
      <w:r>
        <w:t>Цель поездки ______________________________________________________________</w:t>
      </w:r>
    </w:p>
    <w:p w:rsidR="001F4B29" w:rsidRDefault="001F4B29">
      <w:pPr>
        <w:pStyle w:val="ConsPlusNonformat"/>
      </w:pPr>
      <w:r>
        <w:t xml:space="preserve">                                  (лечение по ВМП или СМП)</w:t>
      </w:r>
    </w:p>
    <w:p w:rsidR="001F4B29" w:rsidRDefault="001F4B29">
      <w:pPr>
        <w:pStyle w:val="ConsPlusNonformat"/>
      </w:pPr>
      <w:r>
        <w:t>Форма   расчетов   (указать):   наличными/путем  безналичного  перечисления</w:t>
      </w:r>
    </w:p>
    <w:p w:rsidR="001F4B29" w:rsidRDefault="001F4B29">
      <w:pPr>
        <w:pStyle w:val="ConsPlusNonformat"/>
      </w:pPr>
      <w:r>
        <w:t>денежных средств на счет: _________________________________________________</w:t>
      </w:r>
    </w:p>
    <w:p w:rsidR="001F4B29" w:rsidRDefault="001F4B29">
      <w:pPr>
        <w:pStyle w:val="ConsPlusNonformat"/>
      </w:pPr>
      <w:r>
        <w:t>__________________________________________________________________________.</w:t>
      </w:r>
    </w:p>
    <w:p w:rsidR="001F4B29" w:rsidRDefault="001F4B29">
      <w:pPr>
        <w:pStyle w:val="ConsPlusNonformat"/>
      </w:pPr>
      <w:r>
        <w:t>Подтверждаю,   что   с  Порядком  и  условиями  оплаты  проезда  пациентов,</w:t>
      </w:r>
    </w:p>
    <w:p w:rsidR="001F4B29" w:rsidRDefault="001F4B29">
      <w:pPr>
        <w:pStyle w:val="ConsPlusNonformat"/>
      </w:pPr>
      <w:r>
        <w:t>направляемых министерством здравоохранения Сахалинской области на лечение в</w:t>
      </w:r>
    </w:p>
    <w:p w:rsidR="001F4B29" w:rsidRDefault="001F4B29">
      <w:pPr>
        <w:pStyle w:val="ConsPlusNonformat"/>
      </w:pPr>
      <w:r>
        <w:t>медицинские   организации  за  пределы  Сахалинской  области,  утвержденным</w:t>
      </w:r>
    </w:p>
    <w:p w:rsidR="001F4B29" w:rsidRDefault="001F4B29">
      <w:pPr>
        <w:pStyle w:val="ConsPlusNonformat"/>
      </w:pPr>
      <w:r>
        <w:t>постановлением  Правительства Сахалинской области в составе Территориальной</w:t>
      </w:r>
    </w:p>
    <w:p w:rsidR="001F4B29" w:rsidRDefault="001F4B29">
      <w:pPr>
        <w:pStyle w:val="ConsPlusNonformat"/>
      </w:pPr>
      <w:r>
        <w:t>программы Сахалинской области государственных гарантий бесплатного оказания</w:t>
      </w:r>
    </w:p>
    <w:p w:rsidR="001F4B29" w:rsidRDefault="001F4B29">
      <w:pPr>
        <w:pStyle w:val="ConsPlusNonformat"/>
      </w:pPr>
      <w:r>
        <w:t>гражданам медицинской помощи на соответствующий год и плановый период,</w:t>
      </w:r>
    </w:p>
    <w:p w:rsidR="001F4B29" w:rsidRDefault="001F4B29">
      <w:pPr>
        <w:pStyle w:val="ConsPlusNonformat"/>
      </w:pPr>
      <w:r>
        <w:t>ОЗНАКОМЛЕН: _______________________________________________________________</w:t>
      </w:r>
    </w:p>
    <w:p w:rsidR="001F4B29" w:rsidRDefault="001F4B29">
      <w:pPr>
        <w:pStyle w:val="ConsPlusNonformat"/>
      </w:pPr>
      <w:r>
        <w:t xml:space="preserve">                        (фамилия, имя, отчество, дата, подпись)</w:t>
      </w:r>
    </w:p>
    <w:p w:rsidR="001F4B29" w:rsidRDefault="001F4B29">
      <w:pPr>
        <w:pStyle w:val="ConsPlusNonformat"/>
      </w:pPr>
    </w:p>
    <w:p w:rsidR="001F4B29" w:rsidRDefault="001F4B29">
      <w:pPr>
        <w:pStyle w:val="ConsPlusNonformat"/>
      </w:pPr>
      <w:r>
        <w:t>ОБЯЗУЮСЬ:</w:t>
      </w:r>
    </w:p>
    <w:p w:rsidR="001F4B29" w:rsidRDefault="001F4B29">
      <w:pPr>
        <w:pStyle w:val="ConsPlusNonformat"/>
      </w:pPr>
      <w:r>
        <w:t>- не допускать необоснованного превышения  сроков  возвращения  обратно  по</w:t>
      </w:r>
    </w:p>
    <w:p w:rsidR="001F4B29" w:rsidRDefault="001F4B29">
      <w:pPr>
        <w:pStyle w:val="ConsPlusNonformat"/>
      </w:pPr>
      <w:r>
        <w:t>окончании лечения;</w:t>
      </w:r>
    </w:p>
    <w:p w:rsidR="001F4B29" w:rsidRDefault="001F4B29">
      <w:pPr>
        <w:pStyle w:val="ConsPlusNonformat"/>
      </w:pPr>
      <w:r>
        <w:t>- в  течение  5  (пяти)  рабочих  дней  со   дня   возвращения   произвести</w:t>
      </w:r>
    </w:p>
    <w:p w:rsidR="001F4B29" w:rsidRDefault="001F4B29">
      <w:pPr>
        <w:pStyle w:val="ConsPlusNonformat"/>
      </w:pPr>
      <w:r>
        <w:t>окончательный  расчет  -  сдать  в бухгалтерию оформленные в соответствии с</w:t>
      </w:r>
    </w:p>
    <w:p w:rsidR="001F4B29" w:rsidRDefault="001F4B29">
      <w:pPr>
        <w:pStyle w:val="ConsPlusNonformat"/>
      </w:pPr>
      <w:r>
        <w:t>законодательством Российской Федерации документы, подтверждающие расходы  и</w:t>
      </w:r>
    </w:p>
    <w:p w:rsidR="001F4B29" w:rsidRDefault="001F4B29">
      <w:pPr>
        <w:pStyle w:val="ConsPlusNonformat"/>
      </w:pPr>
      <w:r>
        <w:t>факт проведенного лечения.</w:t>
      </w:r>
    </w:p>
    <w:p w:rsidR="001F4B29" w:rsidRDefault="001F4B29">
      <w:pPr>
        <w:pStyle w:val="ConsPlusNonformat"/>
      </w:pPr>
    </w:p>
    <w:p w:rsidR="001F4B29" w:rsidRDefault="001F4B29">
      <w:pPr>
        <w:pStyle w:val="ConsPlusNonformat"/>
      </w:pPr>
      <w:r>
        <w:t>Контактная информация: телефон: ______________ e-mail: ____________________</w:t>
      </w:r>
    </w:p>
    <w:p w:rsidR="001F4B29" w:rsidRDefault="001F4B29">
      <w:pPr>
        <w:pStyle w:val="ConsPlusNonformat"/>
      </w:pPr>
      <w:r>
        <w:t>почтовый адрес ____________________________________________________________</w:t>
      </w:r>
    </w:p>
    <w:p w:rsidR="001F4B29" w:rsidRDefault="001F4B29">
      <w:pPr>
        <w:pStyle w:val="ConsPlusNonformat"/>
      </w:pPr>
      <w:r>
        <w:t>В  целях  получения  денежных  средств  на  оплату  проезда  на  лечение  в</w:t>
      </w:r>
    </w:p>
    <w:p w:rsidR="001F4B29" w:rsidRDefault="001F4B29">
      <w:pPr>
        <w:pStyle w:val="ConsPlusNonformat"/>
      </w:pPr>
      <w:r>
        <w:t>медицинскую  организацию  за  пределы  Сахалинской  области  по направлению</w:t>
      </w:r>
    </w:p>
    <w:p w:rsidR="001F4B29" w:rsidRDefault="001F4B29">
      <w:pPr>
        <w:pStyle w:val="ConsPlusNonformat"/>
      </w:pPr>
      <w:r>
        <w:t>министерства  здравоохранения Сахалинской области ДАЮ СОГЛАСИЕ министерству</w:t>
      </w:r>
    </w:p>
    <w:p w:rsidR="001F4B29" w:rsidRDefault="001F4B29">
      <w:pPr>
        <w:pStyle w:val="ConsPlusNonformat"/>
      </w:pPr>
      <w:r>
        <w:t>здравоохранения  Сахалинской  области (г. Южно-Сахалинск, ул. Карла Маркса,</w:t>
      </w:r>
    </w:p>
    <w:p w:rsidR="001F4B29" w:rsidRDefault="001F4B29">
      <w:pPr>
        <w:pStyle w:val="ConsPlusNonformat"/>
      </w:pPr>
      <w:r>
        <w:t xml:space="preserve">24)   своей  волей  и  в  своем  интересе,  в  соответствии  со  </w:t>
      </w:r>
      <w:hyperlink r:id="rId124" w:history="1">
        <w:r>
          <w:rPr>
            <w:color w:val="0000FF"/>
          </w:rPr>
          <w:t>статьей  9</w:t>
        </w:r>
      </w:hyperlink>
    </w:p>
    <w:p w:rsidR="001F4B29" w:rsidRDefault="001F4B29">
      <w:pPr>
        <w:pStyle w:val="ConsPlusNonformat"/>
      </w:pPr>
      <w:r>
        <w:t>Федерального  закона  от  27.07.2006  N  152-ФЗ "О персональных данных", на</w:t>
      </w:r>
    </w:p>
    <w:p w:rsidR="001F4B29" w:rsidRDefault="001F4B29">
      <w:pPr>
        <w:pStyle w:val="ConsPlusNonformat"/>
      </w:pPr>
      <w:r>
        <w:t>предоставление   своих   персональных  данных,  необходимых  для  получения</w:t>
      </w:r>
    </w:p>
    <w:p w:rsidR="001F4B29" w:rsidRDefault="001F4B29">
      <w:pPr>
        <w:pStyle w:val="ConsPlusNonformat"/>
      </w:pPr>
      <w:r>
        <w:t>денежных средств на оплату проезда, и на автоматизированную,  а  также  без</w:t>
      </w:r>
    </w:p>
    <w:p w:rsidR="001F4B29" w:rsidRDefault="001F4B29">
      <w:pPr>
        <w:pStyle w:val="ConsPlusNonformat"/>
      </w:pPr>
      <w:r>
        <w:t>использования  средств  автоматизации обработку моих персональных данных, а</w:t>
      </w:r>
    </w:p>
    <w:p w:rsidR="001F4B29" w:rsidRDefault="001F4B29">
      <w:pPr>
        <w:pStyle w:val="ConsPlusNonformat"/>
      </w:pPr>
      <w:r>
        <w:lastRenderedPageBreak/>
        <w:t>именно  совершение  действий  (операций)  с  персональными данными, включая</w:t>
      </w:r>
    </w:p>
    <w:p w:rsidR="001F4B29" w:rsidRDefault="001F4B29">
      <w:pPr>
        <w:pStyle w:val="ConsPlusNonformat"/>
      </w:pPr>
      <w:r>
        <w:t>сбор,   систематизацию,   накопление,   хранение,   уточнение  (обновление,</w:t>
      </w:r>
    </w:p>
    <w:p w:rsidR="001F4B29" w:rsidRDefault="001F4B29">
      <w:pPr>
        <w:pStyle w:val="ConsPlusNonformat"/>
      </w:pPr>
      <w:r>
        <w:t>изменение),   использование,   распространение   (в  том  числе  передачу),</w:t>
      </w:r>
    </w:p>
    <w:p w:rsidR="001F4B29" w:rsidRDefault="001F4B29">
      <w:pPr>
        <w:pStyle w:val="ConsPlusNonformat"/>
      </w:pPr>
      <w:r>
        <w:t>обезличивание,     блокирование,     уничтожение    персональных    данных,</w:t>
      </w:r>
    </w:p>
    <w:p w:rsidR="001F4B29" w:rsidRDefault="001F4B29">
      <w:pPr>
        <w:pStyle w:val="ConsPlusNonformat"/>
      </w:pPr>
      <w:r>
        <w:t xml:space="preserve">предусмотренных  </w:t>
      </w:r>
      <w:hyperlink r:id="rId125" w:history="1">
        <w:r>
          <w:rPr>
            <w:color w:val="0000FF"/>
          </w:rPr>
          <w:t>пунктом  3  части  первой  статьи  3</w:t>
        </w:r>
      </w:hyperlink>
      <w:r>
        <w:t xml:space="preserve">  Федерального  закона</w:t>
      </w:r>
    </w:p>
    <w:p w:rsidR="001F4B29" w:rsidRDefault="001F4B29">
      <w:pPr>
        <w:pStyle w:val="ConsPlusNonformat"/>
      </w:pPr>
      <w:r>
        <w:t>от    27.07.2006   N   152-ФЗ   "О   персональных   данных", со сведениями,</w:t>
      </w:r>
    </w:p>
    <w:p w:rsidR="001F4B29" w:rsidRDefault="001F4B29">
      <w:pPr>
        <w:pStyle w:val="ConsPlusNonformat"/>
      </w:pPr>
      <w:r>
        <w:t>представленными  в  министерство.  Настоящее  согласие действует со дня его</w:t>
      </w:r>
    </w:p>
    <w:p w:rsidR="001F4B29" w:rsidRDefault="001F4B29">
      <w:pPr>
        <w:pStyle w:val="ConsPlusNonformat"/>
      </w:pPr>
      <w:r>
        <w:t>подписания до дня отзыва в письменной форме.</w:t>
      </w:r>
    </w:p>
    <w:p w:rsidR="001F4B29" w:rsidRDefault="001F4B29">
      <w:pPr>
        <w:pStyle w:val="ConsPlusNonformat"/>
      </w:pPr>
    </w:p>
    <w:p w:rsidR="001F4B29" w:rsidRDefault="001F4B29">
      <w:pPr>
        <w:pStyle w:val="ConsPlusNonformat"/>
      </w:pPr>
      <w:r>
        <w:t>Приложения:    (указать    перечень    прилагаемых    документов   (копий),</w:t>
      </w:r>
    </w:p>
    <w:p w:rsidR="001F4B29" w:rsidRDefault="001F4B29">
      <w:pPr>
        <w:pStyle w:val="ConsPlusNonformat"/>
      </w:pPr>
      <w:r>
        <w:t>подтверждающих достоверность отраженных в заявлении данных):</w:t>
      </w:r>
    </w:p>
    <w:p w:rsidR="001F4B29" w:rsidRDefault="001F4B29">
      <w:pPr>
        <w:pStyle w:val="ConsPlusNonformat"/>
      </w:pPr>
      <w:r>
        <w:t>___________________________________________________________________________</w:t>
      </w:r>
    </w:p>
    <w:p w:rsidR="001F4B29" w:rsidRDefault="001F4B29">
      <w:pPr>
        <w:pStyle w:val="ConsPlusNonformat"/>
      </w:pPr>
      <w:r>
        <w:t>___________________________________________________________________________</w:t>
      </w:r>
    </w:p>
    <w:p w:rsidR="001F4B29" w:rsidRDefault="001F4B29">
      <w:pPr>
        <w:pStyle w:val="ConsPlusNonformat"/>
      </w:pPr>
    </w:p>
    <w:p w:rsidR="001F4B29" w:rsidRDefault="001F4B29">
      <w:pPr>
        <w:pStyle w:val="ConsPlusNonformat"/>
      </w:pPr>
      <w:r>
        <w:t>Заявитель:</w:t>
      </w:r>
    </w:p>
    <w:p w:rsidR="001F4B29" w:rsidRDefault="001F4B29">
      <w:pPr>
        <w:pStyle w:val="ConsPlusNonformat"/>
      </w:pPr>
      <w:r>
        <w:t>___________________________________________________________________________</w:t>
      </w:r>
    </w:p>
    <w:p w:rsidR="001F4B29" w:rsidRDefault="001F4B29">
      <w:pPr>
        <w:pStyle w:val="ConsPlusNonformat"/>
      </w:pPr>
      <w:r>
        <w:t xml:space="preserve">   (подпись, фамилия, имя, отчество (полностью) и дата подачи заявления)</w:t>
      </w: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autoSpaceDE w:val="0"/>
        <w:autoSpaceDN w:val="0"/>
        <w:adjustRightInd w:val="0"/>
        <w:spacing w:after="0" w:line="240" w:lineRule="auto"/>
        <w:ind w:firstLine="540"/>
        <w:jc w:val="both"/>
        <w:rPr>
          <w:rFonts w:ascii="Calibri" w:hAnsi="Calibri" w:cs="Calibri"/>
        </w:rPr>
      </w:pPr>
    </w:p>
    <w:p w:rsidR="001F4B29" w:rsidRDefault="001F4B2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5141" w:rsidRDefault="00B35141">
      <w:bookmarkStart w:id="156" w:name="_GoBack"/>
      <w:bookmarkEnd w:id="156"/>
    </w:p>
    <w:sectPr w:rsidR="00B3514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29"/>
    <w:rsid w:val="001F4B29"/>
    <w:rsid w:val="00B3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B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B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4B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4B2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B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B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4B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4B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87F86ED4587E587ABB3B4A33C2AD8F76C9AC39BE26CEA2BDE86657F8K6g4F" TargetMode="External"/><Relationship Id="rId117" Type="http://schemas.openxmlformats.org/officeDocument/2006/relationships/hyperlink" Target="consultantplus://offline/ref=073A223B6FBA6D8919C9A04B66C52AD15A77BEE531083D34AAA448F7804AE20252DB3B7DD0C856B94C21C2L4g0F" TargetMode="External"/><Relationship Id="rId21" Type="http://schemas.openxmlformats.org/officeDocument/2006/relationships/hyperlink" Target="consultantplus://offline/ref=C187F86ED4587E587ABB3B4A33C2AD8F76C9AC39BE26CEA2BDE86657F8642DB92AFD8438EA257AEAKEg1F" TargetMode="External"/><Relationship Id="rId42" Type="http://schemas.openxmlformats.org/officeDocument/2006/relationships/hyperlink" Target="consultantplus://offline/ref=C187F86ED4587E587ABB3B4A33C2AD8F76CCA834BA22CEA2BDE86657F8642DB92AFD8438EA257AEBKEgEF" TargetMode="External"/><Relationship Id="rId47" Type="http://schemas.openxmlformats.org/officeDocument/2006/relationships/hyperlink" Target="consultantplus://offline/ref=C187F86ED4587E587ABB254725AEF18377C4F73CBD20C4F3E3B73D0AAF6D27EE6DB2DD7AAE287BEBE75968K1g7F" TargetMode="External"/><Relationship Id="rId63" Type="http://schemas.openxmlformats.org/officeDocument/2006/relationships/hyperlink" Target="consultantplus://offline/ref=C187F86ED4587E587ABB254725AEF18377C4F73CBD20C4F3E3B73D0AAF6D27EE6DB2DD7AAE287BEBE75A69K1g5F" TargetMode="External"/><Relationship Id="rId68" Type="http://schemas.openxmlformats.org/officeDocument/2006/relationships/hyperlink" Target="consultantplus://offline/ref=C187F86ED4587E587ABB254725AEF18377C4F73CBD22C5FDE4B73D0AAF6D27EE6DB2DD7AAE287BEBE75968K1g4F" TargetMode="External"/><Relationship Id="rId84" Type="http://schemas.openxmlformats.org/officeDocument/2006/relationships/hyperlink" Target="consultantplus://offline/ref=C187F86ED4587E587ABB254725AEF18377C4F73CBD2EC4F3E7B73D0AAF6D27EE6DB2DD7AAE287BEBE6586BK1g7F" TargetMode="External"/><Relationship Id="rId89" Type="http://schemas.openxmlformats.org/officeDocument/2006/relationships/hyperlink" Target="consultantplus://offline/ref=073A223B6FBA6D8919C9A04B66C52AD15A77BEE531063D34AEA448F7804AE20252DB3B7DD0C856B94D27C3L4g4F" TargetMode="External"/><Relationship Id="rId112" Type="http://schemas.openxmlformats.org/officeDocument/2006/relationships/hyperlink" Target="consultantplus://offline/ref=073A223B6FBA6D8919C9A04B66C52AD15A77BEE5310A3C3AADA448F7804AE20252DB3B7DD0C856B94C26C6L4g6F" TargetMode="External"/><Relationship Id="rId16" Type="http://schemas.openxmlformats.org/officeDocument/2006/relationships/hyperlink" Target="consultantplus://offline/ref=C187F86ED4587E587ABB254725AEF18377C4F73CBD20C4F3E3B73D0AAF6D27EE6DB2DD7AAE287BEBE75968K1g4F" TargetMode="External"/><Relationship Id="rId107" Type="http://schemas.openxmlformats.org/officeDocument/2006/relationships/hyperlink" Target="consultantplus://offline/ref=073A223B6FBA6D8919C9A04B66C52AD15A77BEE5310A3C3AADA448F7804AE20252DB3B7DD0C856B94C26C5L4g6F" TargetMode="External"/><Relationship Id="rId11" Type="http://schemas.openxmlformats.org/officeDocument/2006/relationships/hyperlink" Target="consultantplus://offline/ref=C187F86ED4587E587ABB254725AEF18377C4F73CBD26C5F7E7B73D0AAF6D27EEK6gDF" TargetMode="External"/><Relationship Id="rId32" Type="http://schemas.openxmlformats.org/officeDocument/2006/relationships/hyperlink" Target="consultantplus://offline/ref=C187F86ED4587E587ABB3B4A33C2AD8F76CDAB33BB23CEA2BDE86657F8642DB92AFD8438E9K2gDF" TargetMode="External"/><Relationship Id="rId37" Type="http://schemas.openxmlformats.org/officeDocument/2006/relationships/hyperlink" Target="consultantplus://offline/ref=C187F86ED4587E587ABB3B4A33C2AD8F76CBAD38BE23CEA2BDE86657F8642DB92AFD8438EA257AEAKEg5F" TargetMode="External"/><Relationship Id="rId53" Type="http://schemas.openxmlformats.org/officeDocument/2006/relationships/hyperlink" Target="consultantplus://offline/ref=C187F86ED4587E587ABB254725AEF18377C4F73CBD20C4F3E3B73D0AAF6D27EE6DB2DD7AAE287BEBE7596DK1g8F" TargetMode="External"/><Relationship Id="rId58" Type="http://schemas.openxmlformats.org/officeDocument/2006/relationships/hyperlink" Target="consultantplus://offline/ref=C187F86ED4587E587ABB254725AEF18377C4F73CBD20C4F3E3B73D0AAF6D27EE6DB2DD7AAE287BEBE7586AK1g8F" TargetMode="External"/><Relationship Id="rId74" Type="http://schemas.openxmlformats.org/officeDocument/2006/relationships/hyperlink" Target="consultantplus://offline/ref=C187F86ED4587E587ABB254725AEF18377C4F73CBD20C4F3E3B73D0AAF6D27EE6DB2DD7AAE287BEBE75E69K1g8F" TargetMode="External"/><Relationship Id="rId79" Type="http://schemas.openxmlformats.org/officeDocument/2006/relationships/hyperlink" Target="consultantplus://offline/ref=C187F86ED4587E587ABB254725AEF18377C4F73CBD20C4F3E3B73D0AAF6D27EE6DB2DD7AAE287BEBE75E69K1g9F" TargetMode="External"/><Relationship Id="rId102" Type="http://schemas.openxmlformats.org/officeDocument/2006/relationships/hyperlink" Target="consultantplus://offline/ref=073A223B6FBA6D8919C9A04B66C52AD15A77BEE5310A3C3AADA448F7804AE20252DB3B7DD0C856B94C26C4L4g6F" TargetMode="External"/><Relationship Id="rId123" Type="http://schemas.openxmlformats.org/officeDocument/2006/relationships/hyperlink" Target="consultantplus://offline/ref=073A223B6FBA6D8919C9A04B66C52AD15A77BEE531083D34AAA448F7804AE20252DB3B7DD0C856B94C21C2L4g0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73A223B6FBA6D8919C9A04B66C52AD15A77BEE531063D34AEA448F7804AE20252DB3B7DD0C856B94C26C3L4g5F" TargetMode="External"/><Relationship Id="rId95" Type="http://schemas.openxmlformats.org/officeDocument/2006/relationships/hyperlink" Target="consultantplus://offline/ref=073A223B6FBA6D8919C9A04B66C52AD15A77BEE5310A3C3AADA448F7804AE20252DB3B7DD0C856B94C26C3L4g2F" TargetMode="External"/><Relationship Id="rId19" Type="http://schemas.openxmlformats.org/officeDocument/2006/relationships/hyperlink" Target="consultantplus://offline/ref=C187F86ED4587E587ABB3B4A33C2AD8F76C9AC39BE26CEA2BDE86657F8K6g4F" TargetMode="External"/><Relationship Id="rId14" Type="http://schemas.openxmlformats.org/officeDocument/2006/relationships/hyperlink" Target="consultantplus://offline/ref=C187F86ED4587E587ABB254725AEF18377C4F73CBA2FCCF3E4B73D0AAF6D27EEK6gDF" TargetMode="External"/><Relationship Id="rId22" Type="http://schemas.openxmlformats.org/officeDocument/2006/relationships/hyperlink" Target="consultantplus://offline/ref=C187F86ED4587E587ABB3B4A33C2AD8F76C9AC35B020CEA2BDE86657F8642DB92AFD8438EA257AEAKEg2F" TargetMode="External"/><Relationship Id="rId27" Type="http://schemas.openxmlformats.org/officeDocument/2006/relationships/hyperlink" Target="consultantplus://offline/ref=C187F86ED4587E587ABB3B4A33C2AD8F76CBAA30BA20CEA2BDE86657F8K6g4F" TargetMode="External"/><Relationship Id="rId30" Type="http://schemas.openxmlformats.org/officeDocument/2006/relationships/hyperlink" Target="consultantplus://offline/ref=C187F86ED4587E587ABB3B4A33C2AD8F76CCA936B925CEA2BDE86657F8642DB92AFD8438EA257AEBKEgEF" TargetMode="External"/><Relationship Id="rId35" Type="http://schemas.openxmlformats.org/officeDocument/2006/relationships/hyperlink" Target="consultantplus://offline/ref=C187F86ED4587E587ABB3B4A33C2AD8F76CBA831BB26CEA2BDE86657F8642DB92AFD8438EA257AEBKEgEF" TargetMode="External"/><Relationship Id="rId43" Type="http://schemas.openxmlformats.org/officeDocument/2006/relationships/hyperlink" Target="consultantplus://offline/ref=C187F86ED4587E587ABB254725AEF18377C4F73CBA27CDF0E4B73D0AAF6D27EE6DB2DD7AAE287BEBE75969K1g3F" TargetMode="External"/><Relationship Id="rId48" Type="http://schemas.openxmlformats.org/officeDocument/2006/relationships/hyperlink" Target="consultantplus://offline/ref=C187F86ED4587E587ABB254725AEF18377C4F73CBD20C4F3E3B73D0AAF6D27EE6DB2DD7AAE287BEBE75969K1g8F" TargetMode="External"/><Relationship Id="rId56" Type="http://schemas.openxmlformats.org/officeDocument/2006/relationships/hyperlink" Target="consultantplus://offline/ref=C187F86ED4587E587ABB254725AEF18377C4F73CBD20C4F3E3B73D0AAF6D27EE6DB2DD7AAE287BEBE75869K1g6F" TargetMode="External"/><Relationship Id="rId64" Type="http://schemas.openxmlformats.org/officeDocument/2006/relationships/hyperlink" Target="consultantplus://offline/ref=C187F86ED4587E587ABB254725AEF18377C4F73CBD20C4F3E3B73D0AAF6D27EE6DB2DD7AAE287BEBE75A6BK1g4F" TargetMode="External"/><Relationship Id="rId69" Type="http://schemas.openxmlformats.org/officeDocument/2006/relationships/hyperlink" Target="consultantplus://offline/ref=C187F86ED4587E587ABB254725AEF18377C4F73CBD20C4F3E3B73D0AAF6D27EE6DB2DD7AAE287BEBE75E69K1g6F" TargetMode="External"/><Relationship Id="rId77" Type="http://schemas.openxmlformats.org/officeDocument/2006/relationships/hyperlink" Target="consultantplus://offline/ref=C187F86ED4587E587ABB254725AEF18377C4F73CBD20C4F3E3B73D0AAF6D27EE6DB2DD7AAE287BEBE75E69K1g8F" TargetMode="External"/><Relationship Id="rId100" Type="http://schemas.openxmlformats.org/officeDocument/2006/relationships/hyperlink" Target="consultantplus://offline/ref=073A223B6FBA6D8919C9A04B66C52AD15A77BEE5310A3C3AADA448F7804AE20252DB3B7DD0C856B94C26C4L4g2F" TargetMode="External"/><Relationship Id="rId105" Type="http://schemas.openxmlformats.org/officeDocument/2006/relationships/hyperlink" Target="consultantplus://offline/ref=073A223B6FBA6D8919C9A04B66C52AD15A77BEE5310A3C3AADA448F7804AE20252DB3B7DD0C856B94C26C5L4g2F" TargetMode="External"/><Relationship Id="rId113" Type="http://schemas.openxmlformats.org/officeDocument/2006/relationships/hyperlink" Target="consultantplus://offline/ref=073A223B6FBA6D8919C9A04B66C52AD15A77BEE5310A3C3AADA448F7804AE20252DB3B7DD0C856B94C26C6L4g4F" TargetMode="External"/><Relationship Id="rId118" Type="http://schemas.openxmlformats.org/officeDocument/2006/relationships/hyperlink" Target="consultantplus://offline/ref=073A223B6FBA6D8919C9BE4670A976DD5B7AE5E0320E3765F4FB13AAD743E8551594623F94C555B9L4gFF" TargetMode="External"/><Relationship Id="rId126" Type="http://schemas.openxmlformats.org/officeDocument/2006/relationships/fontTable" Target="fontTable.xml"/><Relationship Id="rId8" Type="http://schemas.openxmlformats.org/officeDocument/2006/relationships/hyperlink" Target="consultantplus://offline/ref=C187F86ED4587E587ABB3B4A33C2AD8F76C9AC39BE26CEA2BDE86657F8642DB92AFD8438EA2578EBKEg0F" TargetMode="External"/><Relationship Id="rId51" Type="http://schemas.openxmlformats.org/officeDocument/2006/relationships/hyperlink" Target="consultantplus://offline/ref=C187F86ED4587E587ABB254725AEF18377C4F73CBD20C4F3E3B73D0AAF6D27EE6DB2DD7AAE287BEBE7596BK1g6F" TargetMode="External"/><Relationship Id="rId72" Type="http://schemas.openxmlformats.org/officeDocument/2006/relationships/hyperlink" Target="consultantplus://offline/ref=C187F86ED4587E587ABB254725AEF18377C4F73CBD20C4F3E3B73D0AAF6D27EE6DB2DD7AAE287BEBE75E69K1g9F" TargetMode="External"/><Relationship Id="rId80" Type="http://schemas.openxmlformats.org/officeDocument/2006/relationships/hyperlink" Target="consultantplus://offline/ref=C187F86ED4587E587ABB254725AEF18377C4F73CBD22C5FDE4B73D0AAF6D27EE6DB2DD7AAE287BEBE75969K1g9F" TargetMode="External"/><Relationship Id="rId85" Type="http://schemas.openxmlformats.org/officeDocument/2006/relationships/hyperlink" Target="consultantplus://offline/ref=C187F86ED4587E587ABB254725AEF18377C4F73CBD2EC4F3E7B73D0AAF6D27EE6DB2DD7AAE287BEBE7596BK1g6F" TargetMode="External"/><Relationship Id="rId93" Type="http://schemas.openxmlformats.org/officeDocument/2006/relationships/hyperlink" Target="consultantplus://offline/ref=073A223B6FBA6D8919C9A04B66C52AD15A77BEE5310A3C3AADA448F7804AE20252DB3B7DD0C856B94C26C2L4g4F" TargetMode="External"/><Relationship Id="rId98" Type="http://schemas.openxmlformats.org/officeDocument/2006/relationships/hyperlink" Target="consultantplus://offline/ref=073A223B6FBA6D8919C9A04B66C52AD15A77BEE5310A3C3AADA448F7804AE20252DB3B7DD0C856B94C26C3L4g4F" TargetMode="External"/><Relationship Id="rId121" Type="http://schemas.openxmlformats.org/officeDocument/2006/relationships/hyperlink" Target="consultantplus://offline/ref=073A223B6FBA6D8919C9BE4670A976DD5B7AE0E936093765F4FB13AAD743E8551594623F92LCg5F" TargetMode="External"/><Relationship Id="rId3" Type="http://schemas.openxmlformats.org/officeDocument/2006/relationships/settings" Target="settings.xml"/><Relationship Id="rId12" Type="http://schemas.openxmlformats.org/officeDocument/2006/relationships/hyperlink" Target="consultantplus://offline/ref=C187F86ED4587E587ABB254725AEF18377C4F73CBD25C4F0E8B73D0AAF6D27EE6DB2DD7AAE287BEBE75968K1g9F" TargetMode="External"/><Relationship Id="rId17" Type="http://schemas.openxmlformats.org/officeDocument/2006/relationships/hyperlink" Target="consultantplus://offline/ref=C187F86ED4587E587ABB3B4A33C2AD8F76C9AD30B920CEA2BDE86657F8642DB92AFD8438EA257AEAKEg4F" TargetMode="External"/><Relationship Id="rId25" Type="http://schemas.openxmlformats.org/officeDocument/2006/relationships/hyperlink" Target="consultantplus://offline/ref=C187F86ED4587E587ABB3B4A33C2AD8F76C9AD30B920CEA2BDE86657F8642DB92AFD8438EA257AEAKEg1F" TargetMode="External"/><Relationship Id="rId33" Type="http://schemas.openxmlformats.org/officeDocument/2006/relationships/hyperlink" Target="consultantplus://offline/ref=C187F86ED4587E587ABB3B4A33C2AD8F74CAAC31BA2D93A8B5B16A55FF6B72AE2DB48839EA2579KEgDF" TargetMode="External"/><Relationship Id="rId38" Type="http://schemas.openxmlformats.org/officeDocument/2006/relationships/hyperlink" Target="consultantplus://offline/ref=C187F86ED4587E587ABB3B4A33C2AD8F76CEA831B023CEA2BDE86657F8642DB92AFD8438EA257AEAKEg3F" TargetMode="External"/><Relationship Id="rId46" Type="http://schemas.openxmlformats.org/officeDocument/2006/relationships/hyperlink" Target="consultantplus://offline/ref=C187F86ED4587E587ABB3B4A33C2AD8F76CBAD37BC27CEA2BDE86657F8642DB92AFD8438EA257AEBKEgEF" TargetMode="External"/><Relationship Id="rId59" Type="http://schemas.openxmlformats.org/officeDocument/2006/relationships/hyperlink" Target="consultantplus://offline/ref=C187F86ED4587E587ABB254725AEF18377C4F73CBD20C4F3E3B73D0AAF6D27EE6DB2DD7AAE287BEBE7586BK1g7F" TargetMode="External"/><Relationship Id="rId67" Type="http://schemas.openxmlformats.org/officeDocument/2006/relationships/hyperlink" Target="consultantplus://offline/ref=C187F86ED4587E587ABB254725AEF18377C4F73CBD20C4F3E3B73D0AAF6D27EE6DB2DD7AAE287BEBE75A6CK1g4F" TargetMode="External"/><Relationship Id="rId103" Type="http://schemas.openxmlformats.org/officeDocument/2006/relationships/hyperlink" Target="consultantplus://offline/ref=073A223B6FBA6D8919C9A04B66C52AD15A77BEE5310A3C3AADA448F7804AE20252DB3B7DD0C856B94C26C4L4g4F" TargetMode="External"/><Relationship Id="rId108" Type="http://schemas.openxmlformats.org/officeDocument/2006/relationships/hyperlink" Target="consultantplus://offline/ref=073A223B6FBA6D8919C9A04B66C52AD15A77BEE5310A3C3AADA448F7804AE20252DB3B7DD0C856B94C26C5L4g4F" TargetMode="External"/><Relationship Id="rId116" Type="http://schemas.openxmlformats.org/officeDocument/2006/relationships/hyperlink" Target="consultantplus://offline/ref=073A223B6FBA6D8919C9A04B66C52AD15A77BEE5310A3C3AADA448F7804AE20252DB3B7DD0C856B94C26C7L4g0F" TargetMode="External"/><Relationship Id="rId124" Type="http://schemas.openxmlformats.org/officeDocument/2006/relationships/hyperlink" Target="consultantplus://offline/ref=073A223B6FBA6D8919C9BE4670A976DD5B7AE3E1330A3765F4FB13AAD743E8551594623F94C555BEL4g4F" TargetMode="External"/><Relationship Id="rId20" Type="http://schemas.openxmlformats.org/officeDocument/2006/relationships/hyperlink" Target="consultantplus://offline/ref=C187F86ED4587E587ABB3B4A33C2AD8F76CCAF33B92FCEA2BDE86657F8K6g4F" TargetMode="External"/><Relationship Id="rId41" Type="http://schemas.openxmlformats.org/officeDocument/2006/relationships/hyperlink" Target="consultantplus://offline/ref=C187F86ED4587E587ABB3B4A33C2AD8F76CBA033BD21CEA2BDE86657F8K6g4F" TargetMode="External"/><Relationship Id="rId54" Type="http://schemas.openxmlformats.org/officeDocument/2006/relationships/hyperlink" Target="consultantplus://offline/ref=C187F86ED4587E587ABB254725AEF18377C4F73CBD20C4F3E3B73D0AAF6D27EE6DB2DD7AAE287BEBE7596EK1g4F" TargetMode="External"/><Relationship Id="rId62" Type="http://schemas.openxmlformats.org/officeDocument/2006/relationships/hyperlink" Target="consultantplus://offline/ref=C187F86ED4587E587ABB254725AEF18377C4F73CBD20C4F3E3B73D0AAF6D27EE6DB2DD7AAE287BEBE75A69K1g5F" TargetMode="External"/><Relationship Id="rId70" Type="http://schemas.openxmlformats.org/officeDocument/2006/relationships/hyperlink" Target="consultantplus://offline/ref=C187F86ED4587E587ABB254725AEF18377C4F73CBD20C4F3E3B73D0AAF6D27EE6DB2DD7AAE287BEBE75E69K1g9F" TargetMode="External"/><Relationship Id="rId75" Type="http://schemas.openxmlformats.org/officeDocument/2006/relationships/hyperlink" Target="consultantplus://offline/ref=C187F86ED4587E587ABB254725AEF18377C4F73CBD20C4F3E3B73D0AAF6D27EE6DB2DD7AAE287BEBE75E69K1g8F" TargetMode="External"/><Relationship Id="rId83" Type="http://schemas.openxmlformats.org/officeDocument/2006/relationships/hyperlink" Target="consultantplus://offline/ref=C187F86ED4587E587ABB254725AEF18377C4F73CBD20C4F3E3B73D0AAF6D27EE6DB2DD7AAE287BEBE75E6AK1g0F" TargetMode="External"/><Relationship Id="rId88" Type="http://schemas.openxmlformats.org/officeDocument/2006/relationships/hyperlink" Target="consultantplus://offline/ref=C187F86ED4587E587ABB254725AEF18377C4F73CBD22C5FDE4B73D0AAF6D27EE6DB2DD7AAE287BEBE7596AK1g1F" TargetMode="External"/><Relationship Id="rId91" Type="http://schemas.openxmlformats.org/officeDocument/2006/relationships/hyperlink" Target="consultantplus://offline/ref=073A223B6FBA6D8919C9A04B66C52AD15A77BEE5310A3C3AADA448F7804AE20252DB3B7DD0C856B94C26C2L4g3F" TargetMode="External"/><Relationship Id="rId96" Type="http://schemas.openxmlformats.org/officeDocument/2006/relationships/hyperlink" Target="consultantplus://offline/ref=073A223B6FBA6D8919C9A04B66C52AD15A77BEE5310A3C3AADA448F7804AE20252DB3B7DD0C856B94C26C3L4g0F" TargetMode="External"/><Relationship Id="rId111" Type="http://schemas.openxmlformats.org/officeDocument/2006/relationships/hyperlink" Target="consultantplus://offline/ref=073A223B6FBA6D8919C9A04B66C52AD15A77BEE5310A3C3AADA448F7804AE20252DB3B7DD0C856B94C26C6L4g0F" TargetMode="External"/><Relationship Id="rId1" Type="http://schemas.openxmlformats.org/officeDocument/2006/relationships/styles" Target="styles.xml"/><Relationship Id="rId6" Type="http://schemas.openxmlformats.org/officeDocument/2006/relationships/hyperlink" Target="consultantplus://offline/ref=C187F86ED4587E587ABB254725AEF18377C4F73CBD22C5FDE4B73D0AAF6D27EE6DB2DD7AAE287BEBE75968K1g4F" TargetMode="External"/><Relationship Id="rId15" Type="http://schemas.openxmlformats.org/officeDocument/2006/relationships/hyperlink" Target="consultantplus://offline/ref=C187F86ED4587E587ABB254725AEF18377C4F73CBD22C5FDE4B73D0AAF6D27EE6DB2DD7AAE287BEBE75968K1g4F" TargetMode="External"/><Relationship Id="rId23" Type="http://schemas.openxmlformats.org/officeDocument/2006/relationships/hyperlink" Target="consultantplus://offline/ref=C187F86ED4587E587ABB3B4A33C2AD8F76CDA033BB24CEA2BDE86657F8K6g4F" TargetMode="External"/><Relationship Id="rId28" Type="http://schemas.openxmlformats.org/officeDocument/2006/relationships/hyperlink" Target="consultantplus://offline/ref=C187F86ED4587E587ABB3B4A33C2AD8F76C9AD30B920CEA2BDE86657F8642DB92AFD8438EA257AEAKEg1F" TargetMode="External"/><Relationship Id="rId36" Type="http://schemas.openxmlformats.org/officeDocument/2006/relationships/hyperlink" Target="consultantplus://offline/ref=C187F86ED4587E587ABB3B4A33C2AD8F76CBAD37BC27CEA2BDE86657F8642DB92AFD8438EA257AEBKEgEF" TargetMode="External"/><Relationship Id="rId49" Type="http://schemas.openxmlformats.org/officeDocument/2006/relationships/hyperlink" Target="consultantplus://offline/ref=C187F86ED4587E587ABB254725AEF18377C4F73CBD20C4F3E3B73D0AAF6D27EE6DB2DD7AAE287BEBE7596AK1g4F" TargetMode="External"/><Relationship Id="rId57" Type="http://schemas.openxmlformats.org/officeDocument/2006/relationships/hyperlink" Target="consultantplus://offline/ref=C187F86ED4587E587ABB254725AEF18377C4F73CBD20C4F3E3B73D0AAF6D27EE6DB2DD7AAE287BEBE7586AK1g2F" TargetMode="External"/><Relationship Id="rId106" Type="http://schemas.openxmlformats.org/officeDocument/2006/relationships/hyperlink" Target="consultantplus://offline/ref=073A223B6FBA6D8919C9A04B66C52AD15A77BEE5310A3C3AADA448F7804AE20252DB3B7DD0C856B94C26C5L4g0F" TargetMode="External"/><Relationship Id="rId114" Type="http://schemas.openxmlformats.org/officeDocument/2006/relationships/hyperlink" Target="consultantplus://offline/ref=073A223B6FBA6D8919C9A04B66C52AD15A77BEE5310A3C3AADA448F7804AE20252DB3B7DD0C856B94C26C6L4gAF" TargetMode="External"/><Relationship Id="rId119" Type="http://schemas.openxmlformats.org/officeDocument/2006/relationships/hyperlink" Target="consultantplus://offline/ref=073A223B6FBA6D8919C9A04B66C52AD15A77BEE531063C35A0A448F7804AE20252DB3B7DD0C856B94C26C8L4g3F" TargetMode="External"/><Relationship Id="rId127" Type="http://schemas.openxmlformats.org/officeDocument/2006/relationships/theme" Target="theme/theme1.xml"/><Relationship Id="rId10" Type="http://schemas.openxmlformats.org/officeDocument/2006/relationships/hyperlink" Target="consultantplus://offline/ref=C187F86ED4587E587ABB3B4A33C2AD8F76C9AC38BE2ECEA2BDE86657F8K6g4F" TargetMode="External"/><Relationship Id="rId31" Type="http://schemas.openxmlformats.org/officeDocument/2006/relationships/hyperlink" Target="consultantplus://offline/ref=C187F86ED4587E587ABB3B4A33C2AD8F76CDA033BB24CEA2BDE86657F8642DB92AFD8438EA257AEBKEgEF" TargetMode="External"/><Relationship Id="rId44" Type="http://schemas.openxmlformats.org/officeDocument/2006/relationships/hyperlink" Target="consultantplus://offline/ref=C187F86ED4587E587ABB3B4A33C2AD8F76CCA831BC20CEA2BDE86657F8642DB92AFD8438EA257AEBKEgEF" TargetMode="External"/><Relationship Id="rId52" Type="http://schemas.openxmlformats.org/officeDocument/2006/relationships/hyperlink" Target="consultantplus://offline/ref=C187F86ED4587E587ABB254725AEF18377C4F73CBD20C4F3E3B73D0AAF6D27EE6DB2DD7AAE287BEBE7596CK1g2F" TargetMode="External"/><Relationship Id="rId60" Type="http://schemas.openxmlformats.org/officeDocument/2006/relationships/hyperlink" Target="consultantplus://offline/ref=C187F86ED4587E587ABB254725AEF18377C4F73CBD20C4F3E3B73D0AAF6D27EE6DB2DD7AAE287BEBE7586BK1g6F" TargetMode="External"/><Relationship Id="rId65" Type="http://schemas.openxmlformats.org/officeDocument/2006/relationships/hyperlink" Target="consultantplus://offline/ref=C187F86ED4587E587ABB3B4A33C2AD8F76C9AC35B020CEA2BDE86657F8642DB92AFD8438EA257DECKEg4F" TargetMode="External"/><Relationship Id="rId73" Type="http://schemas.openxmlformats.org/officeDocument/2006/relationships/hyperlink" Target="consultantplus://offline/ref=C187F86ED4587E587ABB254725AEF18377C4F73CBD20C4F3E3B73D0AAF6D27EE6DB2DD7AAE287BEBE75E69K1g8F" TargetMode="External"/><Relationship Id="rId78" Type="http://schemas.openxmlformats.org/officeDocument/2006/relationships/hyperlink" Target="consultantplus://offline/ref=C187F86ED4587E587ABB254725AEF18377C4F73CBD20C4F3E3B73D0AAF6D27EE6DB2DD7AAE287BEBE75E69K1g8F" TargetMode="External"/><Relationship Id="rId81" Type="http://schemas.openxmlformats.org/officeDocument/2006/relationships/hyperlink" Target="consultantplus://offline/ref=C187F86ED4587E587ABB254725AEF18377C4F73CBD20C4F3E3B73D0AAF6D27EE6DB2DD7AAE287BEBE75E6AK1g1F" TargetMode="External"/><Relationship Id="rId86" Type="http://schemas.openxmlformats.org/officeDocument/2006/relationships/hyperlink" Target="consultantplus://offline/ref=C187F86ED4587E587ABB254725AEF18377C4F73CBD2EC4F3E7B73D0AAF6D27EE6DB2DD7AAE287BEBE6586BK1g7F" TargetMode="External"/><Relationship Id="rId94" Type="http://schemas.openxmlformats.org/officeDocument/2006/relationships/hyperlink" Target="consultantplus://offline/ref=073A223B6FBA6D8919C9A04B66C52AD15A77BEE5310A3C3AADA448F7804AE20252DB3B7DD0C856B94C26C2L4gAF" TargetMode="External"/><Relationship Id="rId99" Type="http://schemas.openxmlformats.org/officeDocument/2006/relationships/hyperlink" Target="consultantplus://offline/ref=073A223B6FBA6D8919C9A04B66C52AD15A77BEE5310A3C3AADA448F7804AE20252DB3B7DD0C856B94C26C3L4gAF" TargetMode="External"/><Relationship Id="rId101" Type="http://schemas.openxmlformats.org/officeDocument/2006/relationships/hyperlink" Target="consultantplus://offline/ref=073A223B6FBA6D8919C9A04B66C52AD15A77BEE5310A3C3AADA448F7804AE20252DB3B7DD0C856B94C26C4L4g0F" TargetMode="External"/><Relationship Id="rId122" Type="http://schemas.openxmlformats.org/officeDocument/2006/relationships/hyperlink" Target="consultantplus://offline/ref=073A223B6FBA6D8919C9BE4670A976DD5B7AE0E936093765F4FB13AAD743E8551594623F94C557B0L4gAF" TargetMode="External"/><Relationship Id="rId4" Type="http://schemas.openxmlformats.org/officeDocument/2006/relationships/webSettings" Target="webSettings.xml"/><Relationship Id="rId9" Type="http://schemas.openxmlformats.org/officeDocument/2006/relationships/hyperlink" Target="consultantplus://offline/ref=C187F86ED4587E587ABB3B4A33C2AD8F76C9AD30B920CEA2BDE86657F8642DB92AFD8438EA257AEAKEg4F" TargetMode="External"/><Relationship Id="rId13" Type="http://schemas.openxmlformats.org/officeDocument/2006/relationships/hyperlink" Target="consultantplus://offline/ref=C187F86ED4587E587ABB254725AEF18377C4F73CBA21C2F4E5B73D0AAF6D27EEK6gDF" TargetMode="External"/><Relationship Id="rId18" Type="http://schemas.openxmlformats.org/officeDocument/2006/relationships/hyperlink" Target="consultantplus://offline/ref=C187F86ED4587E587ABB254725AEF18377C4F73CBD20CCFDE3B73D0AAF6D27EEK6gDF" TargetMode="External"/><Relationship Id="rId39" Type="http://schemas.openxmlformats.org/officeDocument/2006/relationships/hyperlink" Target="consultantplus://offline/ref=C187F86ED4587E587ABB3B4A33C2AD8F76CEA831B023CEA2BDE86657F8642DB92AFD8438EA257AEFKEg1F" TargetMode="External"/><Relationship Id="rId109" Type="http://schemas.openxmlformats.org/officeDocument/2006/relationships/hyperlink" Target="consultantplus://offline/ref=073A223B6FBA6D8919C9A04B66C52AD15A77BEE5310A3C3AADA448F7804AE20252DB3B7DD0C856B94C26C5L4gAF" TargetMode="External"/><Relationship Id="rId34" Type="http://schemas.openxmlformats.org/officeDocument/2006/relationships/hyperlink" Target="consultantplus://offline/ref=C187F86ED4587E587ABB3B4A33C2AD8F74CAAC31BA2D93A8B5B16A55FF6B72AE2DB48839EA227AKEg3F" TargetMode="External"/><Relationship Id="rId50" Type="http://schemas.openxmlformats.org/officeDocument/2006/relationships/hyperlink" Target="consultantplus://offline/ref=C187F86ED4587E587ABB254725AEF18377C4F73CBD20C4F3E3B73D0AAF6D27EE6DB2DD7AAE287BEBE7596BK1g0F" TargetMode="External"/><Relationship Id="rId55" Type="http://schemas.openxmlformats.org/officeDocument/2006/relationships/hyperlink" Target="consultantplus://offline/ref=C187F86ED4587E587ABB254725AEF18377C4F73CBD20C4F3E3B73D0AAF6D27EE6DB2DD7AAE287BEBE75961K1g0F" TargetMode="External"/><Relationship Id="rId76" Type="http://schemas.openxmlformats.org/officeDocument/2006/relationships/hyperlink" Target="consultantplus://offline/ref=C187F86ED4587E587ABB254725AEF18377C4F73CBD20C4F3E3B73D0AAF6D27EE6DB2DD7AAE287BEBE75E69K1g8F" TargetMode="External"/><Relationship Id="rId97" Type="http://schemas.openxmlformats.org/officeDocument/2006/relationships/hyperlink" Target="consultantplus://offline/ref=073A223B6FBA6D8919C9A04B66C52AD15A77BEE5310A3C3AADA448F7804AE20252DB3B7DD0C856B94C26C3L4g6F" TargetMode="External"/><Relationship Id="rId104" Type="http://schemas.openxmlformats.org/officeDocument/2006/relationships/hyperlink" Target="consultantplus://offline/ref=073A223B6FBA6D8919C9A04B66C52AD15A77BEE5310A3C3AADA448F7804AE20252DB3B7DD0C856B94C26C4L4gAF" TargetMode="External"/><Relationship Id="rId120" Type="http://schemas.openxmlformats.org/officeDocument/2006/relationships/hyperlink" Target="consultantplus://offline/ref=073A223B6FBA6D8919C9BE4670A976DD5B7AE0E936093765F4FB13AAD743E8551594623CL9g4F" TargetMode="External"/><Relationship Id="rId125" Type="http://schemas.openxmlformats.org/officeDocument/2006/relationships/hyperlink" Target="consultantplus://offline/ref=073A223B6FBA6D8919C9BE4670A976DD5B7AE3E1330A3765F4FB13AAD743E8551594623F94C555BAL4g5F" TargetMode="External"/><Relationship Id="rId7" Type="http://schemas.openxmlformats.org/officeDocument/2006/relationships/hyperlink" Target="consultantplus://offline/ref=C187F86ED4587E587ABB254725AEF18377C4F73CBD20C4F3E3B73D0AAF6D27EE6DB2DD7AAE287BEBE75968K1g4F" TargetMode="External"/><Relationship Id="rId71" Type="http://schemas.openxmlformats.org/officeDocument/2006/relationships/hyperlink" Target="consultantplus://offline/ref=C187F86ED4587E587ABB254725AEF18377C4F73CBD22C5FDE4B73D0AAF6D27EE6DB2DD7AAE287BEBE75968K1g7F" TargetMode="External"/><Relationship Id="rId92" Type="http://schemas.openxmlformats.org/officeDocument/2006/relationships/hyperlink" Target="consultantplus://offline/ref=073A223B6FBA6D8919C9A04B66C52AD15A77BEE5310A3C3AADA448F7804AE20252DB3B7DD0C856B94C26C2L4g0F" TargetMode="External"/><Relationship Id="rId2" Type="http://schemas.microsoft.com/office/2007/relationships/stylesWithEffects" Target="stylesWithEffects.xml"/><Relationship Id="rId29" Type="http://schemas.openxmlformats.org/officeDocument/2006/relationships/hyperlink" Target="consultantplus://offline/ref=C187F86ED4587E587ABB3B4A33C2AD8F76CCA933BB27CEA2BDE86657F8K6g4F" TargetMode="External"/><Relationship Id="rId24" Type="http://schemas.openxmlformats.org/officeDocument/2006/relationships/hyperlink" Target="consultantplus://offline/ref=C187F86ED4587E587ABB3B4A33C2AD8F76C9A930BB26CEA2BDE86657F8K6g4F" TargetMode="External"/><Relationship Id="rId40" Type="http://schemas.openxmlformats.org/officeDocument/2006/relationships/hyperlink" Target="consultantplus://offline/ref=C187F86ED4587E587ABB3B4A33C2AD8F76CCAB31BE27CEA2BDE86657F8642DB92AFD8438EA257AEAKEg4F" TargetMode="External"/><Relationship Id="rId45" Type="http://schemas.openxmlformats.org/officeDocument/2006/relationships/hyperlink" Target="consultantplus://offline/ref=C187F86ED4587E587ABB3B4A33C2AD8F76C9A936B823CEA2BDE86657F8K6g4F" TargetMode="External"/><Relationship Id="rId66" Type="http://schemas.openxmlformats.org/officeDocument/2006/relationships/hyperlink" Target="consultantplus://offline/ref=C187F86ED4587E587ABB3B4A33C2AD8F76C9AC35B020CEA2BDE86657F8642DB92AFD8438EA257DECKEg4F" TargetMode="External"/><Relationship Id="rId87" Type="http://schemas.openxmlformats.org/officeDocument/2006/relationships/hyperlink" Target="consultantplus://offline/ref=C187F86ED4587E587ABB254725AEF18377C4F73CBD2EC4F3E7B73D0AAF6D27EE6DB2DD7AAE287BEBE7596BK1g6F" TargetMode="External"/><Relationship Id="rId110" Type="http://schemas.openxmlformats.org/officeDocument/2006/relationships/hyperlink" Target="consultantplus://offline/ref=073A223B6FBA6D8919C9A04B66C52AD15A77BEE5310A3C3AADA448F7804AE20252DB3B7DD0C856B94C26C6L4g2F" TargetMode="External"/><Relationship Id="rId115" Type="http://schemas.openxmlformats.org/officeDocument/2006/relationships/hyperlink" Target="consultantplus://offline/ref=073A223B6FBA6D8919C9A04B66C52AD15A77BEE5310A3C3AADA448F7804AE20252DB3B7DD0C856B94C26C7L4g2F" TargetMode="External"/><Relationship Id="rId61" Type="http://schemas.openxmlformats.org/officeDocument/2006/relationships/hyperlink" Target="consultantplus://offline/ref=C187F86ED4587E587ABB254725AEF18377C4F73CBD20C4F3E3B73D0AAF6D27EE6DB2DD7AAE287BEBE75B6AK1g1F" TargetMode="External"/><Relationship Id="rId82" Type="http://schemas.openxmlformats.org/officeDocument/2006/relationships/hyperlink" Target="consultantplus://offline/ref=C187F86ED4587E587ABB254725AEF18377C4F73CBD22C5FDE4B73D0AAF6D27EE6DB2DD7AAE287BEBE75969K1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33269</Words>
  <Characters>189639</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 Сергей Александрович</dc:creator>
  <cp:lastModifiedBy>Мартынов Сергей Александрович</cp:lastModifiedBy>
  <cp:revision>1</cp:revision>
  <dcterms:created xsi:type="dcterms:W3CDTF">2014-09-29T05:32:00Z</dcterms:created>
  <dcterms:modified xsi:type="dcterms:W3CDTF">2014-09-29T05:32:00Z</dcterms:modified>
</cp:coreProperties>
</file>