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B3" w:rsidRPr="00373AB3" w:rsidRDefault="00654736" w:rsidP="00654736">
      <w:pPr>
        <w:jc w:val="center"/>
        <w:rPr>
          <w:rFonts w:ascii="Footlight MT Light" w:hAnsi="Footlight MT Light"/>
          <w:b/>
          <w:sz w:val="44"/>
          <w:szCs w:val="44"/>
        </w:rPr>
      </w:pPr>
      <w:r w:rsidRPr="00373AB3">
        <w:rPr>
          <w:rFonts w:ascii="Footlight MT Light" w:hAnsi="Footlight MT Light"/>
          <w:b/>
          <w:sz w:val="44"/>
          <w:szCs w:val="44"/>
        </w:rPr>
        <w:t xml:space="preserve">You are cordially invited to the </w:t>
      </w:r>
    </w:p>
    <w:p w:rsidR="00654736" w:rsidRPr="00250AC3" w:rsidRDefault="00250AC3" w:rsidP="00250AC3">
      <w:pPr>
        <w:ind w:left="-993" w:right="-1039"/>
        <w:jc w:val="center"/>
        <w:rPr>
          <w:rFonts w:ascii="Footlight MT Light" w:hAnsi="Footlight MT Light"/>
          <w:b/>
          <w:sz w:val="72"/>
          <w:szCs w:val="72"/>
        </w:rPr>
      </w:pPr>
      <w:r>
        <w:rPr>
          <w:rFonts w:ascii="Footlight MT Light" w:hAnsi="Footlight MT Light"/>
          <w:b/>
          <w:sz w:val="72"/>
          <w:szCs w:val="72"/>
        </w:rPr>
        <w:t>DeP</w:t>
      </w:r>
      <w:r>
        <w:rPr>
          <w:rFonts w:ascii="Footlight MT Light" w:hAnsi="Footlight MT Light"/>
          <w:b/>
          <w:sz w:val="72"/>
          <w:szCs w:val="72"/>
        </w:rPr>
        <w:softHyphen/>
      </w:r>
      <w:r>
        <w:rPr>
          <w:rFonts w:ascii="Footlight MT Light" w:hAnsi="Footlight MT Light"/>
          <w:b/>
          <w:sz w:val="72"/>
          <w:szCs w:val="72"/>
        </w:rPr>
        <w:softHyphen/>
      </w:r>
      <w:r>
        <w:rPr>
          <w:rFonts w:ascii="Footlight MT Light" w:hAnsi="Footlight MT Light"/>
          <w:b/>
          <w:sz w:val="72"/>
          <w:szCs w:val="72"/>
        </w:rPr>
        <w:softHyphen/>
      </w:r>
      <w:r w:rsidR="00654736" w:rsidRPr="00250AC3">
        <w:rPr>
          <w:rFonts w:ascii="Footlight MT Light" w:hAnsi="Footlight MT Light"/>
          <w:b/>
          <w:sz w:val="72"/>
          <w:szCs w:val="72"/>
        </w:rPr>
        <w:t>arty for Skilled Workers</w:t>
      </w:r>
    </w:p>
    <w:p w:rsidR="00654736" w:rsidRPr="00250AC3" w:rsidRDefault="00373AB3" w:rsidP="00654736">
      <w:pPr>
        <w:jc w:val="center"/>
        <w:rPr>
          <w:rFonts w:ascii="Georgia" w:hAnsi="Georgia"/>
        </w:rPr>
      </w:pPr>
      <w:r w:rsidRPr="00250AC3">
        <w:rPr>
          <w:rFonts w:ascii="Georgia" w:hAnsi="Georgia"/>
        </w:rPr>
        <w:t>Let’s</w:t>
      </w:r>
      <w:r w:rsidR="00654736" w:rsidRPr="00250AC3">
        <w:rPr>
          <w:rFonts w:ascii="Georgia" w:hAnsi="Georgia"/>
        </w:rPr>
        <w:t xml:space="preserve"> have a drink and a natter to celebrate their rich contributions to the UK economy, culture and </w:t>
      </w:r>
      <w:r w:rsidRPr="00250AC3">
        <w:rPr>
          <w:rFonts w:ascii="Georgia" w:hAnsi="Georgia"/>
        </w:rPr>
        <w:t xml:space="preserve">all the hard work they have put into making the UK what it is before they have to go. </w:t>
      </w:r>
    </w:p>
    <w:p w:rsidR="00373AB3" w:rsidRPr="00250AC3" w:rsidRDefault="00373AB3" w:rsidP="00373AB3">
      <w:pPr>
        <w:jc w:val="center"/>
        <w:rPr>
          <w:rFonts w:ascii="Georgia" w:hAnsi="Georgia"/>
        </w:rPr>
      </w:pPr>
      <w:r w:rsidRPr="00250AC3">
        <w:rPr>
          <w:rFonts w:ascii="Georgia" w:hAnsi="Georgia"/>
          <w:b/>
        </w:rPr>
        <w:t>Date:</w:t>
      </w:r>
      <w:r w:rsidRPr="00250AC3">
        <w:rPr>
          <w:rFonts w:ascii="Georgia" w:hAnsi="Georgia"/>
        </w:rPr>
        <w:t xml:space="preserve"> 6</w:t>
      </w:r>
      <w:r w:rsidRPr="00250AC3">
        <w:rPr>
          <w:rFonts w:ascii="Georgia" w:hAnsi="Georgia"/>
          <w:vertAlign w:val="superscript"/>
        </w:rPr>
        <w:t>th</w:t>
      </w:r>
      <w:r w:rsidRPr="00250AC3">
        <w:rPr>
          <w:rFonts w:ascii="Georgia" w:hAnsi="Georgia"/>
        </w:rPr>
        <w:t xml:space="preserve"> April 2016</w:t>
      </w:r>
    </w:p>
    <w:p w:rsidR="00373AB3" w:rsidRPr="00250AC3" w:rsidRDefault="00373AB3" w:rsidP="00373AB3">
      <w:pPr>
        <w:jc w:val="center"/>
        <w:rPr>
          <w:rFonts w:ascii="Georgia" w:hAnsi="Georgia"/>
        </w:rPr>
      </w:pPr>
      <w:r w:rsidRPr="00250AC3">
        <w:rPr>
          <w:rFonts w:ascii="Georgia" w:hAnsi="Georgia"/>
          <w:b/>
        </w:rPr>
        <w:t>Time:</w:t>
      </w:r>
      <w:r w:rsidRPr="00250AC3">
        <w:rPr>
          <w:rFonts w:ascii="Georgia" w:hAnsi="Georgia"/>
        </w:rPr>
        <w:t xml:space="preserve"> Starts 5pm, ends 11pm</w:t>
      </w:r>
    </w:p>
    <w:p w:rsidR="00373AB3" w:rsidRPr="00250AC3" w:rsidRDefault="00373AB3" w:rsidP="00373AB3">
      <w:pPr>
        <w:jc w:val="center"/>
        <w:rPr>
          <w:rFonts w:ascii="Georgia" w:hAnsi="Georgia"/>
        </w:rPr>
      </w:pPr>
      <w:r w:rsidRPr="00250AC3">
        <w:rPr>
          <w:rFonts w:ascii="Georgia" w:hAnsi="Georgia"/>
          <w:b/>
        </w:rPr>
        <w:t>Where:</w:t>
      </w:r>
      <w:r w:rsidRPr="00250AC3">
        <w:rPr>
          <w:rFonts w:ascii="Georgia" w:hAnsi="Georgia"/>
        </w:rPr>
        <w:t xml:space="preserve"> Th</w:t>
      </w:r>
      <w:bookmarkStart w:id="0" w:name="_GoBack"/>
      <w:bookmarkEnd w:id="0"/>
      <w:r w:rsidRPr="00250AC3">
        <w:rPr>
          <w:rFonts w:ascii="Georgia" w:hAnsi="Georgia"/>
        </w:rPr>
        <w:t xml:space="preserve">e </w:t>
      </w:r>
      <w:r w:rsidR="00353B9C">
        <w:rPr>
          <w:rFonts w:ascii="Georgia" w:hAnsi="Georgia"/>
        </w:rPr>
        <w:t>Red Lion</w:t>
      </w:r>
      <w:r w:rsidRPr="00250AC3">
        <w:rPr>
          <w:rFonts w:ascii="Georgia" w:hAnsi="Georgia"/>
        </w:rPr>
        <w:t>,</w:t>
      </w:r>
      <w:r w:rsidR="00353B9C">
        <w:rPr>
          <w:rFonts w:ascii="Georgia" w:hAnsi="Georgia"/>
        </w:rPr>
        <w:t xml:space="preserve"> 48 Parliament St - </w:t>
      </w:r>
      <w:r w:rsidRPr="00250AC3">
        <w:rPr>
          <w:rFonts w:ascii="Georgia" w:hAnsi="Georgia"/>
        </w:rPr>
        <w:t>across the road from 10 Downing Street</w:t>
      </w:r>
    </w:p>
    <w:p w:rsidR="00373AB3" w:rsidRPr="00250AC3" w:rsidRDefault="00373AB3" w:rsidP="00373AB3">
      <w:pPr>
        <w:jc w:val="center"/>
        <w:rPr>
          <w:rFonts w:ascii="Georgia" w:hAnsi="Georgia"/>
        </w:rPr>
      </w:pPr>
      <w:r w:rsidRPr="00250AC3">
        <w:rPr>
          <w:rFonts w:ascii="Georgia" w:hAnsi="Georgia"/>
          <w:b/>
        </w:rPr>
        <w:t>Admission:</w:t>
      </w:r>
      <w:r w:rsidRPr="00250AC3">
        <w:rPr>
          <w:rFonts w:ascii="Georgia" w:hAnsi="Georgia"/>
        </w:rPr>
        <w:t xml:space="preserve"> A suggested donation of £2 on the door</w:t>
      </w:r>
    </w:p>
    <w:p w:rsidR="00654736" w:rsidRDefault="00373AB3" w:rsidP="00654736">
      <w:pPr>
        <w:jc w:val="center"/>
      </w:pPr>
      <w:r>
        <w:rPr>
          <w:noProof/>
          <w:lang w:eastAsia="en-GB"/>
        </w:rPr>
        <w:drawing>
          <wp:inline distT="0" distB="0" distL="0" distR="0" wp14:anchorId="198D20FF" wp14:editId="5637A084">
            <wp:extent cx="13144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35k_v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AB3" w:rsidRDefault="00373AB3" w:rsidP="00654736">
      <w:pPr>
        <w:jc w:val="center"/>
        <w:rPr>
          <w:rFonts w:ascii="Footlight MT Light" w:hAnsi="Footlight MT Light"/>
          <w:sz w:val="28"/>
          <w:szCs w:val="28"/>
        </w:rPr>
      </w:pPr>
      <w:r w:rsidRPr="00373AB3">
        <w:rPr>
          <w:rFonts w:ascii="Footlight MT Light" w:hAnsi="Footlight MT Light"/>
          <w:sz w:val="28"/>
          <w:szCs w:val="28"/>
        </w:rPr>
        <w:t>H</w:t>
      </w:r>
      <w:r w:rsidRPr="00373AB3">
        <w:rPr>
          <w:rFonts w:ascii="Footlight MT Light" w:hAnsi="Footlight MT Light"/>
          <w:sz w:val="28"/>
          <w:szCs w:val="28"/>
        </w:rPr>
        <w:t xml:space="preserve">osted by </w:t>
      </w:r>
      <w:hyperlink r:id="rId5" w:history="1">
        <w:r w:rsidRPr="00D94883">
          <w:rPr>
            <w:rStyle w:val="Hyperlink"/>
            <w:rFonts w:ascii="Footlight MT Light" w:hAnsi="Footlight MT Light"/>
            <w:sz w:val="28"/>
            <w:szCs w:val="28"/>
          </w:rPr>
          <w:t>www.Stop35k.org</w:t>
        </w:r>
      </w:hyperlink>
    </w:p>
    <w:p w:rsidR="00373AB3" w:rsidRPr="00250AC3" w:rsidRDefault="00373AB3" w:rsidP="00373AB3">
      <w:pPr>
        <w:jc w:val="center"/>
        <w:rPr>
          <w:rFonts w:ascii="Georgia" w:hAnsi="Georgia"/>
        </w:rPr>
      </w:pPr>
      <w:r w:rsidRPr="00250AC3">
        <w:rPr>
          <w:rFonts w:ascii="Georgia" w:hAnsi="Georgia"/>
        </w:rPr>
        <w:t>On 6</w:t>
      </w:r>
      <w:r w:rsidRPr="00250AC3">
        <w:rPr>
          <w:rFonts w:ascii="Georgia" w:hAnsi="Georgia"/>
          <w:vertAlign w:val="superscript"/>
        </w:rPr>
        <w:t>th</w:t>
      </w:r>
      <w:r w:rsidRPr="00250AC3">
        <w:rPr>
          <w:rFonts w:ascii="Georgia" w:hAnsi="Georgia"/>
        </w:rPr>
        <w:t xml:space="preserve"> April 2016 the</w:t>
      </w:r>
      <w:r w:rsidRPr="00250AC3">
        <w:rPr>
          <w:rFonts w:ascii="Georgia" w:hAnsi="Georgia"/>
        </w:rPr>
        <w:t xml:space="preserve"> UK is raising its pay threshold for Non-EU Skilled Workers, meaning they have to make at least £35k per annum in order to stay in the UK or they get deported. </w:t>
      </w:r>
      <w:r w:rsidRPr="00250AC3">
        <w:rPr>
          <w:rFonts w:ascii="Georgia" w:hAnsi="Georgia"/>
        </w:rPr>
        <w:t>This is a campaign aiming for a reconsideration of this rule</w:t>
      </w:r>
      <w:r w:rsidR="00250AC3">
        <w:rPr>
          <w:rFonts w:ascii="Georgia" w:hAnsi="Georgia"/>
        </w:rPr>
        <w:t>,</w:t>
      </w:r>
      <w:r w:rsidRPr="00250AC3">
        <w:rPr>
          <w:rFonts w:ascii="Georgia" w:hAnsi="Georgia"/>
        </w:rPr>
        <w:t xml:space="preserve"> encouraging research into industry-specific thresholds.</w:t>
      </w:r>
    </w:p>
    <w:p w:rsidR="00373AB3" w:rsidRPr="00250AC3" w:rsidRDefault="00373AB3" w:rsidP="00373AB3">
      <w:pPr>
        <w:jc w:val="center"/>
        <w:rPr>
          <w:rFonts w:ascii="Georgia" w:hAnsi="Georgia"/>
          <w:b/>
        </w:rPr>
      </w:pPr>
      <w:r w:rsidRPr="00250AC3">
        <w:rPr>
          <w:rFonts w:ascii="Georgia" w:hAnsi="Georgia"/>
          <w:b/>
        </w:rPr>
        <w:t xml:space="preserve">Having your own local farewell party? </w:t>
      </w:r>
    </w:p>
    <w:p w:rsidR="00654736" w:rsidRPr="00911F2A" w:rsidRDefault="00373AB3" w:rsidP="00911F2A">
      <w:pPr>
        <w:jc w:val="center"/>
        <w:rPr>
          <w:rFonts w:ascii="Georgia" w:hAnsi="Georgia"/>
        </w:rPr>
      </w:pPr>
      <w:r w:rsidRPr="00250AC3">
        <w:rPr>
          <w:rFonts w:ascii="Georgia" w:hAnsi="Georgia"/>
        </w:rPr>
        <w:t>Tweet us</w:t>
      </w:r>
      <w:r w:rsidR="00250AC3">
        <w:rPr>
          <w:rFonts w:ascii="Georgia" w:hAnsi="Georgia"/>
        </w:rPr>
        <w:t xml:space="preserve"> @stop35k</w:t>
      </w:r>
      <w:r w:rsidRPr="00250AC3">
        <w:rPr>
          <w:rFonts w:ascii="Georgia" w:hAnsi="Georgia"/>
        </w:rPr>
        <w:t xml:space="preserve"> using the hashtag #DEPARTY</w:t>
      </w:r>
    </w:p>
    <w:p w:rsidR="00951389" w:rsidRDefault="000A035C" w:rsidP="00654736">
      <w:pPr>
        <w:jc w:val="center"/>
      </w:pPr>
    </w:p>
    <w:sectPr w:rsidR="00951389" w:rsidSect="00911F2A">
      <w:pgSz w:w="16838" w:h="11906" w:orient="landscape"/>
      <w:pgMar w:top="1440" w:right="4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6"/>
    <w:rsid w:val="000856ED"/>
    <w:rsid w:val="000A035C"/>
    <w:rsid w:val="00221617"/>
    <w:rsid w:val="00250AC3"/>
    <w:rsid w:val="002A108B"/>
    <w:rsid w:val="00353B9C"/>
    <w:rsid w:val="00373AB3"/>
    <w:rsid w:val="005921D5"/>
    <w:rsid w:val="00654736"/>
    <w:rsid w:val="007E4A23"/>
    <w:rsid w:val="0091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AA964-5019-4935-B55C-17212F97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p35k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Harmon</dc:creator>
  <cp:keywords/>
  <dc:description/>
  <cp:lastModifiedBy>Shannon Harmon</cp:lastModifiedBy>
  <cp:revision>2</cp:revision>
  <dcterms:created xsi:type="dcterms:W3CDTF">2016-03-12T13:50:00Z</dcterms:created>
  <dcterms:modified xsi:type="dcterms:W3CDTF">2016-03-12T13:50:00Z</dcterms:modified>
</cp:coreProperties>
</file>