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FF" w:rsidRPr="00A14AFF" w:rsidRDefault="00A14AFF" w:rsidP="00A14AFF">
      <w:pPr>
        <w:widowControl/>
        <w:shd w:val="clear" w:color="auto" w:fill="FFFFFF"/>
        <w:spacing w:before="100" w:beforeAutospacing="1" w:after="240" w:line="195" w:lineRule="atLeast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新細明體" w:eastAsia="新細明體" w:hAnsi="新細明體" w:cs="新細明體" w:hint="eastAsia"/>
          <w:b/>
          <w:bCs/>
          <w:color w:val="FF6600"/>
          <w:kern w:val="0"/>
          <w:sz w:val="20"/>
          <w:szCs w:val="20"/>
        </w:rPr>
        <w:t>兒童學堂</w:t>
      </w:r>
      <w:proofErr w:type="gramStart"/>
      <w:r w:rsidRPr="00A14AFF">
        <w:rPr>
          <w:rFonts w:ascii="新細明體" w:eastAsia="新細明體" w:hAnsi="新細明體" w:cs="新細明體" w:hint="eastAsia"/>
          <w:b/>
          <w:bCs/>
          <w:color w:val="FF6600"/>
          <w:kern w:val="0"/>
          <w:sz w:val="20"/>
          <w:szCs w:val="20"/>
        </w:rPr>
        <w:t>﹕陶笛易</w:t>
      </w:r>
      <w:proofErr w:type="gramEnd"/>
      <w:r w:rsidRPr="00A14AFF">
        <w:rPr>
          <w:rFonts w:ascii="新細明體" w:eastAsia="新細明體" w:hAnsi="新細明體" w:cs="新細明體" w:hint="eastAsia"/>
          <w:b/>
          <w:bCs/>
          <w:color w:val="FF6600"/>
          <w:kern w:val="0"/>
          <w:sz w:val="20"/>
          <w:szCs w:val="20"/>
        </w:rPr>
        <w:t>上手</w:t>
      </w:r>
      <w:r w:rsidRPr="00A14AFF">
        <w:rPr>
          <w:rFonts w:ascii="Arial" w:eastAsia="新細明體" w:hAnsi="Arial" w:cs="Arial"/>
          <w:b/>
          <w:bCs/>
          <w:color w:val="FF6600"/>
          <w:kern w:val="0"/>
          <w:sz w:val="20"/>
          <w:szCs w:val="20"/>
        </w:rPr>
        <w:t xml:space="preserve"> </w:t>
      </w:r>
      <w:r w:rsidRPr="00A14AFF">
        <w:rPr>
          <w:rFonts w:ascii="新細明體" w:eastAsia="新細明體" w:hAnsi="新細明體" w:cs="新細明體" w:hint="eastAsia"/>
          <w:b/>
          <w:bCs/>
          <w:color w:val="FF6600"/>
          <w:kern w:val="0"/>
          <w:sz w:val="20"/>
          <w:szCs w:val="20"/>
        </w:rPr>
        <w:t>開心好簡單</w:t>
      </w:r>
      <w:r w:rsidRPr="00A14AFF">
        <w:rPr>
          <w:rFonts w:ascii="Arial" w:eastAsia="新細明體" w:hAnsi="Arial" w:cs="Arial"/>
          <w:b/>
          <w:bCs/>
          <w:color w:val="FF6600"/>
          <w:kern w:val="0"/>
          <w:sz w:val="20"/>
          <w:szCs w:val="20"/>
        </w:rPr>
        <w:br/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br/>
      </w:r>
      <w:r w:rsidRPr="00A14AFF">
        <w:rPr>
          <w:rFonts w:ascii="新細明體" w:eastAsia="新細明體" w:hAnsi="新細明體" w:cs="新細明體" w:hint="eastAsia"/>
          <w:color w:val="666666"/>
          <w:kern w:val="0"/>
          <w:sz w:val="20"/>
          <w:szCs w:val="20"/>
        </w:rPr>
        <w:t>文章日期：</w:t>
      </w:r>
      <w:r w:rsidRPr="00A14AFF">
        <w:rPr>
          <w:rFonts w:ascii="Arial" w:eastAsia="新細明體" w:hAnsi="Arial" w:cs="Arial"/>
          <w:color w:val="666666"/>
          <w:kern w:val="0"/>
          <w:sz w:val="20"/>
          <w:szCs w:val="20"/>
        </w:rPr>
        <w:t>2012</w:t>
      </w:r>
      <w:r w:rsidRPr="00A14AFF">
        <w:rPr>
          <w:rFonts w:ascii="新細明體" w:eastAsia="新細明體" w:hAnsi="新細明體" w:cs="新細明體" w:hint="eastAsia"/>
          <w:color w:val="666666"/>
          <w:kern w:val="0"/>
          <w:sz w:val="20"/>
          <w:szCs w:val="20"/>
        </w:rPr>
        <w:t>年</w:t>
      </w:r>
      <w:r w:rsidRPr="00A14AFF">
        <w:rPr>
          <w:rFonts w:ascii="Arial" w:eastAsia="新細明體" w:hAnsi="Arial" w:cs="Arial"/>
          <w:color w:val="666666"/>
          <w:kern w:val="0"/>
          <w:sz w:val="20"/>
          <w:szCs w:val="20"/>
        </w:rPr>
        <w:t>2</w:t>
      </w:r>
      <w:r w:rsidRPr="00A14AFF">
        <w:rPr>
          <w:rFonts w:ascii="新細明體" w:eastAsia="新細明體" w:hAnsi="新細明體" w:cs="新細明體" w:hint="eastAsia"/>
          <w:color w:val="666666"/>
          <w:kern w:val="0"/>
          <w:sz w:val="20"/>
          <w:szCs w:val="20"/>
        </w:rPr>
        <w:t>月</w:t>
      </w:r>
      <w:r w:rsidRPr="00A14AFF">
        <w:rPr>
          <w:rFonts w:ascii="Arial" w:eastAsia="新細明體" w:hAnsi="Arial" w:cs="Arial"/>
          <w:color w:val="666666"/>
          <w:kern w:val="0"/>
          <w:sz w:val="20"/>
          <w:szCs w:val="20"/>
        </w:rPr>
        <w:t>1</w:t>
      </w:r>
      <w:r w:rsidRPr="00A14AFF">
        <w:rPr>
          <w:rFonts w:ascii="新細明體" w:eastAsia="新細明體" w:hAnsi="新細明體" w:cs="新細明體" w:hint="eastAsia"/>
          <w:color w:val="666666"/>
          <w:kern w:val="0"/>
          <w:sz w:val="20"/>
          <w:szCs w:val="20"/>
        </w:rPr>
        <w:t>日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【明報專訊】陶笛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，對香港小朋友來說也許有點陌生。其實它跟牧童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笛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一樣，透過空氣震動發出聲音，最大特色是由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陶泥所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製，因而形成獨特清雅的音色，近年吸引不少港台小朋友去認識和學習。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關於陶笛的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出身，眾說紛紜，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有人說是古人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在骨頭鑽孔，吹奏出簡單聲音來娛樂。而根據台灣陶笛網站「陶韻山莊」介紹，它誕生於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19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世紀，由一名意大利音樂家製作，最初為一種有</w:t>
      </w:r>
      <w:proofErr w:type="gramStart"/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10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個孔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，外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形似小鵝的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樂器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 xml:space="preserve"> 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，名叫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ocarina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；後來經日本人改良，成為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12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孔的現代標準陶笛。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hyperlink r:id="rId4" w:tgtFrame="_blank" w:history="1">
        <w:r w:rsidRPr="00A14AFF">
          <w:rPr>
            <w:rFonts w:ascii="Arial" w:eastAsia="新細明體" w:hAnsi="Arial" w:cs="Arial"/>
            <w:color w:val="234786"/>
            <w:kern w:val="0"/>
            <w:sz w:val="20"/>
            <w:szCs w:val="2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i1025" type="#_x0000_t75" alt="Description: 放大及觀看全部圖片(4張)" style="width:12.5pt;height:12.5pt"/>
          </w:pict>
        </w:r>
        <w:r w:rsidRPr="00A14AFF">
          <w:rPr>
            <w:rFonts w:ascii="細明體" w:eastAsia="細明體" w:hAnsi="細明體" w:cs="Arial" w:hint="eastAsia"/>
            <w:color w:val="234786"/>
            <w:kern w:val="0"/>
            <w:sz w:val="20"/>
            <w:u w:val="single"/>
          </w:rPr>
          <w:t>放大及觀看全部圖片</w:t>
        </w:r>
        <w:r w:rsidRPr="00A14AFF">
          <w:rPr>
            <w:rFonts w:ascii="Arial" w:eastAsia="新細明體" w:hAnsi="Arial" w:cs="Arial"/>
            <w:color w:val="234786"/>
            <w:kern w:val="0"/>
            <w:sz w:val="20"/>
            <w:u w:val="single"/>
          </w:rPr>
          <w:t>(4</w:t>
        </w:r>
        <w:r w:rsidRPr="00A14AFF">
          <w:rPr>
            <w:rFonts w:ascii="細明體" w:eastAsia="細明體" w:hAnsi="細明體" w:cs="Arial" w:hint="eastAsia"/>
            <w:color w:val="234786"/>
            <w:kern w:val="0"/>
            <w:sz w:val="20"/>
            <w:u w:val="single"/>
          </w:rPr>
          <w:t>張</w:t>
        </w:r>
        <w:r w:rsidRPr="00A14AFF">
          <w:rPr>
            <w:rFonts w:ascii="Arial" w:eastAsia="新細明體" w:hAnsi="Arial" w:cs="Arial"/>
            <w:color w:val="234786"/>
            <w:kern w:val="0"/>
            <w:sz w:val="20"/>
            <w:u w:val="single"/>
          </w:rPr>
          <w:t>)</w:t>
        </w:r>
      </w:hyperlink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在香港，學習陶笛的地方不多，由原樂天（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Sunny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）創辦的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 xml:space="preserve">Music </w:t>
      </w:r>
      <w:proofErr w:type="spellStart"/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O'Region</w:t>
      </w:r>
      <w:proofErr w:type="spellEnd"/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 xml:space="preserve"> Center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是其中之一。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Sunny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除了教授吹奏，亦為香港兒童陶笛樂團創辦人，他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2005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年開始研習陶笛，有多次公演經驗，並在小學及社會服務中心教授陶笛：「很多學生都是在學校的活動小組學習，但畢業後沒有地方繼續下去。我當時正參與香港陶笛社，見有關活動不多，希望推廣這種樂器，於是成立了自己的公司，讓學生畢業後來這兒繼續學習。」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外形獨特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 xml:space="preserve"> 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音色清雅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Sunny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說，陶笛外形和色彩多變化，每一件用心製作的陶笛都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可說是出色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的藝術品。它們由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陶泥所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做，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笛身比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一般管樂厚，加上是球形閉管樂器，共鳴感比很多輕巧管樂更強，形成獨特的圓潤、清雅音色。雖然國際一般仍以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10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孔和</w:t>
      </w:r>
      <w:proofErr w:type="gramEnd"/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12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孔陶笛作為標準，但陶笛其實一直在快速演化中，現在已經出現三管甚至四管陶笛（統稱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複管笛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），可以吹奏三個八度的音域，甚至和聲。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現時，香港兒童陶笛樂團約有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20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人，由小三至中三學生也有。跟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Sunny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學陶笛，最小的學生只有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4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歲，他建議若孩子年齡太小，以一對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一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的學習會較理想。「標準日式陶笛，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4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歲已經可以開始學，但複雜的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複管笛則須高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小以上。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4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至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6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歲的學生面對的困難比較大，好像他們的手指肌肉未發達，需要導師更多的引導和訓練。」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hyperlink r:id="rId5" w:tgtFrame="_blank" w:history="1">
        <w:r w:rsidRPr="00A14AFF">
          <w:rPr>
            <w:rFonts w:ascii="Arial" w:eastAsia="新細明體" w:hAnsi="Arial" w:cs="Arial"/>
            <w:color w:val="234786"/>
            <w:kern w:val="0"/>
            <w:sz w:val="20"/>
            <w:szCs w:val="20"/>
          </w:rPr>
          <w:pict>
            <v:shape id="Picture 3" o:spid="_x0000_i1026" type="#_x0000_t75" alt="Description: 放大及觀看全部圖片(4張)" style="width:12.5pt;height:12.5pt"/>
          </w:pict>
        </w:r>
        <w:r w:rsidRPr="00A14AFF">
          <w:rPr>
            <w:rFonts w:ascii="細明體" w:eastAsia="細明體" w:hAnsi="細明體" w:cs="Arial" w:hint="eastAsia"/>
            <w:color w:val="234786"/>
            <w:kern w:val="0"/>
            <w:sz w:val="20"/>
            <w:u w:val="single"/>
          </w:rPr>
          <w:t>放大及觀看全部圖片</w:t>
        </w:r>
        <w:r w:rsidRPr="00A14AFF">
          <w:rPr>
            <w:rFonts w:ascii="Arial" w:eastAsia="新細明體" w:hAnsi="Arial" w:cs="Arial"/>
            <w:color w:val="234786"/>
            <w:kern w:val="0"/>
            <w:sz w:val="20"/>
            <w:u w:val="single"/>
          </w:rPr>
          <w:t>(4</w:t>
        </w:r>
        <w:r w:rsidRPr="00A14AFF">
          <w:rPr>
            <w:rFonts w:ascii="細明體" w:eastAsia="細明體" w:hAnsi="細明體" w:cs="Arial" w:hint="eastAsia"/>
            <w:color w:val="234786"/>
            <w:kern w:val="0"/>
            <w:sz w:val="20"/>
            <w:u w:val="single"/>
          </w:rPr>
          <w:t>張</w:t>
        </w:r>
        <w:r w:rsidRPr="00A14AFF">
          <w:rPr>
            <w:rFonts w:ascii="Arial" w:eastAsia="新細明體" w:hAnsi="Arial" w:cs="Arial"/>
            <w:color w:val="234786"/>
            <w:kern w:val="0"/>
            <w:sz w:val="20"/>
            <w:u w:val="single"/>
          </w:rPr>
          <w:t>)</w:t>
        </w:r>
      </w:hyperlink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香港暫時未有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複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管陶笛班，學生基本上都是使用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12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孔陶笛。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Sunny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指在課堂中，會有音階、樂曲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和讀譜的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基礎訓練，亦講解與陶笛相關的音樂知識。「例如我做了一套模型和影片，示範陶笛的製作過程。對於年紀小的小朋友，也常有互動遊戲，如手指走路、手指飛鏢等，來提高學習樂趣。」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盼學生享受音樂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 xml:space="preserve"> 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不為證書文憑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家長或會關心，陶笛有認可的機構負責考核嗎？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Sunny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表示暫時未有，但中國陶笛藝術委員會已經呈報陶笛考核制度，相信不久將來就會有正式的考核制度。「其實，我希望陶笛帶給學生真正音樂的享受，而不是為了證書有利升學而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拚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搏。但我們也很重視導師對學員個別情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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的了解和掌握，所以會給予學員評估或評分，但只為讓學生和家長參考，知道學生的上課表現及程度。」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雖然不用考試，但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Sunny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計劃舉行小型陶笛比賽。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此外，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學生還有不少表演機會，如中心一年一度的學員交流音樂會；又因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Sunny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是亞洲陶笛協會副會長及香港區代表，他會讓學員參與由中港台日韓五地陶笛界人士組成的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2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年一次大型聯合陶笛音樂會。「前年音樂會在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韓國首爾舉行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，今年</w:t>
      </w: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8</w:t>
      </w: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月將在日本舉行，到時我也會帶團演出。」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hyperlink r:id="rId6" w:tgtFrame="_blank" w:history="1">
        <w:r w:rsidRPr="00A14AFF">
          <w:rPr>
            <w:rFonts w:ascii="Arial" w:eastAsia="新細明體" w:hAnsi="Arial" w:cs="Arial"/>
            <w:color w:val="234786"/>
            <w:kern w:val="0"/>
            <w:sz w:val="20"/>
            <w:szCs w:val="20"/>
          </w:rPr>
          <w:pict>
            <v:shape id="Picture 2" o:spid="_x0000_i1027" type="#_x0000_t75" alt="Description: 放大及觀看全部圖片(4張)" style="width:12.5pt;height:12.5pt"/>
          </w:pict>
        </w:r>
        <w:r w:rsidRPr="00A14AFF">
          <w:rPr>
            <w:rFonts w:ascii="細明體" w:eastAsia="細明體" w:hAnsi="細明體" w:cs="Arial" w:hint="eastAsia"/>
            <w:color w:val="234786"/>
            <w:kern w:val="0"/>
            <w:sz w:val="20"/>
            <w:u w:val="single"/>
          </w:rPr>
          <w:t>放大及觀看全部圖片</w:t>
        </w:r>
        <w:r w:rsidRPr="00A14AFF">
          <w:rPr>
            <w:rFonts w:ascii="Arial" w:eastAsia="新細明體" w:hAnsi="Arial" w:cs="Arial"/>
            <w:color w:val="234786"/>
            <w:kern w:val="0"/>
            <w:sz w:val="20"/>
            <w:u w:val="single"/>
          </w:rPr>
          <w:t>(4</w:t>
        </w:r>
        <w:r w:rsidRPr="00A14AFF">
          <w:rPr>
            <w:rFonts w:ascii="細明體" w:eastAsia="細明體" w:hAnsi="細明體" w:cs="Arial" w:hint="eastAsia"/>
            <w:color w:val="234786"/>
            <w:kern w:val="0"/>
            <w:sz w:val="20"/>
            <w:u w:val="single"/>
          </w:rPr>
          <w:t>張</w:t>
        </w:r>
        <w:r w:rsidRPr="00A14AFF">
          <w:rPr>
            <w:rFonts w:ascii="Arial" w:eastAsia="新細明體" w:hAnsi="Arial" w:cs="Arial"/>
            <w:color w:val="234786"/>
            <w:kern w:val="0"/>
            <w:sz w:val="20"/>
            <w:u w:val="single"/>
          </w:rPr>
          <w:t>)</w:t>
        </w:r>
      </w:hyperlink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 xml:space="preserve">■Music </w:t>
      </w:r>
      <w:proofErr w:type="spellStart"/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O'Region</w:t>
      </w:r>
      <w:proofErr w:type="spellEnd"/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 xml:space="preserve"> Center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查詢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﹕</w:t>
      </w:r>
      <w:proofErr w:type="gramEnd"/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t>6700 0305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文、圖</w:t>
      </w:r>
      <w:proofErr w:type="gramStart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﹕</w:t>
      </w:r>
      <w:proofErr w:type="gramEnd"/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顏燕雯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細明體" w:eastAsia="細明體" w:hAnsi="細明體" w:cs="新細明體" w:hint="eastAsia"/>
          <w:color w:val="454545"/>
          <w:kern w:val="0"/>
          <w:sz w:val="20"/>
          <w:szCs w:val="20"/>
        </w:rPr>
        <w:t>編輯：潘建文</w:t>
      </w:r>
    </w:p>
    <w:p w:rsidR="00A14AFF" w:rsidRPr="00A14AFF" w:rsidRDefault="00A14AFF" w:rsidP="00A14AFF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hyperlink r:id="rId7" w:tgtFrame="_blank" w:history="1">
        <w:r w:rsidRPr="00A14AFF">
          <w:rPr>
            <w:rFonts w:ascii="Arial" w:eastAsia="新細明體" w:hAnsi="Arial" w:cs="Arial"/>
            <w:color w:val="234786"/>
            <w:kern w:val="0"/>
            <w:sz w:val="20"/>
            <w:szCs w:val="20"/>
          </w:rPr>
          <w:pict>
            <v:shape id="Picture 1" o:spid="_x0000_i1028" type="#_x0000_t75" alt="Description: 放大及觀看全部圖片(4張)" style="width:12.5pt;height:12.5pt"/>
          </w:pict>
        </w:r>
        <w:r w:rsidRPr="00A14AFF">
          <w:rPr>
            <w:rFonts w:ascii="細明體" w:eastAsia="細明體" w:hAnsi="細明體" w:cs="Arial" w:hint="eastAsia"/>
            <w:color w:val="234786"/>
            <w:kern w:val="0"/>
            <w:sz w:val="20"/>
            <w:u w:val="single"/>
          </w:rPr>
          <w:t>放大及觀看全部圖片</w:t>
        </w:r>
        <w:r w:rsidRPr="00A14AFF">
          <w:rPr>
            <w:rFonts w:ascii="Arial" w:eastAsia="新細明體" w:hAnsi="Arial" w:cs="Arial"/>
            <w:color w:val="234786"/>
            <w:kern w:val="0"/>
            <w:sz w:val="20"/>
            <w:u w:val="single"/>
          </w:rPr>
          <w:t>(4</w:t>
        </w:r>
        <w:r w:rsidRPr="00A14AFF">
          <w:rPr>
            <w:rFonts w:ascii="細明體" w:eastAsia="細明體" w:hAnsi="細明體" w:cs="Arial" w:hint="eastAsia"/>
            <w:color w:val="234786"/>
            <w:kern w:val="0"/>
            <w:sz w:val="20"/>
            <w:u w:val="single"/>
          </w:rPr>
          <w:t>張</w:t>
        </w:r>
        <w:r w:rsidRPr="00A14AFF">
          <w:rPr>
            <w:rFonts w:ascii="Arial" w:eastAsia="新細明體" w:hAnsi="Arial" w:cs="Arial"/>
            <w:color w:val="234786"/>
            <w:kern w:val="0"/>
            <w:sz w:val="20"/>
            <w:u w:val="single"/>
          </w:rPr>
          <w:t>)</w:t>
        </w:r>
      </w:hyperlink>
    </w:p>
    <w:p w:rsidR="00A14AFF" w:rsidRPr="00A14AFF" w:rsidRDefault="00A14AFF" w:rsidP="00A14AF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Times New Roman" w:eastAsia="新細明體" w:hAnsi="Times New Roman" w:cs="Times New Roman"/>
          <w:kern w:val="0"/>
          <w:szCs w:val="24"/>
        </w:rPr>
        <w:t> </w:t>
      </w:r>
    </w:p>
    <w:p w:rsidR="00A14AFF" w:rsidRPr="00A14AFF" w:rsidRDefault="00A14AFF" w:rsidP="00A14AFF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新細明體" w:eastAsia="新細明體" w:hAnsi="新細明體" w:cs="新細明體"/>
          <w:kern w:val="0"/>
          <w:szCs w:val="24"/>
        </w:rPr>
        <w:pict>
          <v:rect id="_x0000_i1029" style="width:415.3pt;height:1.5pt" o:hralign="center" o:hrstd="t" o:hrnoshade="t" o:hr="t" fillcolor="#454545" stroked="f"/>
        </w:pict>
      </w:r>
    </w:p>
    <w:p w:rsidR="00A14AFF" w:rsidRPr="00A14AFF" w:rsidRDefault="00A14AFF" w:rsidP="00A14AF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14AFF">
        <w:rPr>
          <w:rFonts w:ascii="Arial" w:eastAsia="新細明體" w:hAnsi="Arial" w:cs="Arial"/>
          <w:color w:val="454545"/>
          <w:kern w:val="0"/>
          <w:sz w:val="20"/>
          <w:szCs w:val="20"/>
        </w:rPr>
        <w:br/>
      </w:r>
      <w:hyperlink r:id="rId8" w:tgtFrame="_blank" w:history="1">
        <w:r w:rsidRPr="00A14AFF">
          <w:rPr>
            <w:rFonts w:ascii="Arial" w:eastAsia="新細明體" w:hAnsi="Arial" w:cs="Arial"/>
            <w:color w:val="234786"/>
            <w:kern w:val="0"/>
            <w:sz w:val="20"/>
            <w:u w:val="single"/>
          </w:rPr>
          <w:t>http://happypama.mingpao.com/cfm/relation3.cfm?File=20120201/gac/oba1.txt</w:t>
        </w:r>
      </w:hyperlink>
    </w:p>
    <w:p w:rsidR="003054C7" w:rsidRPr="00A14AFF" w:rsidRDefault="003054C7"/>
    <w:sectPr w:rsidR="003054C7" w:rsidRPr="00A14AFF" w:rsidSect="003054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AFF"/>
    <w:rsid w:val="003054C7"/>
    <w:rsid w:val="00A14AFF"/>
    <w:rsid w:val="00C2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4A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14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ppypama.mingpao.com/cfm/relation3.cfm?File=20120201/gac/oba1.tx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appypama.mingpao.com/cfm/Photo3.cfm?File=20120201/gac/oba1.txt&amp;Mode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appypama.mingpao.com/cfm/Photo3.cfm?File=20120201/gac/oba1.txt&amp;Mode=2" TargetMode="External"/><Relationship Id="rId5" Type="http://schemas.openxmlformats.org/officeDocument/2006/relationships/hyperlink" Target="http://happypama.mingpao.com/cfm/Photo3.cfm?File=20120201/gac/oba1.txt&amp;Mode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happypama.mingpao.com/cfm/Photo3.cfm?File=20120201/gac/oba1.txt&amp;Mode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2159</Characters>
  <Application>Microsoft Office Word</Application>
  <DocSecurity>0</DocSecurity>
  <Lines>17</Lines>
  <Paragraphs>5</Paragraphs>
  <ScaleCrop>false</ScaleCrop>
  <Company>Toshiba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2012-02-01T14:42:00Z</dcterms:created>
  <dcterms:modified xsi:type="dcterms:W3CDTF">2012-02-01T14:45:00Z</dcterms:modified>
</cp:coreProperties>
</file>